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7514A" w14:textId="77777777" w:rsidR="00FF66D1" w:rsidRDefault="00FF66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</w:rPr>
      </w:pPr>
    </w:p>
    <w:p w14:paraId="0A2640CE" w14:textId="77777777" w:rsidR="00FF66D1" w:rsidRDefault="009833AD">
      <w:pPr>
        <w:spacing w:after="0" w:line="240" w:lineRule="auto"/>
        <w:ind w:left="-284" w:firstLine="567"/>
        <w:jc w:val="center"/>
        <w:rPr>
          <w:rFonts w:ascii="Times New Roman" w:eastAsia="Times New Roman" w:hAnsi="Times New Roman" w:cs="Times New Roman"/>
          <w:b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highlight w:val="white"/>
          <w:lang w:eastAsia="ru-RU"/>
        </w:rPr>
        <w:t xml:space="preserve">УВЕДОМЛЕНИЕ </w:t>
      </w:r>
    </w:p>
    <w:p w14:paraId="7890C5CC" w14:textId="77777777" w:rsidR="00FF66D1" w:rsidRDefault="009833A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highlight w:val="white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6"/>
          <w:highlight w:val="white"/>
        </w:rPr>
        <w:t xml:space="preserve">проведении общественных обсуждений ОВОС по объекту государственной экологической экспертизы – материалы обоснования объемов (лимиты, квоты) изъятия объектов животного мира на территории Иркутской области, предлагаемых к установлению службой по охране и использованию объектов животного мира Иркутской области  </w:t>
      </w:r>
    </w:p>
    <w:p w14:paraId="65010E54" w14:textId="77777777" w:rsidR="00FF66D1" w:rsidRDefault="009833A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6"/>
          <w:highlight w:val="white"/>
        </w:rPr>
        <w:t>в период охоты с 1 августа 2023 года по 1 августа 2024 год</w:t>
      </w:r>
      <w:r>
        <w:rPr>
          <w:rFonts w:ascii="Times New Roman" w:eastAsia="Times New Roman" w:hAnsi="Times New Roman" w:cs="Times New Roman"/>
          <w:b/>
          <w:sz w:val="28"/>
          <w:highlight w:val="white"/>
        </w:rPr>
        <w:t>а</w:t>
      </w:r>
    </w:p>
    <w:p w14:paraId="748FAA05" w14:textId="77777777" w:rsidR="00FF66D1" w:rsidRDefault="00FF66D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10"/>
          <w:szCs w:val="20"/>
          <w:highlight w:val="white"/>
        </w:rPr>
      </w:pPr>
    </w:p>
    <w:p w14:paraId="467A652C" w14:textId="77777777" w:rsidR="005521A8" w:rsidRDefault="005521A8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</w:pPr>
    </w:p>
    <w:p w14:paraId="60881D6D" w14:textId="77777777" w:rsidR="00FF66D1" w:rsidRDefault="009833AD">
      <w:pPr>
        <w:spacing w:after="0" w:line="240" w:lineRule="auto"/>
        <w:ind w:left="-284" w:firstLine="992"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В соответствии с требованиями Федерального закона от </w:t>
      </w:r>
      <w:r w:rsidR="005521A8"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23.11.1995 </w:t>
      </w: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№ 174-ФЗ «Об экологической экспертизе», </w:t>
      </w:r>
      <w:r>
        <w:rPr>
          <w:rFonts w:ascii="Times New Roman" w:eastAsia="Times New Roman" w:hAnsi="Times New Roman" w:cs="Times New Roman"/>
          <w:sz w:val="26"/>
          <w:highlight w:val="white"/>
        </w:rPr>
        <w:t>приказа Министерства природных ресурсов и экологии РФ от 01.12.2020 № 999 «Об утверждении Требований к материалам об оценке воздействия на окружающую среду»</w:t>
      </w: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 служба по охране и использованию объектов животного мира Иркутской области уведомляет о </w:t>
      </w:r>
      <w:r>
        <w:rPr>
          <w:rFonts w:ascii="Times New Roman" w:eastAsia="Times New Roman" w:hAnsi="Times New Roman" w:cs="Times New Roman"/>
          <w:sz w:val="26"/>
          <w:highlight w:val="white"/>
        </w:rPr>
        <w:t>проведении общественных обсуждений ОВОС по объекту государственной экологической экспертизы - материалы обоснования объемов (лимиты, квоты) изъятия объектов животного мира на территории Иркутской области, предлагаемых к установлению службой по охране и использованию объектов животного мира Иркутской области в период охоты с 1 авгус</w:t>
      </w:r>
      <w:r w:rsidR="005521A8">
        <w:rPr>
          <w:rFonts w:ascii="Times New Roman" w:eastAsia="Times New Roman" w:hAnsi="Times New Roman" w:cs="Times New Roman"/>
          <w:sz w:val="26"/>
          <w:highlight w:val="white"/>
        </w:rPr>
        <w:t xml:space="preserve">та 2023 года </w:t>
      </w:r>
      <w:r w:rsidR="005521A8">
        <w:rPr>
          <w:rFonts w:ascii="Times New Roman" w:eastAsia="Times New Roman" w:hAnsi="Times New Roman" w:cs="Times New Roman"/>
          <w:sz w:val="26"/>
          <w:highlight w:val="white"/>
        </w:rPr>
        <w:br/>
      </w:r>
      <w:r>
        <w:rPr>
          <w:rFonts w:ascii="Times New Roman" w:eastAsia="Times New Roman" w:hAnsi="Times New Roman" w:cs="Times New Roman"/>
          <w:sz w:val="26"/>
          <w:highlight w:val="white"/>
        </w:rPr>
        <w:t>по 1 августа 2024 года.</w:t>
      </w:r>
    </w:p>
    <w:p w14:paraId="60DDD3A2" w14:textId="77777777" w:rsidR="00FF66D1" w:rsidRDefault="00FF66D1">
      <w:pPr>
        <w:spacing w:after="0" w:line="240" w:lineRule="auto"/>
        <w:ind w:left="-283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14:paraId="390CE36A" w14:textId="77777777" w:rsidR="00FF66D1" w:rsidRDefault="009833AD">
      <w:pPr>
        <w:spacing w:after="0" w:line="240" w:lineRule="auto"/>
        <w:ind w:left="-283" w:firstLine="992"/>
        <w:jc w:val="both"/>
        <w:rPr>
          <w:rFonts w:ascii="Times New Roman" w:eastAsia="Times New Roman" w:hAnsi="Times New Roman" w:cs="Times New Roman"/>
          <w:color w:val="000000" w:themeColor="text1"/>
          <w:sz w:val="26"/>
          <w:highlight w:val="yellow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Данные заказчика/Данные исполнителя:</w:t>
      </w:r>
    </w:p>
    <w:p w14:paraId="3E7D331F" w14:textId="77777777" w:rsidR="00FF66D1" w:rsidRDefault="009833AD">
      <w:pPr>
        <w:spacing w:after="0" w:line="240" w:lineRule="auto"/>
        <w:ind w:left="-283" w:firstLine="992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Заказчиком (исполнителем) общественных обсуждений является служба по охране и использованию объектов животного мира Иркутской области.</w:t>
      </w:r>
    </w:p>
    <w:p w14:paraId="641F0F64" w14:textId="77777777" w:rsidR="00FF66D1" w:rsidRDefault="009833AD">
      <w:pPr>
        <w:spacing w:after="0" w:line="240" w:lineRule="auto"/>
        <w:ind w:left="-283" w:firstLine="992"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Юридический адрес: 664007, Иркутская область, г. Иркутск, ул. Тимирязева, 28.</w:t>
      </w:r>
    </w:p>
    <w:p w14:paraId="169E5515" w14:textId="77777777" w:rsidR="00FF66D1" w:rsidRDefault="009833AD">
      <w:pPr>
        <w:spacing w:after="0" w:line="283" w:lineRule="exact"/>
        <w:ind w:left="-283" w:firstLine="992"/>
        <w:contextualSpacing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ИНН/КПП 3808275989/380801001</w:t>
      </w:r>
    </w:p>
    <w:p w14:paraId="5332D3BB" w14:textId="77777777" w:rsidR="00FF66D1" w:rsidRDefault="009833AD">
      <w:pPr>
        <w:spacing w:after="0" w:line="283" w:lineRule="exact"/>
        <w:ind w:left="-283" w:firstLine="992"/>
        <w:contextualSpacing/>
        <w:jc w:val="both"/>
        <w:rPr>
          <w:rFonts w:ascii="Times New Roman" w:eastAsia="Times New Roman" w:hAnsi="Times New Roman" w:cs="Times New Roman"/>
          <w:sz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>ОГРН 1223800001611</w:t>
      </w:r>
    </w:p>
    <w:p w14:paraId="5FF18340" w14:textId="77777777" w:rsidR="00FF66D1" w:rsidRDefault="009833AD">
      <w:pPr>
        <w:spacing w:after="0" w:line="283" w:lineRule="exact"/>
        <w:ind w:left="-283" w:firstLine="992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Телефон (факс): 8 (3952) 207-504, 208-576</w:t>
      </w:r>
    </w:p>
    <w:p w14:paraId="4F4511AE" w14:textId="77777777" w:rsidR="00FF66D1" w:rsidRDefault="009833AD">
      <w:pPr>
        <w:spacing w:after="0" w:line="283" w:lineRule="exact"/>
        <w:ind w:left="-283" w:firstLine="992"/>
        <w:contextualSpacing/>
        <w:jc w:val="both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Адрес электронной почты: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 xml:space="preserve"> </w:t>
      </w:r>
      <w:hyperlink r:id="rId6" w:tooltip="mailto:faunaworld@yandex.ru" w:history="1"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val="en-US" w:eastAsia="ru-RU"/>
          </w:rPr>
          <w:t>fauna</w:t>
        </w:r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eastAsia="ru-RU"/>
          </w:rPr>
          <w:t>@</w:t>
        </w:r>
        <w:proofErr w:type="spellStart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val="en-US" w:eastAsia="ru-RU"/>
          </w:rPr>
          <w:t>govirk</w:t>
        </w:r>
        <w:proofErr w:type="spellEnd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lang w:eastAsia="ru-RU"/>
          </w:rPr>
          <w:t>ru</w:t>
        </w:r>
        <w:proofErr w:type="spellEnd"/>
      </w:hyperlink>
    </w:p>
    <w:p w14:paraId="27C41B7A" w14:textId="77777777" w:rsidR="00FF66D1" w:rsidRDefault="00FF66D1">
      <w:pPr>
        <w:spacing w:after="0" w:line="283" w:lineRule="exact"/>
        <w:ind w:left="-284"/>
        <w:contextualSpacing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14:paraId="295ED3F0" w14:textId="77777777" w:rsidR="00FF66D1" w:rsidRDefault="009833AD">
      <w:pPr>
        <w:spacing w:after="0" w:line="283" w:lineRule="exact"/>
        <w:ind w:left="-284" w:firstLine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highlight w:val="white"/>
        </w:rPr>
        <w:t>Данные планируемой (намечаемой) хозяйственной и иной деятельности</w:t>
      </w:r>
    </w:p>
    <w:p w14:paraId="35F57601" w14:textId="77777777" w:rsidR="00FF66D1" w:rsidRDefault="009833AD">
      <w:pPr>
        <w:spacing w:after="0" w:line="283" w:lineRule="exact"/>
        <w:ind w:left="-284" w:firstLine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>Цель осуществления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highlight w:val="white"/>
        </w:rPr>
        <w:t xml:space="preserve">: изъятие объектов животного мира на территории Иркутской области </w:t>
      </w:r>
      <w:r>
        <w:rPr>
          <w:rFonts w:ascii="Times New Roman" w:eastAsia="Times New Roman" w:hAnsi="Times New Roman" w:cs="Times New Roman"/>
          <w:color w:val="000000" w:themeColor="text1"/>
          <w:sz w:val="26"/>
          <w:highlight w:val="white"/>
        </w:rPr>
        <w:t>в период охоты с 1 августа 2023 года по 1 августа 2024 года.</w:t>
      </w:r>
    </w:p>
    <w:p w14:paraId="24BCD9B5" w14:textId="77777777" w:rsidR="00FF66D1" w:rsidRDefault="00FF66D1">
      <w:pPr>
        <w:spacing w:after="0" w:line="283" w:lineRule="exact"/>
        <w:ind w:left="-284" w:firstLine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20"/>
          <w:highlight w:val="white"/>
        </w:rPr>
      </w:pPr>
    </w:p>
    <w:p w14:paraId="7BF8CA52" w14:textId="77777777" w:rsidR="00FF66D1" w:rsidRDefault="009833AD">
      <w:pPr>
        <w:spacing w:after="0" w:line="283" w:lineRule="exact"/>
        <w:ind w:left="-284" w:firstLine="993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>Место реализации:</w:t>
      </w:r>
    </w:p>
    <w:p w14:paraId="12769644" w14:textId="77777777" w:rsidR="00FF66D1" w:rsidRDefault="00EB0924">
      <w:pPr>
        <w:spacing w:after="0" w:line="283" w:lineRule="exact"/>
        <w:ind w:left="-283" w:right="-108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5"/>
          <w:lang w:eastAsia="ru-RU"/>
        </w:rPr>
        <w:t>Катангский</w:t>
      </w:r>
      <w:r w:rsidR="009833AD">
        <w:rPr>
          <w:rFonts w:ascii="Times New Roman" w:eastAsia="Times New Roman" w:hAnsi="Times New Roman" w:cs="Times New Roman"/>
          <w:color w:val="000000"/>
          <w:sz w:val="26"/>
          <w:szCs w:val="25"/>
          <w:lang w:eastAsia="ru-RU"/>
        </w:rPr>
        <w:t xml:space="preserve"> район Иркутской области</w:t>
      </w:r>
    </w:p>
    <w:p w14:paraId="6A6F6686" w14:textId="77777777" w:rsidR="00FF66D1" w:rsidRDefault="00FF66D1">
      <w:pPr>
        <w:spacing w:after="0" w:line="283" w:lineRule="exact"/>
        <w:ind w:left="-283" w:right="-108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25"/>
        </w:rPr>
      </w:pPr>
    </w:p>
    <w:p w14:paraId="4EBD08E2" w14:textId="77777777" w:rsidR="00FF66D1" w:rsidRDefault="009833AD">
      <w:pPr>
        <w:pStyle w:val="sectionnewspageinfosupport"/>
        <w:spacing w:before="0" w:beforeAutospacing="0" w:after="0" w:afterAutospacing="0" w:line="283" w:lineRule="exact"/>
        <w:ind w:firstLine="709"/>
        <w:contextualSpacing/>
        <w:rPr>
          <w:color w:val="000000" w:themeColor="text1"/>
          <w:sz w:val="26"/>
          <w:highlight w:val="white"/>
        </w:rPr>
      </w:pPr>
      <w:r>
        <w:rPr>
          <w:b/>
          <w:color w:val="000000" w:themeColor="text1"/>
          <w:sz w:val="26"/>
          <w:szCs w:val="20"/>
          <w:highlight w:val="white"/>
          <w:lang w:eastAsia="en-US"/>
        </w:rPr>
        <w:t>Сроки проведения оценки воздействия на окружающую среду:</w:t>
      </w:r>
    </w:p>
    <w:p w14:paraId="450A96A6" w14:textId="77777777" w:rsidR="00FF66D1" w:rsidRDefault="009833AD">
      <w:pPr>
        <w:pStyle w:val="text"/>
        <w:spacing w:before="0" w:beforeAutospacing="0" w:after="0" w:afterAutospacing="0" w:line="283" w:lineRule="exact"/>
        <w:ind w:firstLine="709"/>
        <w:contextualSpacing/>
        <w:rPr>
          <w:color w:val="000000" w:themeColor="text1"/>
          <w:sz w:val="26"/>
          <w:highlight w:val="white"/>
        </w:rPr>
      </w:pPr>
      <w:r>
        <w:rPr>
          <w:color w:val="000000" w:themeColor="text1"/>
          <w:sz w:val="26"/>
          <w:highlight w:val="white"/>
        </w:rPr>
        <w:t>15.04.2023 - 01.06.2023</w:t>
      </w:r>
    </w:p>
    <w:p w14:paraId="42424242" w14:textId="77777777" w:rsidR="00FF66D1" w:rsidRDefault="009833A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/>
          <w:sz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 xml:space="preserve">Форма проведения общественных обсуждений: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highlight w:val="white"/>
        </w:rPr>
        <w:t>общественные слушания. Очно.</w:t>
      </w:r>
    </w:p>
    <w:p w14:paraId="02F4C3A9" w14:textId="77777777" w:rsidR="00FF66D1" w:rsidRDefault="00FF66D1">
      <w:pPr>
        <w:spacing w:after="0" w:line="283" w:lineRule="exact"/>
        <w:ind w:left="-284"/>
        <w:contextualSpacing/>
        <w:jc w:val="both"/>
        <w:rPr>
          <w:rFonts w:ascii="Times New Roman" w:eastAsia="Times New Roman" w:hAnsi="Times New Roman" w:cs="Times New Roman"/>
          <w:color w:val="000000"/>
          <w:sz w:val="10"/>
          <w:szCs w:val="25"/>
          <w:highlight w:val="white"/>
        </w:rPr>
      </w:pPr>
    </w:p>
    <w:p w14:paraId="0302CA2B" w14:textId="77777777" w:rsidR="00FF66D1" w:rsidRDefault="009833AD">
      <w:pPr>
        <w:spacing w:after="0" w:line="283" w:lineRule="exact"/>
        <w:ind w:left="-283" w:right="-108" w:firstLine="992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5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>Места проведения:</w:t>
      </w:r>
    </w:p>
    <w:tbl>
      <w:tblPr>
        <w:tblW w:w="9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3"/>
        <w:gridCol w:w="4252"/>
        <w:gridCol w:w="2976"/>
      </w:tblGrid>
      <w:tr w:rsidR="00EB0924" w14:paraId="451E592F" w14:textId="77777777" w:rsidTr="00BA29A6">
        <w:trPr>
          <w:trHeight w:val="459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D1287B3" w14:textId="77777777" w:rsidR="00EB0924" w:rsidRDefault="00EB0924" w:rsidP="00BB0403">
            <w:pPr>
              <w:spacing w:after="0" w:line="283" w:lineRule="exac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Катангский район</w:t>
            </w:r>
          </w:p>
        </w:tc>
        <w:tc>
          <w:tcPr>
            <w:tcW w:w="425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ECB1B7" w14:textId="77777777" w:rsidR="00EB0924" w:rsidRDefault="00EB0924" w:rsidP="00BB0403">
            <w:pPr>
              <w:spacing w:after="0" w:line="283" w:lineRule="exac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666610, с. Ербогачен, </w:t>
            </w:r>
          </w:p>
          <w:p w14:paraId="156AADEC" w14:textId="77777777" w:rsidR="00EB0924" w:rsidRDefault="00EB0924" w:rsidP="00BB0403">
            <w:pPr>
              <w:spacing w:after="0" w:line="283" w:lineRule="exac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Комсомольская, д. 6</w:t>
            </w:r>
          </w:p>
        </w:tc>
        <w:tc>
          <w:tcPr>
            <w:tcW w:w="297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89EF4B3" w14:textId="77777777" w:rsidR="00EB0924" w:rsidRDefault="00EB0924" w:rsidP="00BB0403">
            <w:pPr>
              <w:spacing w:line="283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highlight w:val="white"/>
              </w:rPr>
              <w:t>admkat@yandex.ru</w:t>
            </w:r>
          </w:p>
        </w:tc>
      </w:tr>
    </w:tbl>
    <w:p w14:paraId="385037F7" w14:textId="77777777" w:rsidR="00FF66D1" w:rsidRDefault="00FF66D1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14:paraId="787FDB0A" w14:textId="77777777" w:rsidR="00FF66D1" w:rsidRDefault="009833A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0"/>
          <w:highlight w:val="white"/>
        </w:rPr>
        <w:t xml:space="preserve">Места и формы предоставления замечаний и предложений: </w:t>
      </w:r>
    </w:p>
    <w:p w14:paraId="5C030671" w14:textId="77777777" w:rsidR="00FF66D1" w:rsidRDefault="009833A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7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7"/>
        </w:rPr>
        <w:t>Журнал учета замечаний и предложений общественности; в письменном виде.</w:t>
      </w:r>
    </w:p>
    <w:p w14:paraId="7B1B07F8" w14:textId="77777777" w:rsidR="00FF66D1" w:rsidRDefault="009833A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0"/>
          <w:lang w:eastAsia="ru-RU"/>
        </w:rPr>
        <w:t>Информация для связи с администрациями муниципальных образований Иркутской области (мест проведения общественных обсуждений) размещена по адресу https://irkobl.ru/authorities/mestnoe-samoupravlenie/telefonnyy-spravochnik.</w:t>
      </w:r>
    </w:p>
    <w:p w14:paraId="570DBD03" w14:textId="77777777" w:rsidR="00FF66D1" w:rsidRDefault="00FF66D1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4519091C" w14:textId="77777777" w:rsidR="00D412CF" w:rsidRDefault="00D412CF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C7F5C06" w14:textId="77777777" w:rsidR="00FF66D1" w:rsidRDefault="009833AD">
      <w:pPr>
        <w:spacing w:after="0" w:line="240" w:lineRule="auto"/>
        <w:ind w:left="-284" w:firstLine="993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lastRenderedPageBreak/>
        <w:t xml:space="preserve">Данные уполномоченных органов, ответственных за организацию </w:t>
      </w:r>
      <w:r w:rsidR="005521A8"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</w:rPr>
        <w:t>и проведение общественных обсуждений</w:t>
      </w:r>
    </w:p>
    <w:tbl>
      <w:tblPr>
        <w:tblW w:w="992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4394"/>
        <w:gridCol w:w="2835"/>
      </w:tblGrid>
      <w:tr w:rsidR="00EB0924" w14:paraId="260D4E20" w14:textId="77777777" w:rsidTr="005521A8">
        <w:trPr>
          <w:trHeight w:val="295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FA3EC0" w14:textId="77777777" w:rsidR="00EB0924" w:rsidRDefault="00EB0924" w:rsidP="00BB0403">
            <w:pPr>
              <w:spacing w:after="0" w:line="283" w:lineRule="exact"/>
              <w:ind w:right="-10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Катангский район</w:t>
            </w:r>
          </w:p>
        </w:tc>
        <w:tc>
          <w:tcPr>
            <w:tcW w:w="439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462D3B" w14:textId="77777777" w:rsidR="00EB0924" w:rsidRDefault="00EB0924" w:rsidP="00BB0403">
            <w:pPr>
              <w:spacing w:after="0" w:line="283" w:lineRule="exac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666610, с. Ербогачен, </w:t>
            </w:r>
          </w:p>
          <w:p w14:paraId="3A421669" w14:textId="77777777" w:rsidR="00EB0924" w:rsidRDefault="00EB0924" w:rsidP="00BB0403">
            <w:pPr>
              <w:spacing w:after="0" w:line="283" w:lineRule="exact"/>
              <w:ind w:right="-108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ул. Комсомольская, д. 6</w:t>
            </w:r>
          </w:p>
        </w:tc>
        <w:tc>
          <w:tcPr>
            <w:tcW w:w="2835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4629C27" w14:textId="77777777" w:rsidR="00EB0924" w:rsidRDefault="00EB0924" w:rsidP="00BB0403">
            <w:pPr>
              <w:spacing w:line="283" w:lineRule="exact"/>
              <w:contextualSpacing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highlight w:val="white"/>
              </w:rPr>
              <w:t>admkat@yandex.ru</w:t>
            </w:r>
          </w:p>
        </w:tc>
      </w:tr>
    </w:tbl>
    <w:p w14:paraId="677ADFD0" w14:textId="77777777" w:rsidR="00FF66D1" w:rsidRDefault="00FF66D1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0"/>
        </w:rPr>
      </w:pPr>
    </w:p>
    <w:p w14:paraId="6FE9259F" w14:textId="77777777" w:rsidR="005521A8" w:rsidRDefault="005521A8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</w:pPr>
    </w:p>
    <w:p w14:paraId="5E5536A7" w14:textId="09B4067E" w:rsidR="00EB0924" w:rsidRDefault="009833AD" w:rsidP="00EB0924">
      <w:pPr>
        <w:spacing w:after="0" w:line="283" w:lineRule="exact"/>
        <w:ind w:right="-1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Слушания назначены </w:t>
      </w:r>
      <w:r>
        <w:rPr>
          <w:rFonts w:ascii="Times New Roman" w:eastAsia="Times New Roman" w:hAnsi="Times New Roman" w:cs="Times New Roman"/>
          <w:b/>
          <w:sz w:val="26"/>
          <w:szCs w:val="20"/>
          <w:highlight w:val="white"/>
          <w:lang w:eastAsia="ru-RU"/>
        </w:rPr>
        <w:t>на 25 мая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2023 года в 1</w:t>
      </w:r>
      <w:r w:rsidR="00DF68E3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4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часов 00 минут (время местное)</w:t>
      </w:r>
      <w:r w:rsidR="005521A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помещении администраций </w:t>
      </w:r>
      <w:r w:rsidR="00EB0924" w:rsidRPr="00EB0924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муниципального образования «Катангский район»</w:t>
      </w:r>
      <w:r w:rsidR="00EB092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Ирк</w:t>
      </w:r>
      <w:r w:rsid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>утской области по адресу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:</w:t>
      </w:r>
      <w:r w:rsidR="004975FD" w:rsidRPr="004975FD">
        <w:t xml:space="preserve"> </w:t>
      </w:r>
      <w:r w:rsidR="00EB0924" w:rsidRPr="00EB092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666610, Иркутская область, Катангский район, </w:t>
      </w:r>
      <w:r w:rsidR="00EB0924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  <w:t xml:space="preserve">с. Ербогачен, </w:t>
      </w:r>
      <w:r w:rsidR="00EB0924" w:rsidRPr="00EB0924">
        <w:rPr>
          <w:rFonts w:ascii="Times New Roman" w:eastAsia="Times New Roman" w:hAnsi="Times New Roman" w:cs="Times New Roman"/>
          <w:sz w:val="25"/>
          <w:szCs w:val="25"/>
          <w:lang w:eastAsia="ru-RU"/>
        </w:rPr>
        <w:t>ул. Комсомольская, д. 6</w:t>
      </w:r>
      <w:r w:rsidR="00EB0924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14:paraId="061E821B" w14:textId="77777777" w:rsidR="00FF66D1" w:rsidRPr="004B4FE4" w:rsidRDefault="009833AD" w:rsidP="00EB0924">
      <w:pPr>
        <w:spacing w:after="0" w:line="283" w:lineRule="exact"/>
        <w:ind w:right="-108"/>
        <w:contextualSpacing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 материалами можно ознакомит</w:t>
      </w:r>
      <w:r w:rsidR="005521A8">
        <w:rPr>
          <w:rFonts w:ascii="Times New Roman" w:eastAsia="Times New Roman" w:hAnsi="Times New Roman" w:cs="Times New Roman"/>
          <w:sz w:val="26"/>
          <w:szCs w:val="20"/>
          <w:lang w:eastAsia="ru-RU"/>
        </w:rPr>
        <w:t>ь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ся на официальном сайте службы по охране и использованию объектов животного мира Иркутской области https://irkobl.ru/sites/ozm, а также по адресу: 664007, Иркутская область, г. Иркутск, ул. Тимирязева, дом 28, кабинет № 9, и </w:t>
      </w:r>
      <w:r w:rsidR="004975FD">
        <w:rPr>
          <w:rFonts w:ascii="Times New Roman" w:eastAsia="Times New Roman" w:hAnsi="Times New Roman" w:cs="Times New Roman"/>
          <w:sz w:val="26"/>
          <w:szCs w:val="20"/>
          <w:lang w:eastAsia="ru-RU"/>
        </w:rPr>
        <w:t>на официальном сайте администрации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14:paraId="5B720CB0" w14:textId="77777777" w:rsidR="00FF66D1" w:rsidRDefault="009833AD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6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По всем вопросам, связанным с ознакомлением с </w:t>
      </w:r>
      <w:r>
        <w:rPr>
          <w:rFonts w:ascii="Times New Roman" w:eastAsia="Times New Roman" w:hAnsi="Times New Roman" w:cs="Times New Roman"/>
          <w:sz w:val="26"/>
          <w:highlight w:val="white"/>
        </w:rPr>
        <w:t xml:space="preserve">ОВОС по объекту государственной экологической экспертизы – материалы обоснования объемов </w:t>
      </w:r>
      <w:r w:rsidR="005521A8">
        <w:rPr>
          <w:rFonts w:ascii="Times New Roman" w:eastAsia="Times New Roman" w:hAnsi="Times New Roman" w:cs="Times New Roman"/>
          <w:sz w:val="26"/>
          <w:highlight w:val="white"/>
        </w:rPr>
        <w:br/>
      </w:r>
      <w:r>
        <w:rPr>
          <w:rFonts w:ascii="Times New Roman" w:eastAsia="Times New Roman" w:hAnsi="Times New Roman" w:cs="Times New Roman"/>
          <w:sz w:val="26"/>
          <w:highlight w:val="white"/>
        </w:rPr>
        <w:t>(лимиты, квоты) изъятия объектов животного мира на территории Иркутской области, предлагаемых к установлению службой по охране и использованию объектов животного мира Иркутской области в период охоты с 1 августа 2023 года по 1 августа 2024 года</w:t>
      </w:r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, Вы можете обратиться по телефону 8 (3952) 208-576, </w:t>
      </w:r>
      <w:hyperlink r:id="rId7" w:tooltip="mailto:faunaworld@yandex.ru" w:history="1"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</w:rPr>
          <w:t xml:space="preserve">направить обращение на адрес электронной почты </w:t>
        </w:r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val="en-US" w:eastAsia="ru-RU"/>
          </w:rPr>
          <w:t>fauna</w:t>
        </w:r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eastAsia="ru-RU"/>
          </w:rPr>
          <w:t>@</w:t>
        </w:r>
        <w:proofErr w:type="spellStart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val="en-US" w:eastAsia="ru-RU"/>
          </w:rPr>
          <w:t>govirk</w:t>
        </w:r>
        <w:proofErr w:type="spellEnd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eastAsia="ru-RU"/>
          </w:rPr>
          <w:t>.</w:t>
        </w:r>
        <w:proofErr w:type="spellStart"/>
        <w:r>
          <w:rPr>
            <w:rStyle w:val="afa"/>
            <w:rFonts w:ascii="Times New Roman" w:eastAsia="Times New Roman" w:hAnsi="Times New Roman" w:cs="Times New Roman"/>
            <w:color w:val="000000" w:themeColor="text1"/>
            <w:sz w:val="26"/>
            <w:szCs w:val="20"/>
            <w:highlight w:val="white"/>
            <w:u w:val="none"/>
            <w:lang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6"/>
          <w:szCs w:val="20"/>
          <w:highlight w:val="white"/>
          <w:lang w:eastAsia="ru-RU"/>
        </w:rPr>
        <w:t xml:space="preserve"> или прийти на личный прием по предварительной записи по телефону 8 (3952) 207-504.</w:t>
      </w:r>
    </w:p>
    <w:p w14:paraId="415DB5B2" w14:textId="77777777" w:rsidR="00FF66D1" w:rsidRDefault="00FF66D1">
      <w:pPr>
        <w:spacing w:after="0" w:line="240" w:lineRule="auto"/>
        <w:rPr>
          <w:rFonts w:ascii="Times New Roman" w:hAnsi="Times New Roman"/>
          <w:sz w:val="28"/>
        </w:rPr>
      </w:pPr>
    </w:p>
    <w:sectPr w:rsidR="00FF66D1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B8D6A" w14:textId="77777777" w:rsidR="00872F54" w:rsidRDefault="00872F54">
      <w:pPr>
        <w:spacing w:after="0" w:line="240" w:lineRule="auto"/>
      </w:pPr>
      <w:r>
        <w:separator/>
      </w:r>
    </w:p>
  </w:endnote>
  <w:endnote w:type="continuationSeparator" w:id="0">
    <w:p w14:paraId="4E108B67" w14:textId="77777777" w:rsidR="00872F54" w:rsidRDefault="00872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56E1AE" w14:textId="77777777" w:rsidR="00872F54" w:rsidRDefault="00872F54">
      <w:pPr>
        <w:spacing w:after="0" w:line="240" w:lineRule="auto"/>
      </w:pPr>
      <w:r>
        <w:separator/>
      </w:r>
    </w:p>
  </w:footnote>
  <w:footnote w:type="continuationSeparator" w:id="0">
    <w:p w14:paraId="33C822F6" w14:textId="77777777" w:rsidR="00872F54" w:rsidRDefault="00872F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66D1"/>
    <w:rsid w:val="00015C34"/>
    <w:rsid w:val="00060631"/>
    <w:rsid w:val="00073E88"/>
    <w:rsid w:val="00110CF5"/>
    <w:rsid w:val="00161AD7"/>
    <w:rsid w:val="001F3DBC"/>
    <w:rsid w:val="00223E3F"/>
    <w:rsid w:val="003D2F7B"/>
    <w:rsid w:val="004975FD"/>
    <w:rsid w:val="004B4FE4"/>
    <w:rsid w:val="004F4806"/>
    <w:rsid w:val="005521A8"/>
    <w:rsid w:val="006074FD"/>
    <w:rsid w:val="0066432C"/>
    <w:rsid w:val="00851EC5"/>
    <w:rsid w:val="00872F54"/>
    <w:rsid w:val="00927961"/>
    <w:rsid w:val="009833AD"/>
    <w:rsid w:val="00AF0756"/>
    <w:rsid w:val="00B15860"/>
    <w:rsid w:val="00B300C0"/>
    <w:rsid w:val="00B55D1F"/>
    <w:rsid w:val="00C17652"/>
    <w:rsid w:val="00C20F95"/>
    <w:rsid w:val="00D30F44"/>
    <w:rsid w:val="00D412CF"/>
    <w:rsid w:val="00DF68E3"/>
    <w:rsid w:val="00EB0924"/>
    <w:rsid w:val="00F7693A"/>
    <w:rsid w:val="00FA6143"/>
    <w:rsid w:val="00FF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FA268"/>
  <w15:docId w15:val="{966ED2A2-A2F2-49BE-A4A2-10D91D52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character" w:styleId="afa">
    <w:name w:val="Hyperlink"/>
    <w:basedOn w:val="a0"/>
    <w:uiPriority w:val="99"/>
    <w:unhideWhenUsed/>
    <w:rPr>
      <w:color w:val="0000FF" w:themeColor="hyperlink"/>
      <w:u w:val="single"/>
    </w:rPr>
  </w:style>
  <w:style w:type="paragraph" w:customStyle="1" w:styleId="sectionnewspageinfosupport">
    <w:name w:val="sectionnewspage__infosuppor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unaworld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unaworld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571</Words>
  <Characters>3260</Characters>
  <Application>Microsoft Office Word</Application>
  <DocSecurity>0</DocSecurity>
  <Lines>27</Lines>
  <Paragraphs>7</Paragraphs>
  <ScaleCrop>false</ScaleCrop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</dc:title>
  <dc:subject/>
  <dc:creator/>
  <cp:keywords/>
  <dc:description/>
  <cp:lastModifiedBy>Настя</cp:lastModifiedBy>
  <cp:revision>20</cp:revision>
  <dcterms:created xsi:type="dcterms:W3CDTF">2019-10-31T04:50:00Z</dcterms:created>
  <dcterms:modified xsi:type="dcterms:W3CDTF">2023-05-02T02:46:00Z</dcterms:modified>
</cp:coreProperties>
</file>