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D" w:rsidRDefault="00513DDD" w:rsidP="00513DDD">
      <w:pPr>
        <w:jc w:val="center"/>
      </w:pPr>
      <w:r>
        <w:t>РОССИЙСКАЯ ФЕДЕРАЦИЯ</w:t>
      </w:r>
    </w:p>
    <w:p w:rsidR="00513DDD" w:rsidRDefault="00513DDD" w:rsidP="00513DDD">
      <w:pPr>
        <w:jc w:val="center"/>
        <w:rPr>
          <w:sz w:val="28"/>
        </w:rPr>
      </w:pPr>
      <w:r>
        <w:t>ИРКУТСКАЯ ОБЛАСТЬ</w:t>
      </w:r>
    </w:p>
    <w:p w:rsidR="00513DDD" w:rsidRDefault="00513DDD" w:rsidP="00513DDD">
      <w:pPr>
        <w:jc w:val="center"/>
      </w:pPr>
    </w:p>
    <w:p w:rsidR="00513DDD" w:rsidRDefault="00513DDD" w:rsidP="00513DD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Администрация</w:t>
      </w:r>
    </w:p>
    <w:p w:rsidR="00513DDD" w:rsidRDefault="00513DDD" w:rsidP="00513DDD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13DDD" w:rsidRDefault="00513DDD" w:rsidP="00513D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3DDD" w:rsidRDefault="00513DDD" w:rsidP="00513DD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13DDD" w:rsidRPr="006D1F2D" w:rsidRDefault="00625B4C" w:rsidP="00625B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D1F2D">
        <w:rPr>
          <w:rFonts w:ascii="Times New Roman" w:hAnsi="Times New Roman" w:cs="Times New Roman"/>
          <w:sz w:val="24"/>
          <w:szCs w:val="24"/>
        </w:rPr>
        <w:t>о</w:t>
      </w:r>
      <w:r w:rsidR="00513DDD" w:rsidRPr="006D1F2D">
        <w:rPr>
          <w:rFonts w:ascii="Times New Roman" w:hAnsi="Times New Roman" w:cs="Times New Roman"/>
          <w:sz w:val="24"/>
          <w:szCs w:val="24"/>
        </w:rPr>
        <w:t>т</w:t>
      </w:r>
      <w:r w:rsidR="002B1CD6">
        <w:rPr>
          <w:rFonts w:ascii="Times New Roman" w:hAnsi="Times New Roman" w:cs="Times New Roman"/>
          <w:sz w:val="24"/>
          <w:szCs w:val="24"/>
        </w:rPr>
        <w:tab/>
        <w:t>_</w:t>
      </w:r>
      <w:r w:rsidR="00A66649">
        <w:rPr>
          <w:rFonts w:ascii="Times New Roman" w:hAnsi="Times New Roman" w:cs="Times New Roman"/>
          <w:sz w:val="24"/>
          <w:szCs w:val="24"/>
          <w:u w:val="single"/>
        </w:rPr>
        <w:t>03.06.2016г.</w:t>
      </w:r>
      <w:r w:rsidR="002B1CD6">
        <w:rPr>
          <w:rFonts w:ascii="Times New Roman" w:hAnsi="Times New Roman" w:cs="Times New Roman"/>
          <w:sz w:val="24"/>
          <w:szCs w:val="24"/>
        </w:rPr>
        <w:t>_________</w:t>
      </w:r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513DDD" w:rsidRPr="006D1F2D">
        <w:rPr>
          <w:rFonts w:ascii="Times New Roman" w:hAnsi="Times New Roman" w:cs="Times New Roman"/>
          <w:sz w:val="24"/>
          <w:szCs w:val="24"/>
        </w:rPr>
        <w:t>с. Ербогачен</w:t>
      </w:r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49655C" w:rsidRPr="006D1F2D">
        <w:rPr>
          <w:rFonts w:ascii="Times New Roman" w:hAnsi="Times New Roman" w:cs="Times New Roman"/>
          <w:sz w:val="24"/>
          <w:szCs w:val="24"/>
        </w:rPr>
        <w:tab/>
      </w:r>
      <w:r w:rsidR="00513DDD" w:rsidRPr="006D1F2D">
        <w:rPr>
          <w:rFonts w:ascii="Times New Roman" w:hAnsi="Times New Roman" w:cs="Times New Roman"/>
          <w:sz w:val="24"/>
          <w:szCs w:val="24"/>
        </w:rPr>
        <w:t xml:space="preserve">№ </w:t>
      </w:r>
      <w:r w:rsidR="002B1CD6">
        <w:rPr>
          <w:rFonts w:ascii="Times New Roman" w:hAnsi="Times New Roman" w:cs="Times New Roman"/>
          <w:sz w:val="24"/>
          <w:szCs w:val="24"/>
        </w:rPr>
        <w:t>____</w:t>
      </w:r>
      <w:r w:rsidR="00A66649">
        <w:rPr>
          <w:rFonts w:ascii="Times New Roman" w:hAnsi="Times New Roman" w:cs="Times New Roman"/>
          <w:sz w:val="24"/>
          <w:szCs w:val="24"/>
          <w:u w:val="single"/>
        </w:rPr>
        <w:t>88-п</w:t>
      </w:r>
      <w:r w:rsidR="002B1CD6">
        <w:rPr>
          <w:rFonts w:ascii="Times New Roman" w:hAnsi="Times New Roman" w:cs="Times New Roman"/>
          <w:sz w:val="24"/>
          <w:szCs w:val="24"/>
        </w:rPr>
        <w:t>____</w:t>
      </w: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3DDD" w:rsidRDefault="00513DDD" w:rsidP="00513DD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4895" w:rsidRDefault="008601A3" w:rsidP="0049655C">
      <w:r>
        <w:t>О внесении изменений в</w:t>
      </w:r>
      <w:r w:rsidR="00412E2F">
        <w:t>муниципальную</w:t>
      </w:r>
    </w:p>
    <w:p w:rsidR="00412E2F" w:rsidRPr="00A34A6A" w:rsidRDefault="00A34A6A" w:rsidP="006C1710">
      <w:r>
        <w:t>п</w:t>
      </w:r>
      <w:r w:rsidR="006F1E4F">
        <w:t>рограмм</w:t>
      </w:r>
      <w:r w:rsidR="008601A3">
        <w:t>у</w:t>
      </w:r>
      <w:proofErr w:type="gramStart"/>
      <w:r w:rsidR="006F1E4F">
        <w:t>«</w:t>
      </w:r>
      <w:r>
        <w:t>К</w:t>
      </w:r>
      <w:proofErr w:type="gramEnd"/>
      <w:r>
        <w:t>адры муниципал</w:t>
      </w:r>
      <w:bookmarkStart w:id="0" w:name="_GoBack"/>
      <w:bookmarkEnd w:id="0"/>
      <w:r>
        <w:t>ьного</w:t>
      </w:r>
    </w:p>
    <w:p w:rsidR="00412E2F" w:rsidRDefault="00A34A6A" w:rsidP="00412E2F">
      <w:r>
        <w:t>образования «Катангский район» на 2015-2019 г.г.</w:t>
      </w:r>
    </w:p>
    <w:p w:rsidR="00513DDD" w:rsidRPr="00513DDD" w:rsidRDefault="00513DDD" w:rsidP="00412E2F"/>
    <w:p w:rsidR="00513DDD" w:rsidRPr="009F5F80" w:rsidRDefault="00513DDD" w:rsidP="00513DD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39F4" w:rsidRPr="006B39F4" w:rsidRDefault="006B39F4" w:rsidP="006B39F4">
      <w:pPr>
        <w:pStyle w:val="a5"/>
        <w:ind w:left="0" w:firstLine="709"/>
        <w:rPr>
          <w:rFonts w:ascii="Times New Roman" w:hAnsi="Times New Roman"/>
        </w:rPr>
      </w:pPr>
      <w:r w:rsidRPr="006D1F2D">
        <w:rPr>
          <w:rFonts w:ascii="Times New Roman" w:hAnsi="Times New Roman" w:cs="Times New Roman"/>
        </w:rPr>
        <w:t xml:space="preserve">В соответствии со </w:t>
      </w:r>
      <w:r w:rsidR="00153765" w:rsidRPr="006D1F2D">
        <w:rPr>
          <w:rStyle w:val="a4"/>
          <w:rFonts w:ascii="Times New Roman" w:hAnsi="Times New Roman"/>
          <w:b w:val="0"/>
          <w:color w:val="auto"/>
        </w:rPr>
        <w:t>статьей 179 Б</w:t>
      </w:r>
      <w:r w:rsidRPr="006D1F2D">
        <w:rPr>
          <w:rStyle w:val="a4"/>
          <w:rFonts w:ascii="Times New Roman" w:hAnsi="Times New Roman"/>
          <w:b w:val="0"/>
          <w:color w:val="auto"/>
        </w:rPr>
        <w:t>юджетного кодекса Р</w:t>
      </w:r>
      <w:r w:rsidR="00153765" w:rsidRPr="006D1F2D">
        <w:rPr>
          <w:rStyle w:val="a4"/>
          <w:rFonts w:ascii="Times New Roman" w:hAnsi="Times New Roman"/>
          <w:b w:val="0"/>
          <w:color w:val="auto"/>
        </w:rPr>
        <w:t xml:space="preserve">оссийской </w:t>
      </w:r>
      <w:r w:rsidRPr="006D1F2D">
        <w:rPr>
          <w:rStyle w:val="a4"/>
          <w:rFonts w:ascii="Times New Roman" w:hAnsi="Times New Roman"/>
          <w:b w:val="0"/>
          <w:color w:val="auto"/>
        </w:rPr>
        <w:t>Ф</w:t>
      </w:r>
      <w:bookmarkStart w:id="1" w:name="sub_980"/>
      <w:r w:rsidR="00153765" w:rsidRPr="006D1F2D">
        <w:rPr>
          <w:rStyle w:val="a4"/>
          <w:rFonts w:ascii="Times New Roman" w:hAnsi="Times New Roman"/>
          <w:b w:val="0"/>
          <w:color w:val="auto"/>
        </w:rPr>
        <w:t>едерации</w:t>
      </w:r>
      <w:proofErr w:type="gramStart"/>
      <w:r w:rsidR="00D90CE7" w:rsidRPr="006D1F2D">
        <w:rPr>
          <w:rStyle w:val="a4"/>
          <w:rFonts w:ascii="Times New Roman" w:hAnsi="Times New Roman"/>
          <w:b w:val="0"/>
          <w:color w:val="auto"/>
        </w:rPr>
        <w:t>,</w:t>
      </w:r>
      <w:r w:rsidR="00412E2F">
        <w:rPr>
          <w:rFonts w:ascii="Times New Roman" w:hAnsi="Times New Roman" w:cs="Times New Roman"/>
        </w:rPr>
        <w:t>р</w:t>
      </w:r>
      <w:proofErr w:type="gramEnd"/>
      <w:r w:rsidR="00412E2F" w:rsidRPr="00EE174D">
        <w:rPr>
          <w:rFonts w:ascii="Times New Roman" w:hAnsi="Times New Roman" w:cs="Times New Roman"/>
        </w:rPr>
        <w:t>уководствуясь ст.48 Устава МО «Катангский район</w:t>
      </w:r>
      <w:r w:rsidR="00412E2F">
        <w:rPr>
          <w:rFonts w:ascii="Times New Roman" w:hAnsi="Times New Roman" w:cs="Times New Roman"/>
        </w:rPr>
        <w:t xml:space="preserve">», постановлением №273-п от 18.11.2013 г. «Об утверждении Положения и порядка принятия решений о разработке муниципальных программ МО «Катангский район» и их формирования  и реализации», </w:t>
      </w:r>
      <w:r w:rsidR="00412E2F" w:rsidRPr="00EE174D">
        <w:rPr>
          <w:rFonts w:ascii="Times New Roman" w:hAnsi="Times New Roman" w:cs="Times New Roman"/>
        </w:rPr>
        <w:t>администрация МО «Катангский район»,</w:t>
      </w:r>
    </w:p>
    <w:bookmarkEnd w:id="1"/>
    <w:p w:rsidR="00D61845" w:rsidRPr="00690455" w:rsidRDefault="00AB2708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5F80">
        <w:rPr>
          <w:rFonts w:ascii="Times New Roman" w:hAnsi="Times New Roman" w:cs="Times New Roman"/>
          <w:sz w:val="28"/>
          <w:szCs w:val="28"/>
        </w:rPr>
        <w:tab/>
      </w:r>
    </w:p>
    <w:p w:rsidR="00AB2708" w:rsidRDefault="00AB2708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2B1CD6" w:rsidRDefault="002B1CD6" w:rsidP="002B1CD6">
      <w:pPr>
        <w:numPr>
          <w:ilvl w:val="0"/>
          <w:numId w:val="3"/>
        </w:numPr>
        <w:spacing w:after="120"/>
        <w:ind w:left="0" w:firstLine="709"/>
        <w:jc w:val="both"/>
      </w:pPr>
      <w:r w:rsidRPr="0019300A">
        <w:rPr>
          <w:szCs w:val="28"/>
        </w:rPr>
        <w:t xml:space="preserve">Внести в </w:t>
      </w:r>
      <w:r>
        <w:t>муниципальную Программу «</w:t>
      </w:r>
      <w:r w:rsidR="00A34A6A">
        <w:t>Кадры</w:t>
      </w:r>
      <w:r>
        <w:t xml:space="preserve"> муниципального образования Катангский </w:t>
      </w:r>
      <w:r w:rsidRPr="00F83C99">
        <w:t>район» на 2015-2019 г.г.</w:t>
      </w:r>
      <w:r>
        <w:t xml:space="preserve">, утвержденной </w:t>
      </w:r>
      <w:r w:rsidRPr="005E093C">
        <w:t xml:space="preserve">постановлением Администрации МО «Катангский район» от </w:t>
      </w:r>
      <w:r>
        <w:t>29.09.2015г.</w:t>
      </w:r>
      <w:r w:rsidRPr="005E093C">
        <w:t xml:space="preserve"> № </w:t>
      </w:r>
      <w:r>
        <w:t>19</w:t>
      </w:r>
      <w:r w:rsidR="00A34A6A">
        <w:t>3</w:t>
      </w:r>
      <w:r>
        <w:t xml:space="preserve">-п изменения, изложив </w:t>
      </w:r>
      <w:r>
        <w:rPr>
          <w:szCs w:val="28"/>
        </w:rPr>
        <w:t>пункт п</w:t>
      </w:r>
      <w:r w:rsidRPr="00E02D47">
        <w:rPr>
          <w:szCs w:val="28"/>
        </w:rPr>
        <w:t>аспорт</w:t>
      </w:r>
      <w:r>
        <w:rPr>
          <w:szCs w:val="28"/>
        </w:rPr>
        <w:t xml:space="preserve">амуниципальной </w:t>
      </w:r>
      <w:r w:rsidRPr="00E02D47">
        <w:rPr>
          <w:szCs w:val="28"/>
        </w:rPr>
        <w:t>программы</w:t>
      </w:r>
      <w:r>
        <w:rPr>
          <w:szCs w:val="28"/>
        </w:rPr>
        <w:t xml:space="preserve"> «</w:t>
      </w:r>
      <w:r w:rsidR="00A34A6A" w:rsidRPr="00C638DB">
        <w:t>Объемы и источники финансирования Программы</w:t>
      </w:r>
      <w:r>
        <w:t xml:space="preserve">», а также Приложение №1 </w:t>
      </w:r>
      <w:r w:rsidRPr="00F83C99">
        <w:t>к муниципальной программе «</w:t>
      </w:r>
      <w:r w:rsidR="00A34A6A">
        <w:t xml:space="preserve">Кадры муниципального образования Катангский </w:t>
      </w:r>
      <w:r w:rsidR="00A34A6A" w:rsidRPr="00F83C99">
        <w:t>район» на 2015-2019 г.г.</w:t>
      </w:r>
      <w:r>
        <w:t>» в новой прилагаемой редакции.</w:t>
      </w:r>
    </w:p>
    <w:p w:rsidR="002B1CD6" w:rsidRDefault="002B1CD6" w:rsidP="002B1CD6">
      <w:pPr>
        <w:spacing w:after="120"/>
        <w:jc w:val="both"/>
      </w:pPr>
      <w:r>
        <w:rPr>
          <w:bCs/>
        </w:rPr>
        <w:t xml:space="preserve">2. Финансовому управлению администрации МО «Катангский район» рассмотреть возможность включения финансирования мероприятий программы в местный </w:t>
      </w:r>
      <w:r>
        <w:t>бюджет.</w:t>
      </w:r>
    </w:p>
    <w:p w:rsidR="002B1CD6" w:rsidRDefault="002B1CD6" w:rsidP="002B1CD6">
      <w:pPr>
        <w:spacing w:after="120"/>
        <w:jc w:val="both"/>
        <w:rPr>
          <w:bCs/>
        </w:rPr>
      </w:pPr>
      <w:r>
        <w:t>3. Опубликовать постановление  в Муниципальном вестнике МО «Катангский район» и на официальном сайте администрации МО «Катангский район».</w:t>
      </w:r>
    </w:p>
    <w:p w:rsidR="002B1CD6" w:rsidRDefault="002B1CD6" w:rsidP="002B1CD6">
      <w:pPr>
        <w:jc w:val="both"/>
        <w:rPr>
          <w:bCs/>
        </w:rPr>
      </w:pPr>
      <w:r>
        <w:rPr>
          <w:bCs/>
        </w:rPr>
        <w:t>4. Ответственность за исполнением настоящего постановления возложить на заместителя главы администрации МО «Катангский район» Васильеву Евгению Владимировну.</w:t>
      </w:r>
    </w:p>
    <w:p w:rsidR="002B1CD6" w:rsidRPr="00FA63F0" w:rsidRDefault="002B1CD6" w:rsidP="002B1CD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CD6" w:rsidRDefault="002B1CD6" w:rsidP="002B1CD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CD6" w:rsidRDefault="002B1CD6" w:rsidP="002B1CD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CD6" w:rsidRDefault="002B1CD6" w:rsidP="002B1CD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CD6" w:rsidRDefault="00F370BC" w:rsidP="002B1CD6">
      <w:pPr>
        <w:jc w:val="both"/>
      </w:pPr>
      <w:r>
        <w:t xml:space="preserve">Мэр </w:t>
      </w:r>
      <w:r w:rsidR="002B1CD6">
        <w:t>МО «</w:t>
      </w:r>
      <w:proofErr w:type="spellStart"/>
      <w:r w:rsidR="002B1CD6">
        <w:t>Катангский</w:t>
      </w:r>
      <w:proofErr w:type="spellEnd"/>
      <w:r w:rsidR="002B1CD6">
        <w:t xml:space="preserve"> район»</w:t>
      </w:r>
      <w:r w:rsidR="002B1CD6">
        <w:tab/>
      </w:r>
      <w:r w:rsidR="002B1CD6">
        <w:tab/>
      </w:r>
      <w:r w:rsidR="002B1CD6">
        <w:tab/>
      </w:r>
      <w:r w:rsidR="002B1CD6">
        <w:tab/>
      </w:r>
      <w:r>
        <w:t xml:space="preserve">С.Ю. </w:t>
      </w:r>
      <w:proofErr w:type="spellStart"/>
      <w:r>
        <w:t>Чонский</w:t>
      </w:r>
      <w:proofErr w:type="spellEnd"/>
    </w:p>
    <w:p w:rsidR="002B1CD6" w:rsidRDefault="002B1CD6">
      <w:r>
        <w:br w:type="page"/>
      </w:r>
    </w:p>
    <w:p w:rsidR="002B1CD6" w:rsidRDefault="002B1CD6" w:rsidP="002B1CD6">
      <w:pPr>
        <w:jc w:val="right"/>
      </w:pPr>
      <w:r>
        <w:lastRenderedPageBreak/>
        <w:t>Приложение 1</w:t>
      </w:r>
    </w:p>
    <w:p w:rsidR="002B1CD6" w:rsidRDefault="002B1CD6" w:rsidP="002B1CD6">
      <w:pPr>
        <w:jc w:val="right"/>
      </w:pPr>
      <w:r>
        <w:t>Утверждено Постановлением</w:t>
      </w:r>
    </w:p>
    <w:p w:rsidR="002B1CD6" w:rsidRDefault="002B1CD6" w:rsidP="002B1CD6">
      <w:pPr>
        <w:jc w:val="right"/>
      </w:pPr>
      <w:r>
        <w:t>Администрации МО «Катангский район»</w:t>
      </w:r>
    </w:p>
    <w:p w:rsidR="002B1CD6" w:rsidRDefault="002B1CD6" w:rsidP="002B1CD6">
      <w:pPr>
        <w:jc w:val="right"/>
      </w:pPr>
      <w:r>
        <w:t xml:space="preserve">от </w:t>
      </w:r>
      <w:r w:rsidR="00A66649">
        <w:rPr>
          <w:u w:val="single"/>
        </w:rPr>
        <w:t>03.06.2016г.</w:t>
      </w:r>
      <w:r w:rsidR="00745B92">
        <w:t>_______</w:t>
      </w:r>
      <w:r>
        <w:t>. № __</w:t>
      </w:r>
      <w:r w:rsidR="00A66649">
        <w:rPr>
          <w:u w:val="single"/>
        </w:rPr>
        <w:t>88-п</w:t>
      </w:r>
      <w:r>
        <w:t>___</w:t>
      </w:r>
    </w:p>
    <w:p w:rsidR="002B1CD6" w:rsidRDefault="002B1CD6" w:rsidP="002B1CD6">
      <w:pPr>
        <w:pStyle w:val="a6"/>
        <w:ind w:left="0" w:firstLine="709"/>
        <w:jc w:val="right"/>
      </w:pPr>
    </w:p>
    <w:p w:rsidR="002B1CD6" w:rsidRDefault="002B1CD6" w:rsidP="002B1CD6">
      <w:pPr>
        <w:pStyle w:val="a6"/>
        <w:ind w:left="0" w:firstLine="709"/>
        <w:jc w:val="right"/>
      </w:pPr>
    </w:p>
    <w:p w:rsidR="00D033DA" w:rsidRDefault="00A34A6A" w:rsidP="00391D89">
      <w:pPr>
        <w:pStyle w:val="a6"/>
        <w:numPr>
          <w:ilvl w:val="0"/>
          <w:numId w:val="7"/>
        </w:numPr>
        <w:spacing w:after="120"/>
      </w:pPr>
      <w:r w:rsidRPr="00C638DB">
        <w:t>Объемы и источники финансирования Программы</w:t>
      </w:r>
      <w:r w:rsidR="00391D89">
        <w:t>:</w:t>
      </w:r>
    </w:p>
    <w:p w:rsidR="00A34A6A" w:rsidRPr="000E1D27" w:rsidRDefault="00A34A6A" w:rsidP="00F370BC">
      <w:pPr>
        <w:pStyle w:val="ac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E1D27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–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1535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</w:p>
    <w:p w:rsidR="00A34A6A" w:rsidRPr="000E1D27" w:rsidRDefault="00A34A6A" w:rsidP="00F370B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0E1D27">
        <w:rPr>
          <w:rFonts w:ascii="Times New Roman" w:eastAsia="Times New Roman" w:hAnsi="Times New Roman" w:cs="Times New Roman"/>
          <w:sz w:val="24"/>
          <w:szCs w:val="24"/>
        </w:rPr>
        <w:t xml:space="preserve">2015 г.-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0E1D2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E1D2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1D2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34A6A" w:rsidRPr="000E1D27" w:rsidRDefault="00A34A6A" w:rsidP="00F370B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0E1D27">
        <w:rPr>
          <w:rFonts w:ascii="Times New Roman" w:eastAsia="Times New Roman" w:hAnsi="Times New Roman" w:cs="Times New Roman"/>
          <w:sz w:val="24"/>
          <w:szCs w:val="24"/>
        </w:rPr>
        <w:t xml:space="preserve">2016 г. – </w:t>
      </w:r>
      <w:r w:rsidR="00DE48D1">
        <w:rPr>
          <w:rFonts w:ascii="Times New Roman" w:eastAsia="Times New Roman" w:hAnsi="Times New Roman" w:cs="Times New Roman"/>
          <w:sz w:val="24"/>
          <w:szCs w:val="24"/>
        </w:rPr>
        <w:t>230</w:t>
      </w:r>
      <w:r w:rsidRPr="000E1D2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E1D2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1D2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34A6A" w:rsidRPr="000E1D27" w:rsidRDefault="00A34A6A" w:rsidP="00F370B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0E1D27">
        <w:rPr>
          <w:rFonts w:ascii="Times New Roman" w:eastAsia="Times New Roman" w:hAnsi="Times New Roman" w:cs="Times New Roman"/>
          <w:sz w:val="24"/>
          <w:szCs w:val="24"/>
        </w:rPr>
        <w:t>2017г. – 465 тыс</w:t>
      </w:r>
      <w:proofErr w:type="gramStart"/>
      <w:r w:rsidRPr="000E1D2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1D2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34A6A" w:rsidRPr="000E1D27" w:rsidRDefault="00A34A6A" w:rsidP="00F370B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0E1D27">
        <w:rPr>
          <w:rFonts w:ascii="Times New Roman" w:eastAsia="Times New Roman" w:hAnsi="Times New Roman" w:cs="Times New Roman"/>
          <w:sz w:val="24"/>
          <w:szCs w:val="24"/>
        </w:rPr>
        <w:t>2018 г. – 465 тыс</w:t>
      </w:r>
      <w:proofErr w:type="gramStart"/>
      <w:r w:rsidRPr="000E1D2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1D27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A34A6A" w:rsidRPr="000E1D27" w:rsidRDefault="00A34A6A" w:rsidP="00F370BC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0E1D27">
        <w:rPr>
          <w:rFonts w:ascii="Times New Roman" w:eastAsia="Times New Roman" w:hAnsi="Times New Roman" w:cs="Times New Roman"/>
          <w:sz w:val="24"/>
          <w:szCs w:val="24"/>
        </w:rPr>
        <w:t xml:space="preserve">2019 г. – 465 </w:t>
      </w:r>
      <w:proofErr w:type="spellStart"/>
      <w:r w:rsidRPr="000E1D27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0E1D2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E1D27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</w:p>
    <w:p w:rsidR="002B1CD6" w:rsidRDefault="002B1CD6" w:rsidP="002B1CD6">
      <w:pPr>
        <w:pStyle w:val="a6"/>
        <w:ind w:left="0" w:firstLine="709"/>
        <w:jc w:val="right"/>
      </w:pPr>
    </w:p>
    <w:p w:rsidR="002B1CD6" w:rsidRDefault="002B1CD6" w:rsidP="002B1CD6">
      <w:pPr>
        <w:pStyle w:val="a6"/>
        <w:ind w:left="0" w:firstLine="709"/>
        <w:jc w:val="right"/>
      </w:pPr>
    </w:p>
    <w:p w:rsidR="002B1CD6" w:rsidRDefault="00391D89" w:rsidP="00391D89">
      <w:pPr>
        <w:jc w:val="both"/>
      </w:pPr>
      <w:r w:rsidRPr="00745B92">
        <w:t xml:space="preserve">     2</w:t>
      </w:r>
      <w:r w:rsidRPr="00745B92">
        <w:tab/>
        <w:t xml:space="preserve">Приложение </w:t>
      </w:r>
      <w:r w:rsidR="00F370BC">
        <w:t xml:space="preserve">№ 1 к муниципальной программе «Кадры муниципального образования Катангский </w:t>
      </w:r>
      <w:r w:rsidR="00F370BC" w:rsidRPr="00F83C99">
        <w:t>район» на 2015-2019 г.г.</w:t>
      </w:r>
      <w:r w:rsidR="00F370BC">
        <w:t>».</w:t>
      </w:r>
    </w:p>
    <w:p w:rsidR="00F370BC" w:rsidRDefault="00F370BC" w:rsidP="00F370BC">
      <w:pPr>
        <w:spacing w:before="240" w:after="240"/>
        <w:jc w:val="center"/>
      </w:pPr>
      <w:r>
        <w:t>Система программных мероприятий</w:t>
      </w:r>
    </w:p>
    <w:tbl>
      <w:tblPr>
        <w:tblW w:w="10044" w:type="dxa"/>
        <w:tblInd w:w="93" w:type="dxa"/>
        <w:tblLook w:val="04A0"/>
      </w:tblPr>
      <w:tblGrid>
        <w:gridCol w:w="2798"/>
        <w:gridCol w:w="1553"/>
        <w:gridCol w:w="2006"/>
        <w:gridCol w:w="716"/>
        <w:gridCol w:w="823"/>
        <w:gridCol w:w="716"/>
        <w:gridCol w:w="716"/>
        <w:gridCol w:w="716"/>
      </w:tblGrid>
      <w:tr w:rsidR="00F370BC" w:rsidTr="00F370BC">
        <w:trPr>
          <w:trHeight w:val="315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BC" w:rsidRDefault="00F370B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0BC" w:rsidRDefault="00F370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0BC" w:rsidRDefault="00F370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объемы финансирования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F370BC" w:rsidTr="00F370BC">
        <w:trPr>
          <w:trHeight w:val="300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C" w:rsidRDefault="00F370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C" w:rsidRDefault="00F370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BC" w:rsidRDefault="00F370BC">
            <w:pPr>
              <w:rPr>
                <w:b/>
                <w:bCs/>
                <w:color w:val="00000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0BC" w:rsidRDefault="00F370B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</w:tr>
      <w:tr w:rsidR="00F370BC" w:rsidTr="00F370BC">
        <w:trPr>
          <w:trHeight w:val="9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1.Выстраивание прогноза потребности учреждений района в квалифицированных кадрах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 квартал 2015 год</w:t>
            </w:r>
          </w:p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"Катангский район"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требует финансирования </w:t>
            </w:r>
          </w:p>
        </w:tc>
      </w:tr>
      <w:tr w:rsidR="00F370BC" w:rsidTr="00F370BC">
        <w:trPr>
          <w:trHeight w:val="15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Разработка порядка  проведения конкурсов для специалистов  (каждая участвующая отрасль положение о конкурсе разрабатывает самостоятельно)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 квартал 2015 год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"Катангский район"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требует финансирования </w:t>
            </w:r>
          </w:p>
        </w:tc>
      </w:tr>
      <w:tr w:rsidR="00F370BC" w:rsidTr="00F370BC">
        <w:trPr>
          <w:trHeight w:val="18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3.Организация </w:t>
            </w:r>
            <w:proofErr w:type="spellStart"/>
            <w:r>
              <w:rPr>
                <w:color w:val="000000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деятельности  в образовательных учреждениях района с учетом потребностей в высококвалифицированных трудовых ресурсах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2015-2019 г.г.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МОО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требует финансирования </w:t>
            </w:r>
          </w:p>
        </w:tc>
      </w:tr>
      <w:tr w:rsidR="00F370BC" w:rsidTr="00F370BC">
        <w:trPr>
          <w:trHeight w:val="21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Проведение встреч учащихся старших классов с мэром МО "Катангский район", руководителями отделов администрации, главами поселений и потенциальными работодателями в целях </w:t>
            </w:r>
            <w:proofErr w:type="spellStart"/>
            <w:r>
              <w:rPr>
                <w:color w:val="000000"/>
                <w:sz w:val="22"/>
                <w:szCs w:val="22"/>
              </w:rPr>
              <w:t>профессиоанльной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ориентации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 март-апрель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"Катангский район"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требует финансирования </w:t>
            </w:r>
          </w:p>
        </w:tc>
      </w:tr>
      <w:tr w:rsidR="00F370BC" w:rsidTr="00F370BC">
        <w:trPr>
          <w:trHeight w:val="12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 Встречи со студентами по вопросам заключения договоров последующего трудоустройства  в учреждения Катангского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 май-июнь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"Катангский район"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требует финансирования </w:t>
            </w:r>
          </w:p>
        </w:tc>
      </w:tr>
      <w:tr w:rsidR="00F370BC" w:rsidTr="00F370BC">
        <w:trPr>
          <w:trHeight w:val="3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Меры материальной поддержки студентов, заключивших договоры на целевые места в высших образовательных учреждениях (направления: педагог, медик, работник культуры)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Оплата проезда к месту учебы и обратно 1 раз в год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Материальная помощь: первый семестр и последующие в случае </w:t>
            </w:r>
            <w:proofErr w:type="spellStart"/>
            <w:r>
              <w:rPr>
                <w:color w:val="000000"/>
                <w:sz w:val="22"/>
                <w:szCs w:val="22"/>
              </w:rPr>
              <w:t>удовлетвоорительных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результатов обучения -1000р; обучение на "хорошо" и "отлично" - 3000 р.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DE48D1" w:rsidP="00DE4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370BC" w:rsidTr="00F370BC">
        <w:trPr>
          <w:trHeight w:val="9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Организация прохождения студентами производственной практики  в учреждениях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2015-2019 г.г.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"Катангский район"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требует финансирования </w:t>
            </w:r>
          </w:p>
        </w:tc>
      </w:tr>
      <w:tr w:rsidR="00F370BC" w:rsidTr="00F370BC">
        <w:trPr>
          <w:trHeight w:val="15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Доплата молодым специалистам (участникам программы)  в течение первого года из расчета по 5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уб.ежемесячно (не имеющие </w:t>
            </w:r>
            <w:proofErr w:type="spellStart"/>
            <w:r>
              <w:rPr>
                <w:color w:val="000000"/>
                <w:sz w:val="22"/>
                <w:szCs w:val="22"/>
              </w:rPr>
              <w:t>сев.надбавок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2015-2019 г.г.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"Катангский район", МОО, МОК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DE4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F37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F370BC" w:rsidTr="00F370BC">
        <w:trPr>
          <w:trHeight w:val="18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</w:t>
            </w:r>
            <w:proofErr w:type="gramStart"/>
            <w:r>
              <w:rPr>
                <w:color w:val="000000"/>
                <w:sz w:val="22"/>
                <w:szCs w:val="22"/>
              </w:rPr>
              <w:t>Предоставление жилых помещений из специализированного  фонда молодым специалистам, признанными нуждающимися  в улучшении жилищных условий, по договорам социального найма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2015-2019 г.г.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ОУМИ и ЖКХ администрации МО "Катангский район", администрации поселений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требует финансирования </w:t>
            </w:r>
          </w:p>
        </w:tc>
      </w:tr>
      <w:tr w:rsidR="00F370BC" w:rsidTr="00F370BC">
        <w:trPr>
          <w:trHeight w:val="18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 Организация индивидуального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сопровождени\я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молодых специалистов по месту работы путем развития наставнической деятельности  с привлечением опытных работников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2015-2019 г.г.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руководители учреждений 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требует финансирования </w:t>
            </w:r>
          </w:p>
        </w:tc>
      </w:tr>
      <w:tr w:rsidR="00F370BC" w:rsidTr="00F370BC">
        <w:trPr>
          <w:trHeight w:val="15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12.Прохождение курсов профессиональной переподготовки  в г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>ркутск, из расчета по 2 специалиста  в год от каждой отрасли(проезд, оплата курсов)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2015-2019 г.г.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"Катангский район", МОО, МОК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DE48D1" w:rsidP="00DE4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F370BC" w:rsidTr="00F370BC">
        <w:trPr>
          <w:trHeight w:val="21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13.Организация конкурсов профессионального мастерства  с целью выявления талантливых молодых профессионалов (возраст участников до 35 лет), их поддержки и поощрения  (из расчета по 25 тыс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 каждую отрасль)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2015-2019 г.г.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"Катангский район", МОО, МОК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DE4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F370BC" w:rsidTr="00F370BC">
        <w:trPr>
          <w:trHeight w:val="9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Обеспечение информирования населения Катангского района  о ходе реализации программы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2015-2019 г.г.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МО "Катангский район"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требует финансирования </w:t>
            </w:r>
          </w:p>
        </w:tc>
      </w:tr>
      <w:tr w:rsidR="00F370BC" w:rsidTr="00F370BC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DE4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</w:tr>
      <w:tr w:rsidR="00F370BC" w:rsidTr="00F370BC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BC" w:rsidRDefault="00F370B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всего по программе </w:t>
            </w:r>
          </w:p>
        </w:tc>
        <w:tc>
          <w:tcPr>
            <w:tcW w:w="7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BC" w:rsidRDefault="00DE48D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</w:tr>
    </w:tbl>
    <w:p w:rsidR="00F370BC" w:rsidRDefault="00F370BC" w:rsidP="00391D89">
      <w:pPr>
        <w:jc w:val="both"/>
      </w:pPr>
    </w:p>
    <w:p w:rsidR="00F370BC" w:rsidRPr="00745B92" w:rsidRDefault="00F370BC" w:rsidP="00391D89">
      <w:pPr>
        <w:jc w:val="both"/>
      </w:pPr>
    </w:p>
    <w:p w:rsidR="002B1CD6" w:rsidRDefault="002B1CD6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0BC" w:rsidRDefault="00F370BC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0BC" w:rsidRDefault="00F370BC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0BC" w:rsidRDefault="00F370BC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0BC" w:rsidRDefault="00F370BC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0BC" w:rsidRDefault="00F370BC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0BC" w:rsidRDefault="00F370BC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0BC" w:rsidRDefault="00F370BC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1D89" w:rsidRDefault="00391D89" w:rsidP="00513DD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C34" w:rsidRDefault="00CF2C34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B92" w:rsidRDefault="00745B92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B92" w:rsidRDefault="00745B92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B92" w:rsidRDefault="00745B92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0BC" w:rsidRDefault="00F370B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0BC" w:rsidRDefault="00F370B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B92" w:rsidRDefault="00745B92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45B92" w:rsidRDefault="00745B92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C34" w:rsidRDefault="00CF2C34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C34" w:rsidRDefault="00CF2C34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C34" w:rsidRDefault="00CF2C34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2C34" w:rsidRDefault="00CF2C34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дело;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финансовое управление администрации МО «Катангский район»;</w:t>
      </w:r>
    </w:p>
    <w:p w:rsidR="00B12C8C" w:rsidRPr="008A4A4E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A4A4E">
        <w:rPr>
          <w:rFonts w:ascii="Times New Roman" w:hAnsi="Times New Roman" w:cs="Times New Roman"/>
          <w:sz w:val="24"/>
          <w:szCs w:val="24"/>
        </w:rPr>
        <w:t xml:space="preserve">- </w:t>
      </w:r>
      <w:r w:rsidR="008A4A4E" w:rsidRPr="008A4A4E">
        <w:rPr>
          <w:rFonts w:ascii="Times New Roman" w:hAnsi="Times New Roman" w:cs="Times New Roman"/>
          <w:bCs/>
          <w:sz w:val="24"/>
          <w:szCs w:val="24"/>
        </w:rPr>
        <w:t>Управления экономического развития и социальной политики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2613" w:rsidRDefault="00AD2613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2613" w:rsidRDefault="00AD2613" w:rsidP="00AD26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развития,</w:t>
      </w:r>
    </w:p>
    <w:p w:rsidR="00AD2613" w:rsidRDefault="00AD2613" w:rsidP="00AD26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политики администрации</w:t>
      </w:r>
    </w:p>
    <w:p w:rsidR="00AD2613" w:rsidRDefault="00AD2613" w:rsidP="00AD26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И.А.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</w:p>
    <w:p w:rsidR="00AD2613" w:rsidRDefault="00AD2613" w:rsidP="00AD26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AD2613" w:rsidRDefault="00AD2613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D2613" w:rsidRDefault="00AD2613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AD2613" w:rsidRDefault="00AD2613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Л.В. Васильева</w:t>
      </w:r>
    </w:p>
    <w:p w:rsidR="00AD2613" w:rsidRDefault="00AD2613" w:rsidP="00AD261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AD2613" w:rsidRDefault="00AD2613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901046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А.О. Башмаков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391D89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2C8C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91D89">
        <w:rPr>
          <w:rFonts w:ascii="Times New Roman" w:hAnsi="Times New Roman" w:cs="Times New Roman"/>
          <w:sz w:val="24"/>
          <w:szCs w:val="24"/>
        </w:rPr>
        <w:t>С.А.Светлолобо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12C8C" w:rsidRDefault="00DE48D1" w:rsidP="008A4A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DE48D1" w:rsidRDefault="00DE48D1" w:rsidP="008A4A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«Катангский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Васильева</w:t>
      </w:r>
    </w:p>
    <w:p w:rsidR="00DE48D1" w:rsidRDefault="00DE48D1" w:rsidP="00DE48D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</w:t>
      </w: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391D89" w:rsidRDefault="00391D89" w:rsidP="00B12C8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391D89" w:rsidRDefault="00391D89" w:rsidP="00B12C8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391D89" w:rsidRDefault="00391D89" w:rsidP="00B12C8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391D89" w:rsidRDefault="00391D89" w:rsidP="00B12C8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391D89" w:rsidRDefault="00391D89" w:rsidP="00B12C8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391D89" w:rsidRDefault="00391D89" w:rsidP="00B12C8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12C8C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12C8C" w:rsidRPr="00B67F39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B67F39">
        <w:rPr>
          <w:rFonts w:ascii="Times New Roman" w:hAnsi="Times New Roman" w:cs="Times New Roman"/>
        </w:rPr>
        <w:t>Н.М. Сычегир</w:t>
      </w:r>
    </w:p>
    <w:p w:rsidR="00FE2222" w:rsidRDefault="00B12C8C" w:rsidP="00B12C8C">
      <w:pPr>
        <w:pStyle w:val="ConsNonformat"/>
        <w:widowControl/>
        <w:jc w:val="both"/>
        <w:rPr>
          <w:rFonts w:ascii="Times New Roman" w:hAnsi="Times New Roman" w:cs="Times New Roman"/>
          <w:sz w:val="24"/>
        </w:rPr>
      </w:pPr>
      <w:r w:rsidRPr="00B67F39">
        <w:rPr>
          <w:rFonts w:ascii="Times New Roman" w:hAnsi="Times New Roman" w:cs="Times New Roman"/>
        </w:rPr>
        <w:t>8(39560)21530</w:t>
      </w:r>
    </w:p>
    <w:sectPr w:rsidR="00FE2222" w:rsidSect="00CF2C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2E6"/>
    <w:multiLevelType w:val="hybridMultilevel"/>
    <w:tmpl w:val="F148EE36"/>
    <w:lvl w:ilvl="0" w:tplc="02CA41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33286"/>
    <w:multiLevelType w:val="hybridMultilevel"/>
    <w:tmpl w:val="8702DFBC"/>
    <w:lvl w:ilvl="0" w:tplc="25D846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5A0BAA"/>
    <w:multiLevelType w:val="hybridMultilevel"/>
    <w:tmpl w:val="3DB247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1E14A46"/>
    <w:multiLevelType w:val="hybridMultilevel"/>
    <w:tmpl w:val="F7F2878C"/>
    <w:lvl w:ilvl="0" w:tplc="12B640A2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06AA1"/>
    <w:multiLevelType w:val="hybridMultilevel"/>
    <w:tmpl w:val="F0BA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70882"/>
    <w:multiLevelType w:val="hybridMultilevel"/>
    <w:tmpl w:val="AF2E2C80"/>
    <w:lvl w:ilvl="0" w:tplc="8AE4C9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927B8"/>
    <w:multiLevelType w:val="hybridMultilevel"/>
    <w:tmpl w:val="06762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13F8E"/>
    <w:rsid w:val="00057A87"/>
    <w:rsid w:val="00085BC0"/>
    <w:rsid w:val="000D048B"/>
    <w:rsid w:val="0010745C"/>
    <w:rsid w:val="00127341"/>
    <w:rsid w:val="00153765"/>
    <w:rsid w:val="00163361"/>
    <w:rsid w:val="001642B8"/>
    <w:rsid w:val="001776BB"/>
    <w:rsid w:val="00186550"/>
    <w:rsid w:val="00264AD6"/>
    <w:rsid w:val="00270613"/>
    <w:rsid w:val="00290CB1"/>
    <w:rsid w:val="002B1CD6"/>
    <w:rsid w:val="002B44BA"/>
    <w:rsid w:val="00326838"/>
    <w:rsid w:val="00345FE9"/>
    <w:rsid w:val="003509CF"/>
    <w:rsid w:val="00391D89"/>
    <w:rsid w:val="00392FB3"/>
    <w:rsid w:val="00400EEA"/>
    <w:rsid w:val="00412E2F"/>
    <w:rsid w:val="00413F8E"/>
    <w:rsid w:val="00422BE6"/>
    <w:rsid w:val="00434575"/>
    <w:rsid w:val="004413B1"/>
    <w:rsid w:val="00456812"/>
    <w:rsid w:val="0049655C"/>
    <w:rsid w:val="004E38D0"/>
    <w:rsid w:val="004F58BA"/>
    <w:rsid w:val="00500581"/>
    <w:rsid w:val="00513DDD"/>
    <w:rsid w:val="005E2650"/>
    <w:rsid w:val="00603A42"/>
    <w:rsid w:val="00624895"/>
    <w:rsid w:val="00625B4C"/>
    <w:rsid w:val="006601A7"/>
    <w:rsid w:val="00690455"/>
    <w:rsid w:val="00695A8D"/>
    <w:rsid w:val="006B39F4"/>
    <w:rsid w:val="006C1710"/>
    <w:rsid w:val="006D0687"/>
    <w:rsid w:val="006D1F2D"/>
    <w:rsid w:val="006D689F"/>
    <w:rsid w:val="006F1E4F"/>
    <w:rsid w:val="00745B92"/>
    <w:rsid w:val="007B21F0"/>
    <w:rsid w:val="007C19D1"/>
    <w:rsid w:val="00801100"/>
    <w:rsid w:val="008601A3"/>
    <w:rsid w:val="008872C0"/>
    <w:rsid w:val="008A4A4E"/>
    <w:rsid w:val="008F45B6"/>
    <w:rsid w:val="00901046"/>
    <w:rsid w:val="009F43DE"/>
    <w:rsid w:val="009F5F80"/>
    <w:rsid w:val="00A12722"/>
    <w:rsid w:val="00A26257"/>
    <w:rsid w:val="00A34A6A"/>
    <w:rsid w:val="00A533DB"/>
    <w:rsid w:val="00A66649"/>
    <w:rsid w:val="00AB2708"/>
    <w:rsid w:val="00AC47C6"/>
    <w:rsid w:val="00AD2613"/>
    <w:rsid w:val="00B12C8C"/>
    <w:rsid w:val="00B35E4B"/>
    <w:rsid w:val="00B67F39"/>
    <w:rsid w:val="00BA5534"/>
    <w:rsid w:val="00BB287D"/>
    <w:rsid w:val="00C355F5"/>
    <w:rsid w:val="00C37552"/>
    <w:rsid w:val="00CD6BAB"/>
    <w:rsid w:val="00CF2C34"/>
    <w:rsid w:val="00D033DA"/>
    <w:rsid w:val="00D0638B"/>
    <w:rsid w:val="00D11716"/>
    <w:rsid w:val="00D61845"/>
    <w:rsid w:val="00D90CE7"/>
    <w:rsid w:val="00DA6B37"/>
    <w:rsid w:val="00DE48D1"/>
    <w:rsid w:val="00DE6D98"/>
    <w:rsid w:val="00E22C89"/>
    <w:rsid w:val="00E27E97"/>
    <w:rsid w:val="00E432CD"/>
    <w:rsid w:val="00E5787E"/>
    <w:rsid w:val="00EF12BC"/>
    <w:rsid w:val="00F370BC"/>
    <w:rsid w:val="00F6770C"/>
    <w:rsid w:val="00F90814"/>
    <w:rsid w:val="00F9504A"/>
    <w:rsid w:val="00FA45D1"/>
    <w:rsid w:val="00FA63F0"/>
    <w:rsid w:val="00FB4992"/>
    <w:rsid w:val="00FB61CB"/>
    <w:rsid w:val="00FD613A"/>
    <w:rsid w:val="00FE2222"/>
    <w:rsid w:val="00FE5BCA"/>
    <w:rsid w:val="00FF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3DD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D6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6B39F4"/>
    <w:rPr>
      <w:b/>
      <w:bCs/>
      <w:color w:val="000080"/>
    </w:rPr>
  </w:style>
  <w:style w:type="paragraph" w:customStyle="1" w:styleId="a5">
    <w:name w:val="Заголовок статьи"/>
    <w:basedOn w:val="a"/>
    <w:next w:val="a"/>
    <w:rsid w:val="006B39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601A3"/>
    <w:pPr>
      <w:ind w:left="720"/>
      <w:contextualSpacing/>
    </w:pPr>
  </w:style>
  <w:style w:type="paragraph" w:styleId="a7">
    <w:name w:val="footer"/>
    <w:basedOn w:val="a"/>
    <w:link w:val="a8"/>
    <w:rsid w:val="008601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601A3"/>
  </w:style>
  <w:style w:type="paragraph" w:customStyle="1" w:styleId="Standard">
    <w:name w:val="Standard"/>
    <w:rsid w:val="004413B1"/>
    <w:pPr>
      <w:widowControl w:val="0"/>
      <w:suppressAutoHyphens/>
      <w:autoSpaceDN w:val="0"/>
      <w:textAlignment w:val="baseline"/>
    </w:pPr>
    <w:rPr>
      <w:rFonts w:eastAsia="Albany AMT" w:cs="Albany AMT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rsid w:val="00E27E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7E97"/>
    <w:rPr>
      <w:sz w:val="24"/>
      <w:szCs w:val="24"/>
    </w:rPr>
  </w:style>
  <w:style w:type="paragraph" w:styleId="ab">
    <w:name w:val="Normal (Web)"/>
    <w:basedOn w:val="a"/>
    <w:uiPriority w:val="99"/>
    <w:unhideWhenUsed/>
    <w:rsid w:val="00085BC0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6C1710"/>
    <w:rPr>
      <w:rFonts w:asciiTheme="minorHAnsi" w:eastAsiaTheme="minorEastAsia" w:hAnsiTheme="minorHAnsi" w:cstheme="minorBid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1633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1633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745B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4160</TotalTime>
  <Pages>5</Pages>
  <Words>734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123</cp:lastModifiedBy>
  <cp:revision>12</cp:revision>
  <cp:lastPrinted>2016-06-03T03:54:00Z</cp:lastPrinted>
  <dcterms:created xsi:type="dcterms:W3CDTF">2015-09-25T08:46:00Z</dcterms:created>
  <dcterms:modified xsi:type="dcterms:W3CDTF">2016-06-29T07:02:00Z</dcterms:modified>
</cp:coreProperties>
</file>