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4702" w14:textId="77777777" w:rsidR="00430748" w:rsidRDefault="00AE3926" w:rsidP="00430748">
      <w:pPr>
        <w:pStyle w:val="20"/>
        <w:shd w:val="clear" w:color="auto" w:fill="auto"/>
        <w:spacing w:after="0" w:line="266" w:lineRule="exac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3926">
        <w:rPr>
          <w:rFonts w:ascii="Times New Roman" w:hAnsi="Times New Roman" w:cs="Times New Roman"/>
          <w:sz w:val="24"/>
          <w:szCs w:val="24"/>
        </w:rPr>
        <w:t xml:space="preserve"> </w:t>
      </w:r>
      <w:r w:rsidR="00430748" w:rsidRPr="003706F8">
        <w:rPr>
          <w:rFonts w:ascii="Times New Roman" w:hAnsi="Times New Roman" w:cs="Times New Roman"/>
          <w:sz w:val="24"/>
          <w:szCs w:val="24"/>
        </w:rPr>
        <w:t>Приложение</w:t>
      </w:r>
      <w:r w:rsidR="00430748"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0F49E8CE" w14:textId="77777777" w:rsidR="00430748" w:rsidRDefault="00430748" w:rsidP="00430748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174DF7C" w14:textId="77777777" w:rsidR="00430748" w:rsidRPr="003706F8" w:rsidRDefault="00430748" w:rsidP="00430748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14:paraId="1BAE57D0" w14:textId="77777777" w:rsidR="00430748" w:rsidRPr="003706F8" w:rsidRDefault="00430748" w:rsidP="00430748">
      <w:pPr>
        <w:pStyle w:val="70"/>
        <w:shd w:val="clear" w:color="auto" w:fill="auto"/>
        <w:spacing w:after="441"/>
        <w:rPr>
          <w:rFonts w:ascii="Times New Roman" w:hAnsi="Times New Roman" w:cs="Times New Roman"/>
        </w:rPr>
      </w:pPr>
      <w:r w:rsidRPr="003706F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210</w:t>
      </w:r>
      <w:r w:rsidRPr="005315EE">
        <w:rPr>
          <w:rFonts w:ascii="Times New Roman" w:hAnsi="Times New Roman" w:cs="Times New Roman"/>
          <w:u w:val="single"/>
        </w:rPr>
        <w:t>-п</w:t>
      </w:r>
      <w:r w:rsidRPr="003706F8">
        <w:rPr>
          <w:rFonts w:ascii="Times New Roman" w:hAnsi="Times New Roman" w:cs="Times New Roman"/>
        </w:rPr>
        <w:t xml:space="preserve"> от </w:t>
      </w:r>
      <w:r w:rsidRPr="005315E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5315E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09</w:t>
      </w:r>
      <w:r w:rsidRPr="005315EE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</w:t>
      </w:r>
      <w:r w:rsidRPr="005315EE">
        <w:rPr>
          <w:rFonts w:ascii="Times New Roman" w:hAnsi="Times New Roman" w:cs="Times New Roman"/>
          <w:u w:val="single"/>
        </w:rPr>
        <w:t xml:space="preserve"> г.</w:t>
      </w:r>
    </w:p>
    <w:p w14:paraId="0A6B9025" w14:textId="77777777" w:rsidR="00430748" w:rsidRDefault="00430748" w:rsidP="00430748">
      <w:pPr>
        <w:pStyle w:val="40"/>
        <w:shd w:val="clear" w:color="auto" w:fill="auto"/>
        <w:spacing w:before="0" w:after="13" w:line="220" w:lineRule="exact"/>
        <w:ind w:left="80"/>
        <w:rPr>
          <w:rFonts w:ascii="Times New Roman" w:hAnsi="Times New Roman" w:cs="Times New Roman"/>
          <w:b/>
          <w:sz w:val="28"/>
          <w:szCs w:val="24"/>
        </w:rPr>
      </w:pPr>
      <w:r w:rsidRPr="006B4DE5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14:paraId="5B859D27" w14:textId="77777777" w:rsidR="00430748" w:rsidRPr="006B4DE5" w:rsidRDefault="00430748" w:rsidP="00430748">
      <w:pPr>
        <w:pStyle w:val="40"/>
        <w:shd w:val="clear" w:color="auto" w:fill="auto"/>
        <w:spacing w:before="0" w:after="233" w:line="220" w:lineRule="exact"/>
        <w:ind w:left="80"/>
        <w:rPr>
          <w:rFonts w:ascii="Times New Roman" w:hAnsi="Times New Roman" w:cs="Times New Roman"/>
          <w:b/>
          <w:sz w:val="28"/>
          <w:szCs w:val="24"/>
        </w:rPr>
      </w:pPr>
      <w:r w:rsidRPr="006B4DE5">
        <w:rPr>
          <w:rFonts w:ascii="Times New Roman" w:hAnsi="Times New Roman" w:cs="Times New Roman"/>
          <w:b/>
          <w:sz w:val="28"/>
          <w:szCs w:val="24"/>
        </w:rPr>
        <w:t xml:space="preserve">антинаркотической комиссии </w:t>
      </w:r>
      <w:r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6B4DE5">
        <w:rPr>
          <w:rFonts w:ascii="Times New Roman" w:hAnsi="Times New Roman" w:cs="Times New Roman"/>
          <w:b/>
          <w:sz w:val="28"/>
          <w:szCs w:val="24"/>
        </w:rPr>
        <w:t xml:space="preserve"> «Катангский район»</w:t>
      </w:r>
    </w:p>
    <w:p w14:paraId="2FEAC679" w14:textId="77777777" w:rsidR="00430748" w:rsidRPr="00D2067B" w:rsidRDefault="00430748" w:rsidP="00430748">
      <w:pPr>
        <w:pStyle w:val="80"/>
        <w:numPr>
          <w:ilvl w:val="0"/>
          <w:numId w:val="9"/>
        </w:numPr>
        <w:shd w:val="clear" w:color="auto" w:fill="auto"/>
        <w:spacing w:before="0" w:after="177" w:line="240" w:lineRule="exact"/>
        <w:ind w:left="80"/>
        <w:rPr>
          <w:rFonts w:ascii="Times New Roman" w:hAnsi="Times New Roman" w:cs="Times New Roman"/>
          <w:b/>
        </w:rPr>
      </w:pPr>
      <w:r w:rsidRPr="00D2067B">
        <w:rPr>
          <w:rFonts w:ascii="Times New Roman" w:hAnsi="Times New Roman" w:cs="Times New Roman"/>
          <w:b/>
        </w:rPr>
        <w:t>Общие положения</w:t>
      </w:r>
    </w:p>
    <w:p w14:paraId="5CCCD99C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972"/>
          <w:tab w:val="left" w:pos="1134"/>
        </w:tabs>
        <w:spacing w:after="0" w:line="310" w:lineRule="exact"/>
        <w:ind w:left="0" w:right="1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Настоящий Регламент устанавливает общие правила организации деятельности 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аркотиче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3926">
        <w:rPr>
          <w:rFonts w:ascii="Times New Roman" w:hAnsi="Times New Roman" w:cs="Times New Roman"/>
          <w:sz w:val="24"/>
          <w:szCs w:val="24"/>
        </w:rPr>
        <w:t xml:space="preserve">кой комиссии МО «Катангский район» (далее - Комиссия) по реализации ее полномочий, закрепленных в Положении об </w:t>
      </w:r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 (далее - Положение).</w:t>
      </w:r>
    </w:p>
    <w:p w14:paraId="39C524B7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979"/>
          <w:tab w:val="left" w:pos="1134"/>
        </w:tabs>
        <w:spacing w:after="0" w:line="306" w:lineRule="exact"/>
        <w:ind w:left="0" w:right="1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Заседания Комиссии проводятся в соответствии с планом. Предложения в план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 вносятся в письменной форме членами Комиссии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3926">
        <w:rPr>
          <w:rFonts w:ascii="Times New Roman" w:hAnsi="Times New Roman" w:cs="Times New Roman"/>
          <w:sz w:val="24"/>
          <w:szCs w:val="24"/>
        </w:rPr>
        <w:t xml:space="preserve"> не позднее, чем за два месяца до начала планируемо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периода либо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сроки, определенные председателем Комиссии. Предложения должны содержать: наименование вопроса и краткое обоснование необходимости его рассмотрения па заседании комиссии; вариант предлагаемого решения; наименование субъекта антинаркотической деятельности, ответственного за подготовку вопроса; перечень соисполнителей; срок рассмотрения на заседании Комиссии и при необходимости место проведения заседания Комиссии. В случае если в проект плана предлагается вопрос, решение которого не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>предлагающего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его органа, инициатору необходимо 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3926">
        <w:rPr>
          <w:rFonts w:ascii="Times New Roman" w:hAnsi="Times New Roman" w:cs="Times New Roman"/>
          <w:sz w:val="24"/>
          <w:szCs w:val="24"/>
        </w:rPr>
        <w:t>ести процедуру согласования предложения с субъектом антинаркотической деятельности, в пределы компетенции которого входит предлагаемы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AE3926">
        <w:rPr>
          <w:rFonts w:ascii="Times New Roman" w:hAnsi="Times New Roman" w:cs="Times New Roman"/>
          <w:sz w:val="24"/>
          <w:szCs w:val="24"/>
        </w:rPr>
        <w:t>к рассмотрению вопрос. Указанные предложения могу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3926">
        <w:rPr>
          <w:rFonts w:ascii="Times New Roman" w:hAnsi="Times New Roman" w:cs="Times New Roman"/>
          <w:sz w:val="24"/>
          <w:szCs w:val="24"/>
        </w:rPr>
        <w:t xml:space="preserve"> направляться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 для дополни</w:t>
      </w:r>
      <w:r>
        <w:rPr>
          <w:rFonts w:ascii="Times New Roman" w:hAnsi="Times New Roman" w:cs="Times New Roman"/>
          <w:sz w:val="24"/>
          <w:szCs w:val="24"/>
        </w:rPr>
        <w:t>тельно</w:t>
      </w:r>
      <w:r w:rsidRPr="00AE3926">
        <w:rPr>
          <w:rFonts w:ascii="Times New Roman" w:hAnsi="Times New Roman" w:cs="Times New Roman"/>
          <w:sz w:val="24"/>
          <w:szCs w:val="24"/>
        </w:rPr>
        <w:t xml:space="preserve">й проработки членам Комиссии. Мнения членов Комиссии и другие материалы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3926">
        <w:rPr>
          <w:rFonts w:ascii="Times New Roman" w:hAnsi="Times New Roman" w:cs="Times New Roman"/>
          <w:sz w:val="24"/>
          <w:szCs w:val="24"/>
        </w:rPr>
        <w:t>о внесенным предложениям должны быть представлены в Комиссии не позднее одного месяца со дня получения предложений, если иное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оговорено в сопроводительном документе.</w:t>
      </w:r>
    </w:p>
    <w:p w14:paraId="5B1E61A9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968"/>
          <w:tab w:val="left" w:pos="1134"/>
        </w:tabs>
        <w:spacing w:after="0" w:line="306" w:lineRule="exact"/>
        <w:ind w:left="0" w:right="1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3926">
        <w:rPr>
          <w:rFonts w:ascii="Times New Roman" w:hAnsi="Times New Roman" w:cs="Times New Roman"/>
          <w:sz w:val="24"/>
          <w:szCs w:val="24"/>
        </w:rPr>
        <w:t xml:space="preserve">, формируется проект плана заседаний Комиссии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 очередной период, который по согласованию с председателем Комиссии выносится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E3926">
        <w:rPr>
          <w:rFonts w:ascii="Times New Roman" w:hAnsi="Times New Roman" w:cs="Times New Roman"/>
          <w:sz w:val="24"/>
          <w:szCs w:val="24"/>
        </w:rPr>
        <w:t>я обсуждения на последнем в текущем году заседании Комиссии.</w:t>
      </w:r>
    </w:p>
    <w:p w14:paraId="379580CA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979"/>
          <w:tab w:val="left" w:pos="1134"/>
        </w:tabs>
        <w:spacing w:after="0" w:line="310" w:lineRule="exact"/>
        <w:ind w:left="0" w:right="1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Копии утвержденного плана заседаний Комиссии рассылаются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 членам Комиссии и направляются в аппарат антинаркотической комиссии в Иркутской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AE3926">
        <w:rPr>
          <w:rFonts w:ascii="Times New Roman" w:hAnsi="Times New Roman" w:cs="Times New Roman"/>
          <w:sz w:val="24"/>
          <w:szCs w:val="24"/>
        </w:rPr>
        <w:t>.</w:t>
      </w:r>
    </w:p>
    <w:p w14:paraId="7D7A8A8A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990"/>
          <w:tab w:val="left" w:pos="1134"/>
        </w:tabs>
        <w:spacing w:after="0" w:line="310" w:lineRule="exact"/>
        <w:ind w:left="0" w:right="1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содержания вопроса и срока его рассмотрения принимается председателем Комиссии по мотивированному письменному предложению члена Комиссии, 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за подготовку вопроса.</w:t>
      </w:r>
    </w:p>
    <w:p w14:paraId="6121C312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975"/>
          <w:tab w:val="left" w:pos="1134"/>
        </w:tabs>
        <w:spacing w:after="0" w:line="306" w:lineRule="exact"/>
        <w:ind w:left="0" w:right="14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На заседаниях Комиссии рассмотрению подлежат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включенные в план вопросы о ходе реализации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антинаркотических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программ в МО «Катангский район»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67457BF4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1037"/>
          <w:tab w:val="left" w:pos="1134"/>
        </w:tabs>
        <w:spacing w:after="0" w:line="310" w:lineRule="exact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Для подготовки вопросов, вносимых па рассмотрение Комиссии, а также их реализации решением председателя Комиссии могут создаваться рабочие группы Комиссии из числа членом Комиссии, </w:t>
      </w:r>
      <w:r>
        <w:rPr>
          <w:rFonts w:ascii="Times New Roman" w:hAnsi="Times New Roman" w:cs="Times New Roman"/>
          <w:sz w:val="24"/>
          <w:szCs w:val="24"/>
        </w:rPr>
        <w:t>председателей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заинтересованных субъектов антинаркотической деятельности, а также экспертов. Порядок создания, организации деятельности и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3926">
        <w:rPr>
          <w:rFonts w:ascii="Times New Roman" w:hAnsi="Times New Roman" w:cs="Times New Roman"/>
          <w:sz w:val="24"/>
          <w:szCs w:val="24"/>
        </w:rPr>
        <w:t xml:space="preserve">четности </w:t>
      </w:r>
      <w:r w:rsidRPr="00AE3926">
        <w:rPr>
          <w:rFonts w:ascii="Times New Roman" w:hAnsi="Times New Roman" w:cs="Times New Roman"/>
          <w:sz w:val="24"/>
          <w:szCs w:val="24"/>
        </w:rPr>
        <w:lastRenderedPageBreak/>
        <w:t>рабочих органов, а также назначения их руководителей устанавливается председателем Комиссии.</w:t>
      </w:r>
    </w:p>
    <w:p w14:paraId="6FB1277D" w14:textId="77777777" w:rsidR="00430748" w:rsidRPr="00AE3926" w:rsidRDefault="00430748" w:rsidP="00430748">
      <w:pPr>
        <w:pStyle w:val="20"/>
        <w:numPr>
          <w:ilvl w:val="1"/>
          <w:numId w:val="19"/>
        </w:numPr>
        <w:shd w:val="clear" w:color="auto" w:fill="auto"/>
        <w:tabs>
          <w:tab w:val="left" w:pos="1037"/>
          <w:tab w:val="left" w:pos="1134"/>
        </w:tabs>
        <w:spacing w:after="0" w:line="313" w:lineRule="exact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Доступ средств массовой информации к сведениям о деятельности Комиссии и порядок размещения в информационных системах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пользования сведений о вопросах и материалах, рассматриваемых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14:paraId="7A44DD2B" w14:textId="77777777" w:rsidR="00430748" w:rsidRPr="00AE3926" w:rsidRDefault="00430748" w:rsidP="00430748">
      <w:pPr>
        <w:pStyle w:val="20"/>
        <w:shd w:val="clear" w:color="auto" w:fill="auto"/>
        <w:tabs>
          <w:tab w:val="left" w:pos="1134"/>
        </w:tabs>
        <w:spacing w:after="197" w:line="306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30748">
        <w:rPr>
          <w:rStyle w:val="2LucidaSansUnicode10pt0pt1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1.9</w:t>
      </w:r>
      <w:r w:rsidRPr="00430748">
        <w:rPr>
          <w:rStyle w:val="2LucidaSansUnicode10pt0pt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926">
        <w:rPr>
          <w:rFonts w:ascii="Times New Roman" w:hAnsi="Times New Roman" w:cs="Times New Roman"/>
          <w:sz w:val="24"/>
          <w:szCs w:val="24"/>
        </w:rPr>
        <w:t>Члены Комиссии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вправе делег</w:t>
      </w:r>
      <w:r>
        <w:rPr>
          <w:rFonts w:ascii="Times New Roman" w:hAnsi="Times New Roman" w:cs="Times New Roman"/>
          <w:sz w:val="24"/>
          <w:szCs w:val="24"/>
        </w:rPr>
        <w:t>ировать свои полномочия иным лицам. 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случае невозможности присутствия члена Комиссии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 xml:space="preserve">а заседании он обязан не позднее, чем за 2 дня до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проведения заседания известить об этом председателя Комиссии. Лицо, исполняюще</w:t>
      </w:r>
      <w:r>
        <w:rPr>
          <w:rFonts w:ascii="Times New Roman" w:hAnsi="Times New Roman" w:cs="Times New Roman"/>
          <w:sz w:val="24"/>
          <w:szCs w:val="24"/>
        </w:rPr>
        <w:t>го его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обязанности по должности, после согласования с председателем Комиссии может присутствовать на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заседании с правом совещательного голоса; о</w:t>
      </w:r>
      <w:r>
        <w:rPr>
          <w:rFonts w:ascii="Times New Roman" w:hAnsi="Times New Roman" w:cs="Times New Roman"/>
          <w:sz w:val="24"/>
          <w:szCs w:val="24"/>
        </w:rPr>
        <w:t xml:space="preserve">рганизовывать в </w:t>
      </w:r>
      <w:r w:rsidRPr="00AE3926">
        <w:rPr>
          <w:rFonts w:ascii="Times New Roman" w:hAnsi="Times New Roman" w:cs="Times New Roman"/>
          <w:sz w:val="24"/>
          <w:szCs w:val="24"/>
        </w:rPr>
        <w:t>рамках своих должностных полномочий выполнение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3EE5B714" w14:textId="77777777" w:rsidR="00430748" w:rsidRPr="00D2067B" w:rsidRDefault="00430748" w:rsidP="00430748">
      <w:pPr>
        <w:pStyle w:val="20"/>
        <w:shd w:val="clear" w:color="auto" w:fill="auto"/>
        <w:spacing w:after="179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D2067B">
        <w:rPr>
          <w:rFonts w:ascii="Times New Roman" w:hAnsi="Times New Roman" w:cs="Times New Roman"/>
          <w:b/>
          <w:sz w:val="24"/>
          <w:szCs w:val="24"/>
        </w:rPr>
        <w:t>2. Порядок подготовки заседаний Комиссии</w:t>
      </w:r>
    </w:p>
    <w:p w14:paraId="0DAD48DE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080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Члены Комиссии, представители субъектов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антинаркотической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н</w:t>
      </w:r>
      <w:r w:rsidRPr="00AE3926">
        <w:rPr>
          <w:rFonts w:ascii="Times New Roman" w:hAnsi="Times New Roman" w:cs="Times New Roman"/>
          <w:sz w:val="24"/>
          <w:szCs w:val="24"/>
        </w:rPr>
        <w:t xml:space="preserve">а которых возложена подготовка соответствующих материалов для рассмотрения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 xml:space="preserve">а заседаниях Комиссии, принимают участие в подготовке этих заседаний в соответствии с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планом заседаний Комиссии и несут персональную ответственность за качество и своевременность представления материалов.</w:t>
      </w:r>
    </w:p>
    <w:p w14:paraId="4BD134E1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138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Секретарь Комиссии организует проведение заседаний Комиссии, а также оказывает организационную и методическую помощь представителям субъектов </w:t>
      </w:r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деятельности и организаций, участвующим в подготовке материалов </w:t>
      </w:r>
      <w:r>
        <w:rPr>
          <w:rFonts w:ascii="Times New Roman" w:hAnsi="Times New Roman" w:cs="Times New Roman"/>
          <w:sz w:val="24"/>
          <w:szCs w:val="24"/>
        </w:rPr>
        <w:t>к заседанию Комиссии.</w:t>
      </w:r>
    </w:p>
    <w:p w14:paraId="33E6797A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076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Проект повестки дня заседания Комиссии уточняется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процессе подготовки к очередному заседанию и представляется секретарем Комиссии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 утверждение председателю Ком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AE39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3926">
        <w:rPr>
          <w:rFonts w:ascii="Times New Roman" w:hAnsi="Times New Roman" w:cs="Times New Roman"/>
          <w:sz w:val="24"/>
          <w:szCs w:val="24"/>
        </w:rPr>
        <w:t>и.</w:t>
      </w:r>
    </w:p>
    <w:p w14:paraId="2BCEF9B7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080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В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3926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E3926">
        <w:rPr>
          <w:rFonts w:ascii="Times New Roman" w:hAnsi="Times New Roman" w:cs="Times New Roman"/>
          <w:sz w:val="24"/>
          <w:szCs w:val="24"/>
        </w:rPr>
        <w:t xml:space="preserve"> дней до даты проведения заседания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представляются следующие материалы: аналитическая справка по рассматриваемому вопросу; тезисы выступления основного докладчика; тезисы выступлений содокладчиков; проект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3926">
        <w:rPr>
          <w:rFonts w:ascii="Times New Roman" w:hAnsi="Times New Roman" w:cs="Times New Roman"/>
          <w:sz w:val="24"/>
          <w:szCs w:val="24"/>
        </w:rPr>
        <w:t>о рассматриваемому вопросу с указанием исполнителей поручений и сроков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3926">
        <w:rPr>
          <w:rFonts w:ascii="Times New Roman" w:hAnsi="Times New Roman" w:cs="Times New Roman"/>
          <w:sz w:val="24"/>
          <w:szCs w:val="24"/>
        </w:rPr>
        <w:t xml:space="preserve"> материалы согласования проекта решения с заинтересованными сторонами; особое мнение по представленному проекту, если таковое имеется; иллюстрационные материалы к основному докладу и содокладам; предложения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3926">
        <w:rPr>
          <w:rFonts w:ascii="Times New Roman" w:hAnsi="Times New Roman" w:cs="Times New Roman"/>
          <w:sz w:val="24"/>
          <w:szCs w:val="24"/>
        </w:rPr>
        <w:t>о составу приглашенных на заседание Комиссии лиц.</w:t>
      </w:r>
    </w:p>
    <w:p w14:paraId="3E4EA464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076"/>
        </w:tabs>
        <w:spacing w:after="0" w:line="310" w:lineRule="exact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Контроль за качеством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заседаниях Комиссии осуществляется секретарем Комиссии.</w:t>
      </w:r>
    </w:p>
    <w:p w14:paraId="6A057208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138"/>
        </w:tabs>
        <w:spacing w:after="0" w:line="31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В случае непредставления материалов в указанный и пункте 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AE3926">
        <w:rPr>
          <w:rFonts w:ascii="Times New Roman" w:hAnsi="Times New Roman" w:cs="Times New Roman"/>
          <w:sz w:val="24"/>
          <w:szCs w:val="24"/>
        </w:rPr>
        <w:t xml:space="preserve"> настоящею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Регламента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срок или их представления с нарушением настоящего Регламента вопрос по решению председателя Комиссии может быть 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 xml:space="preserve">ят с рассмотрения либо перенесен для рассмотрения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 следующе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3926">
        <w:rPr>
          <w:rFonts w:ascii="Times New Roman" w:hAnsi="Times New Roman" w:cs="Times New Roman"/>
          <w:sz w:val="24"/>
          <w:szCs w:val="24"/>
        </w:rPr>
        <w:t>.</w:t>
      </w:r>
    </w:p>
    <w:p w14:paraId="6DF497B6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080"/>
        </w:tabs>
        <w:spacing w:after="0" w:line="306" w:lineRule="exact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Комиссия с соответствующими материалами докладывается секретарем Комиссии председателю Комиссии.</w:t>
      </w:r>
    </w:p>
    <w:p w14:paraId="5B6D1627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094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ие материалы рассылаются членам Комиссии </w:t>
      </w:r>
      <w:r w:rsidRPr="00AE3926">
        <w:rPr>
          <w:rFonts w:ascii="Times New Roman" w:hAnsi="Times New Roman" w:cs="Times New Roman"/>
          <w:sz w:val="24"/>
          <w:szCs w:val="24"/>
        </w:rPr>
        <w:t xml:space="preserve">участникам заседания не позднее, чем за 10 дней до даты проведения заседания. Материалы, содержащие сведения, составляющие государственную тайну, рассылаются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</w:t>
      </w:r>
      <w:r w:rsidRPr="00AE392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Федерации.</w:t>
      </w:r>
    </w:p>
    <w:p w14:paraId="02F7CBE2" w14:textId="77777777" w:rsidR="00430748" w:rsidRPr="00AE3926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134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5 дней до начала заседания представляют в письменном виде секретарю Комиссии свои замечания и предложения к проекту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3926">
        <w:rPr>
          <w:rFonts w:ascii="Times New Roman" w:hAnsi="Times New Roman" w:cs="Times New Roman"/>
          <w:sz w:val="24"/>
          <w:szCs w:val="24"/>
        </w:rPr>
        <w:t>о соответствующим вопросам. Секретарь Комиссии не позднее, чем за 3 дня до даты проведения заседания дополнительно информирует членов Комиссии и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приглашенных на заседание, о дате, времени и месте проведения заседания Комиссии.</w:t>
      </w:r>
    </w:p>
    <w:p w14:paraId="77555E49" w14:textId="77777777" w:rsidR="00430748" w:rsidRPr="00655275" w:rsidRDefault="00430748" w:rsidP="00430748">
      <w:pPr>
        <w:pStyle w:val="2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Члены Комиссии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позднее, чем за 2 дня до даты проведения заседания Комиссии </w:t>
      </w:r>
      <w:r w:rsidRPr="00655275">
        <w:rPr>
          <w:rFonts w:ascii="Times New Roman" w:hAnsi="Times New Roman" w:cs="Times New Roman"/>
          <w:sz w:val="24"/>
          <w:szCs w:val="24"/>
        </w:rPr>
        <w:t>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14:paraId="210F17C6" w14:textId="77777777" w:rsidR="00430748" w:rsidRPr="00AE3926" w:rsidRDefault="00430748" w:rsidP="00430748">
      <w:pPr>
        <w:pStyle w:val="20"/>
        <w:shd w:val="clear" w:color="auto" w:fill="auto"/>
        <w:tabs>
          <w:tab w:val="left" w:pos="1062"/>
        </w:tabs>
        <w:spacing w:after="0" w:line="31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E39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3926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3926">
        <w:rPr>
          <w:rFonts w:ascii="Times New Roman" w:hAnsi="Times New Roman" w:cs="Times New Roman"/>
          <w:sz w:val="24"/>
          <w:szCs w:val="24"/>
        </w:rPr>
        <w:t xml:space="preserve"> Комиссии могут быть приглашены руководители органов местного самоуправления муниципального образования, а также руководители иных органов и организаций, имеющих непосредственное отношение к рассматриваемому вопросу.</w:t>
      </w:r>
    </w:p>
    <w:p w14:paraId="5B0FDE12" w14:textId="77777777" w:rsidR="00430748" w:rsidRDefault="00430748" w:rsidP="00430748">
      <w:pPr>
        <w:pStyle w:val="20"/>
        <w:numPr>
          <w:ilvl w:val="1"/>
          <w:numId w:val="22"/>
        </w:numPr>
        <w:shd w:val="clear" w:color="auto" w:fill="auto"/>
        <w:tabs>
          <w:tab w:val="left" w:pos="1065"/>
          <w:tab w:val="left" w:pos="1276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Состав приглашаемых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</w:t>
      </w:r>
      <w:r>
        <w:rPr>
          <w:rFonts w:ascii="Times New Roman" w:hAnsi="Times New Roman" w:cs="Times New Roman"/>
          <w:sz w:val="24"/>
          <w:szCs w:val="24"/>
        </w:rPr>
        <w:t>енно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докладывается председателю Комиссии.</w:t>
      </w:r>
    </w:p>
    <w:p w14:paraId="0AC73BE6" w14:textId="77777777" w:rsidR="00430748" w:rsidRPr="00AE3926" w:rsidRDefault="00430748" w:rsidP="00430748">
      <w:pPr>
        <w:pStyle w:val="20"/>
        <w:shd w:val="clear" w:color="auto" w:fill="auto"/>
        <w:tabs>
          <w:tab w:val="left" w:pos="1065"/>
        </w:tabs>
        <w:spacing w:after="0" w:line="30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51947D" w14:textId="77777777" w:rsidR="00430748" w:rsidRDefault="00430748" w:rsidP="00430748">
      <w:pPr>
        <w:pStyle w:val="20"/>
        <w:numPr>
          <w:ilvl w:val="0"/>
          <w:numId w:val="23"/>
        </w:numPr>
        <w:shd w:val="clear" w:color="auto" w:fill="auto"/>
        <w:tabs>
          <w:tab w:val="left" w:pos="1418"/>
          <w:tab w:val="left" w:pos="2127"/>
          <w:tab w:val="left" w:pos="2694"/>
          <w:tab w:val="left" w:pos="2977"/>
        </w:tabs>
        <w:spacing w:after="0" w:line="210" w:lineRule="exact"/>
        <w:ind w:left="2552" w:hanging="1418"/>
        <w:rPr>
          <w:rFonts w:ascii="Times New Roman" w:hAnsi="Times New Roman" w:cs="Times New Roman"/>
          <w:b/>
          <w:sz w:val="24"/>
          <w:szCs w:val="24"/>
        </w:rPr>
      </w:pPr>
      <w:r w:rsidRPr="00655275">
        <w:rPr>
          <w:rFonts w:ascii="Times New Roman" w:hAnsi="Times New Roman" w:cs="Times New Roman"/>
          <w:b/>
          <w:sz w:val="24"/>
          <w:szCs w:val="24"/>
        </w:rPr>
        <w:t>Порядок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5275">
        <w:rPr>
          <w:rFonts w:ascii="Times New Roman" w:hAnsi="Times New Roman" w:cs="Times New Roman"/>
          <w:b/>
          <w:sz w:val="24"/>
          <w:szCs w:val="24"/>
        </w:rPr>
        <w:t xml:space="preserve"> заседаний Комиссии</w:t>
      </w:r>
    </w:p>
    <w:p w14:paraId="0CBA4027" w14:textId="77777777" w:rsidR="00430748" w:rsidRPr="00655275" w:rsidRDefault="00430748" w:rsidP="00430748">
      <w:pPr>
        <w:pStyle w:val="20"/>
        <w:shd w:val="clear" w:color="auto" w:fill="auto"/>
        <w:tabs>
          <w:tab w:val="left" w:pos="2715"/>
        </w:tabs>
        <w:spacing w:after="0" w:line="21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03BC93F" w14:textId="77777777" w:rsidR="00430748" w:rsidRPr="00AE3926" w:rsidRDefault="00430748" w:rsidP="00430748">
      <w:pPr>
        <w:pStyle w:val="20"/>
        <w:numPr>
          <w:ilvl w:val="1"/>
          <w:numId w:val="23"/>
        </w:numPr>
        <w:shd w:val="clear" w:color="auto" w:fill="auto"/>
        <w:tabs>
          <w:tab w:val="left" w:pos="1072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</w:t>
      </w:r>
      <w:r>
        <w:rPr>
          <w:rFonts w:ascii="Times New Roman" w:hAnsi="Times New Roman" w:cs="Times New Roman"/>
          <w:sz w:val="24"/>
          <w:szCs w:val="24"/>
        </w:rPr>
        <w:t>ибо по его поручению секретарем Комиссии.</w:t>
      </w:r>
    </w:p>
    <w:p w14:paraId="70A44EC0" w14:textId="77777777" w:rsidR="00430748" w:rsidRPr="00AE3926" w:rsidRDefault="00430748" w:rsidP="00430748">
      <w:pPr>
        <w:pStyle w:val="20"/>
        <w:numPr>
          <w:ilvl w:val="1"/>
          <w:numId w:val="23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регистрируются секретарем Комиссии.</w:t>
      </w:r>
    </w:p>
    <w:p w14:paraId="6A6E05EC" w14:textId="77777777" w:rsidR="00430748" w:rsidRDefault="00430748" w:rsidP="00430748">
      <w:pPr>
        <w:pStyle w:val="20"/>
        <w:numPr>
          <w:ilvl w:val="1"/>
          <w:numId w:val="23"/>
        </w:numPr>
        <w:shd w:val="clear" w:color="auto" w:fill="auto"/>
        <w:tabs>
          <w:tab w:val="left" w:pos="0"/>
          <w:tab w:val="left" w:pos="1134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Заседания проходят под председательством председателя Комиссии, который: ведет заседание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3926">
        <w:rPr>
          <w:rFonts w:ascii="Times New Roman" w:hAnsi="Times New Roman" w:cs="Times New Roman"/>
          <w:sz w:val="24"/>
          <w:szCs w:val="24"/>
        </w:rPr>
        <w:t xml:space="preserve"> организует обсуждение вопросов повестки дня заседания Комиссии; организует обсуждение поступивших от членов Комиссии замечаний и предложени</w:t>
      </w:r>
      <w:r>
        <w:rPr>
          <w:rFonts w:ascii="Times New Roman" w:hAnsi="Times New Roman" w:cs="Times New Roman"/>
          <w:sz w:val="24"/>
          <w:szCs w:val="24"/>
        </w:rPr>
        <w:t>й по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проекту решения; предоставляет слово для выступления членам Комиссии, а также приглашенным лицам в порядке очередности поступивших заявок; организует </w:t>
      </w:r>
      <w:r>
        <w:rPr>
          <w:rFonts w:ascii="Times New Roman" w:hAnsi="Times New Roman" w:cs="Times New Roman"/>
          <w:sz w:val="24"/>
          <w:szCs w:val="24"/>
        </w:rPr>
        <w:t>голосование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и подсчет голосов, оглашает результаты голосования; обеспечивает соблюдение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настоящего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3926">
        <w:rPr>
          <w:rFonts w:ascii="Times New Roman" w:hAnsi="Times New Roman" w:cs="Times New Roman"/>
          <w:sz w:val="24"/>
          <w:szCs w:val="24"/>
        </w:rPr>
        <w:t xml:space="preserve"> членами Комиссии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3926">
        <w:rPr>
          <w:rFonts w:ascii="Times New Roman" w:hAnsi="Times New Roman" w:cs="Times New Roman"/>
          <w:sz w:val="24"/>
          <w:szCs w:val="24"/>
        </w:rPr>
        <w:t xml:space="preserve">приглашенными лицами.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случае проведения голосования по рассматриваемому вопросу председатель Комиссии голосует последним.</w:t>
      </w:r>
    </w:p>
    <w:p w14:paraId="19E61769" w14:textId="77777777" w:rsidR="00430748" w:rsidRPr="00AE3926" w:rsidRDefault="00430748" w:rsidP="00430748">
      <w:pPr>
        <w:pStyle w:val="20"/>
        <w:numPr>
          <w:ilvl w:val="1"/>
          <w:numId w:val="23"/>
        </w:numPr>
        <w:shd w:val="clear" w:color="auto" w:fill="auto"/>
        <w:tabs>
          <w:tab w:val="left" w:pos="709"/>
          <w:tab w:val="left" w:pos="1134"/>
        </w:tabs>
        <w:spacing w:after="0" w:line="31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E3926">
        <w:rPr>
          <w:rFonts w:ascii="Times New Roman" w:hAnsi="Times New Roman" w:cs="Times New Roman"/>
          <w:sz w:val="24"/>
          <w:szCs w:val="24"/>
        </w:rPr>
        <w:t xml:space="preserve">докладами на заседании Комиссии по вопросам </w:t>
      </w:r>
      <w:r>
        <w:rPr>
          <w:rFonts w:ascii="Times New Roman" w:hAnsi="Times New Roman" w:cs="Times New Roman"/>
          <w:sz w:val="24"/>
          <w:szCs w:val="24"/>
        </w:rPr>
        <w:t>его повестки</w:t>
      </w:r>
      <w:r w:rsidRPr="00AE3926">
        <w:rPr>
          <w:rFonts w:ascii="Times New Roman" w:hAnsi="Times New Roman" w:cs="Times New Roman"/>
          <w:sz w:val="24"/>
          <w:szCs w:val="24"/>
        </w:rPr>
        <w:t xml:space="preserve"> выступают члены Комиссии либо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по согласованию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 председателем Комиссии </w:t>
      </w:r>
      <w:r>
        <w:rPr>
          <w:rFonts w:ascii="Times New Roman" w:hAnsi="Times New Roman" w:cs="Times New Roman"/>
          <w:sz w:val="24"/>
          <w:szCs w:val="24"/>
        </w:rPr>
        <w:t>в отдельных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случаях лица, уполномоченные членами Комиссии.</w:t>
      </w:r>
    </w:p>
    <w:p w14:paraId="2B1CE778" w14:textId="77777777" w:rsidR="00430748" w:rsidRPr="00AE3926" w:rsidRDefault="00430748" w:rsidP="00430748">
      <w:pPr>
        <w:pStyle w:val="20"/>
        <w:shd w:val="clear" w:color="auto" w:fill="auto"/>
        <w:tabs>
          <w:tab w:val="left" w:pos="1105"/>
        </w:tabs>
        <w:spacing w:after="0" w:line="31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AE3926">
        <w:rPr>
          <w:rFonts w:ascii="Times New Roman" w:hAnsi="Times New Roman" w:cs="Times New Roman"/>
          <w:sz w:val="24"/>
          <w:szCs w:val="24"/>
        </w:rPr>
        <w:t xml:space="preserve">Регламент заседании Комиссии определяемся при подготовке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</w:t>
      </w:r>
      <w:r w:rsidRPr="00AE3926">
        <w:rPr>
          <w:rFonts w:ascii="Times New Roman" w:hAnsi="Times New Roman" w:cs="Times New Roman"/>
          <w:sz w:val="24"/>
          <w:szCs w:val="24"/>
        </w:rPr>
        <w:t>заседанию и утверждается непосредственно на заседании.</w:t>
      </w:r>
    </w:p>
    <w:p w14:paraId="0EE8B5A5" w14:textId="77777777" w:rsidR="00430748" w:rsidRPr="00AE3926" w:rsidRDefault="00430748" w:rsidP="00430748">
      <w:pPr>
        <w:pStyle w:val="20"/>
        <w:shd w:val="clear" w:color="auto" w:fill="auto"/>
        <w:tabs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AE3926">
        <w:rPr>
          <w:rFonts w:ascii="Times New Roman" w:hAnsi="Times New Roman" w:cs="Times New Roman"/>
          <w:sz w:val="24"/>
          <w:szCs w:val="24"/>
        </w:rPr>
        <w:t>При голосовании член Комиссии имеет одни голое и голосует лично. Член Комиссии,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согласны</w:t>
      </w:r>
      <w:r>
        <w:rPr>
          <w:rFonts w:ascii="Times New Roman" w:hAnsi="Times New Roman" w:cs="Times New Roman"/>
          <w:sz w:val="24"/>
          <w:szCs w:val="24"/>
        </w:rPr>
        <w:t>й с</w:t>
      </w:r>
      <w:r w:rsidRPr="00AE3926">
        <w:rPr>
          <w:rFonts w:ascii="Times New Roman" w:hAnsi="Times New Roman" w:cs="Times New Roman"/>
          <w:sz w:val="24"/>
          <w:szCs w:val="24"/>
        </w:rPr>
        <w:t xml:space="preserve">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14:paraId="108D469F" w14:textId="77777777" w:rsidR="00430748" w:rsidRPr="00AE3926" w:rsidRDefault="00430748" w:rsidP="00430748">
      <w:pPr>
        <w:pStyle w:val="20"/>
        <w:numPr>
          <w:ilvl w:val="1"/>
          <w:numId w:val="26"/>
        </w:numPr>
        <w:shd w:val="clear" w:color="auto" w:fill="auto"/>
        <w:tabs>
          <w:tab w:val="left" w:pos="1105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Решения Комиссии принимаются откры</w:t>
      </w:r>
      <w:r>
        <w:rPr>
          <w:rFonts w:ascii="Times New Roman" w:hAnsi="Times New Roman" w:cs="Times New Roman"/>
          <w:sz w:val="24"/>
          <w:szCs w:val="24"/>
        </w:rPr>
        <w:t>тым голосованием простым большинством</w:t>
      </w:r>
      <w:r w:rsidRPr="00AE3926">
        <w:rPr>
          <w:rFonts w:ascii="Times New Roman" w:hAnsi="Times New Roman" w:cs="Times New Roman"/>
          <w:sz w:val="24"/>
          <w:szCs w:val="24"/>
        </w:rPr>
        <w:t xml:space="preserve"> голосов присутствующих на заседании членов Комиссии.</w:t>
      </w:r>
      <w:r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решающим является </w:t>
      </w:r>
      <w:r w:rsidRPr="00AE3926">
        <w:rPr>
          <w:rFonts w:ascii="Times New Roman" w:hAnsi="Times New Roman" w:cs="Times New Roman"/>
          <w:sz w:val="24"/>
          <w:szCs w:val="24"/>
        </w:rPr>
        <w:t xml:space="preserve">голос председательствующего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 xml:space="preserve">а заседании.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AE3926">
        <w:rPr>
          <w:rFonts w:ascii="Times New Roman" w:hAnsi="Times New Roman" w:cs="Times New Roman"/>
          <w:sz w:val="24"/>
          <w:szCs w:val="24"/>
        </w:rPr>
        <w:t xml:space="preserve"> </w:t>
      </w:r>
      <w:r w:rsidRPr="00AE3926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голосования, оглашенные </w:t>
      </w:r>
      <w:r>
        <w:rPr>
          <w:rFonts w:ascii="Times New Roman" w:hAnsi="Times New Roman" w:cs="Times New Roman"/>
          <w:sz w:val="24"/>
          <w:szCs w:val="24"/>
        </w:rPr>
        <w:t>председательствующим,</w:t>
      </w:r>
      <w:r w:rsidRPr="00AE3926"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AE3926">
        <w:rPr>
          <w:rFonts w:ascii="Times New Roman" w:hAnsi="Times New Roman" w:cs="Times New Roman"/>
          <w:sz w:val="24"/>
          <w:szCs w:val="24"/>
        </w:rPr>
        <w:t>.</w:t>
      </w:r>
    </w:p>
    <w:p w14:paraId="16DB06C6" w14:textId="77777777" w:rsidR="00430748" w:rsidRPr="00AE3926" w:rsidRDefault="00430748" w:rsidP="00430748">
      <w:pPr>
        <w:pStyle w:val="20"/>
        <w:numPr>
          <w:ilvl w:val="1"/>
          <w:numId w:val="26"/>
        </w:numPr>
        <w:shd w:val="clear" w:color="auto" w:fill="auto"/>
        <w:tabs>
          <w:tab w:val="left" w:pos="1105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представителей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и проведение видео- и фотосъемок, а также звукозаписи на заседаниях Комиссии организуются и порядке, определяемом председателем Комиссии или по его поручению секретарем Комиссии.</w:t>
      </w:r>
    </w:p>
    <w:p w14:paraId="6B9F9891" w14:textId="77777777" w:rsidR="00430748" w:rsidRPr="00AE3926" w:rsidRDefault="00430748" w:rsidP="00430748">
      <w:pPr>
        <w:pStyle w:val="20"/>
        <w:numPr>
          <w:ilvl w:val="1"/>
          <w:numId w:val="26"/>
        </w:numPr>
        <w:shd w:val="clear" w:color="auto" w:fill="auto"/>
        <w:tabs>
          <w:tab w:val="left" w:pos="1105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14:paraId="64ACED2E" w14:textId="77777777" w:rsidR="00430748" w:rsidRPr="00AE3926" w:rsidRDefault="00430748" w:rsidP="00430748">
      <w:pPr>
        <w:pStyle w:val="20"/>
        <w:numPr>
          <w:ilvl w:val="1"/>
          <w:numId w:val="27"/>
        </w:numPr>
        <w:shd w:val="clear" w:color="auto" w:fill="auto"/>
        <w:tabs>
          <w:tab w:val="left" w:pos="1105"/>
          <w:tab w:val="left" w:pos="1276"/>
        </w:tabs>
        <w:spacing w:after="0" w:line="31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Показ иллюстрационных материалов, сопровождающих выступлени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3926">
        <w:rPr>
          <w:rFonts w:ascii="Times New Roman" w:hAnsi="Times New Roman" w:cs="Times New Roman"/>
          <w:sz w:val="24"/>
          <w:szCs w:val="24"/>
        </w:rPr>
        <w:t xml:space="preserve"> докладчика, содокладчиков и других выступающих, осуществляется секретарем с разрешения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AE3926">
        <w:rPr>
          <w:rFonts w:ascii="Times New Roman" w:hAnsi="Times New Roman" w:cs="Times New Roman"/>
          <w:sz w:val="24"/>
          <w:szCs w:val="24"/>
        </w:rPr>
        <w:t>.</w:t>
      </w:r>
    </w:p>
    <w:p w14:paraId="5913FD50" w14:textId="77777777" w:rsidR="00430748" w:rsidRDefault="00430748" w:rsidP="00430748">
      <w:pPr>
        <w:pStyle w:val="20"/>
        <w:numPr>
          <w:ilvl w:val="1"/>
          <w:numId w:val="28"/>
        </w:numPr>
        <w:shd w:val="clear" w:color="auto" w:fill="auto"/>
        <w:tabs>
          <w:tab w:val="left" w:pos="1206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3926">
        <w:rPr>
          <w:rFonts w:ascii="Times New Roman" w:hAnsi="Times New Roman" w:cs="Times New Roman"/>
          <w:sz w:val="24"/>
          <w:szCs w:val="24"/>
        </w:rPr>
        <w:t xml:space="preserve">, использование видео-, фото-, звукозаписывающей аппаратуры и т.д.),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3926">
        <w:rPr>
          <w:rFonts w:ascii="Times New Roman" w:hAnsi="Times New Roman" w:cs="Times New Roman"/>
          <w:sz w:val="24"/>
          <w:szCs w:val="24"/>
        </w:rPr>
        <w:t>а которых рассматривают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3926">
        <w:rPr>
          <w:rFonts w:ascii="Times New Roman" w:hAnsi="Times New Roman" w:cs="Times New Roman"/>
          <w:sz w:val="24"/>
          <w:szCs w:val="24"/>
        </w:rPr>
        <w:t xml:space="preserve">я секретные вопросы, осуществляются согласно требованиям Инструкции по обеспечению режима секретности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3926">
        <w:rPr>
          <w:rFonts w:ascii="Times New Roman" w:hAnsi="Times New Roman" w:cs="Times New Roman"/>
          <w:sz w:val="24"/>
          <w:szCs w:val="24"/>
        </w:rPr>
        <w:t xml:space="preserve"> Российской Федерации, утвержденной постановлением Правительства Российской Федерации от5 января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AE392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3-1</w:t>
      </w:r>
      <w:r w:rsidRPr="00AE3926">
        <w:rPr>
          <w:rFonts w:ascii="Times New Roman" w:hAnsi="Times New Roman" w:cs="Times New Roman"/>
          <w:sz w:val="24"/>
          <w:szCs w:val="24"/>
        </w:rPr>
        <w:t>.</w:t>
      </w:r>
    </w:p>
    <w:p w14:paraId="6EE9CCB6" w14:textId="77777777" w:rsidR="00430748" w:rsidRPr="00AE3926" w:rsidRDefault="00430748" w:rsidP="00430748">
      <w:pPr>
        <w:pStyle w:val="20"/>
        <w:shd w:val="clear" w:color="auto" w:fill="auto"/>
        <w:tabs>
          <w:tab w:val="left" w:pos="1206"/>
        </w:tabs>
        <w:spacing w:after="0" w:line="306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5F5C7A" w14:textId="77777777" w:rsidR="00430748" w:rsidRDefault="00430748" w:rsidP="00430748">
      <w:pPr>
        <w:pStyle w:val="20"/>
        <w:numPr>
          <w:ilvl w:val="0"/>
          <w:numId w:val="28"/>
        </w:numPr>
        <w:shd w:val="clear" w:color="auto" w:fill="auto"/>
        <w:tabs>
          <w:tab w:val="left" w:pos="1808"/>
        </w:tabs>
        <w:spacing w:after="0" w:line="210" w:lineRule="exact"/>
        <w:ind w:left="709" w:firstLine="851"/>
        <w:rPr>
          <w:rFonts w:ascii="Times New Roman" w:hAnsi="Times New Roman" w:cs="Times New Roman"/>
          <w:b/>
          <w:sz w:val="24"/>
          <w:szCs w:val="24"/>
        </w:rPr>
      </w:pPr>
      <w:r w:rsidRPr="0087267E">
        <w:rPr>
          <w:rFonts w:ascii="Times New Roman" w:hAnsi="Times New Roman" w:cs="Times New Roman"/>
          <w:b/>
          <w:sz w:val="24"/>
          <w:szCs w:val="24"/>
        </w:rPr>
        <w:t>Оформление решений, принятых на заседаниях Комиссии</w:t>
      </w:r>
    </w:p>
    <w:p w14:paraId="576B7F9F" w14:textId="77777777" w:rsidR="00430748" w:rsidRPr="0087267E" w:rsidRDefault="00430748" w:rsidP="00430748">
      <w:pPr>
        <w:pStyle w:val="20"/>
        <w:shd w:val="clear" w:color="auto" w:fill="auto"/>
        <w:tabs>
          <w:tab w:val="left" w:pos="1808"/>
        </w:tabs>
        <w:spacing w:after="0" w:line="210" w:lineRule="exact"/>
        <w:ind w:left="4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0BE5A8" w14:textId="77777777" w:rsidR="00430748" w:rsidRPr="00AE3926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Решение Комиссии секретарем Комиссии оформляется протоколом, который в пятидневный срок после даты проведения заседания подписывается предс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3926">
        <w:rPr>
          <w:rFonts w:ascii="Times New Roman" w:hAnsi="Times New Roman" w:cs="Times New Roman"/>
          <w:sz w:val="24"/>
          <w:szCs w:val="24"/>
        </w:rPr>
        <w:t>дательст</w:t>
      </w:r>
      <w:r>
        <w:rPr>
          <w:rFonts w:ascii="Times New Roman" w:hAnsi="Times New Roman" w:cs="Times New Roman"/>
          <w:sz w:val="24"/>
          <w:szCs w:val="24"/>
        </w:rPr>
        <w:t>вующим н</w:t>
      </w:r>
      <w:r w:rsidRPr="00AE3926">
        <w:rPr>
          <w:rFonts w:ascii="Times New Roman" w:hAnsi="Times New Roman" w:cs="Times New Roman"/>
          <w:sz w:val="24"/>
          <w:szCs w:val="24"/>
        </w:rPr>
        <w:t>а заседании.</w:t>
      </w:r>
    </w:p>
    <w:p w14:paraId="2D763147" w14:textId="77777777" w:rsidR="00430748" w:rsidRPr="00AE3926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>В протоколе указываются: 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 К протоколу прилагаются особые мнения членов Комиссии, если таковые имеются.</w:t>
      </w:r>
    </w:p>
    <w:p w14:paraId="2A4D4311" w14:textId="77777777" w:rsidR="00430748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В случае необходимости доработки рассмотренных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E3926">
        <w:rPr>
          <w:rFonts w:ascii="Times New Roman" w:hAnsi="Times New Roman" w:cs="Times New Roman"/>
          <w:sz w:val="24"/>
          <w:szCs w:val="24"/>
        </w:rPr>
        <w:t>заседании Комиссии проектов материалов, по которым имеются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замечания, в протоколе отражает</w:t>
      </w:r>
      <w:r w:rsidRPr="00AE3926">
        <w:rPr>
          <w:rFonts w:ascii="Times New Roman" w:hAnsi="Times New Roman" w:cs="Times New Roman"/>
          <w:sz w:val="24"/>
          <w:szCs w:val="24"/>
        </w:rPr>
        <w:t xml:space="preserve">ся соответствующее поручение членам Комиссии.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срок доработки специально не </w:t>
      </w:r>
      <w:r>
        <w:rPr>
          <w:rFonts w:ascii="Times New Roman" w:hAnsi="Times New Roman" w:cs="Times New Roman"/>
          <w:sz w:val="24"/>
          <w:szCs w:val="24"/>
        </w:rPr>
        <w:t>оговаривается</w:t>
      </w:r>
      <w:r w:rsidRPr="00AE3926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доработка осуществляется в срок до </w:t>
      </w:r>
      <w:r w:rsidRPr="00AE3926">
        <w:rPr>
          <w:rFonts w:ascii="Times New Roman" w:hAnsi="Times New Roman" w:cs="Times New Roman"/>
          <w:sz w:val="24"/>
          <w:szCs w:val="24"/>
        </w:rPr>
        <w:t>10 дней.</w:t>
      </w:r>
    </w:p>
    <w:p w14:paraId="7112A795" w14:textId="77777777" w:rsidR="00430748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3926">
        <w:rPr>
          <w:rFonts w:ascii="Times New Roman" w:hAnsi="Times New Roman" w:cs="Times New Roman"/>
          <w:sz w:val="24"/>
          <w:szCs w:val="24"/>
        </w:rPr>
        <w:t xml:space="preserve">выписки из них) секретарем Комиссии рассылаются членам Комиссии, а также организациям и должностным лицам по списку, утверждаемому председателем Комиссии, в </w:t>
      </w:r>
      <w:r>
        <w:rPr>
          <w:rFonts w:ascii="Times New Roman" w:hAnsi="Times New Roman" w:cs="Times New Roman"/>
          <w:sz w:val="24"/>
          <w:szCs w:val="24"/>
        </w:rPr>
        <w:t>трехдневный</w:t>
      </w:r>
      <w:r w:rsidRPr="00AE3926">
        <w:rPr>
          <w:rFonts w:ascii="Times New Roman" w:hAnsi="Times New Roman" w:cs="Times New Roman"/>
          <w:sz w:val="24"/>
          <w:szCs w:val="24"/>
        </w:rPr>
        <w:t xml:space="preserve"> срок после получения секретарем Комиссии </w:t>
      </w:r>
      <w:r>
        <w:rPr>
          <w:rFonts w:ascii="Times New Roman" w:hAnsi="Times New Roman" w:cs="Times New Roman"/>
          <w:sz w:val="24"/>
          <w:szCs w:val="24"/>
        </w:rPr>
        <w:t>подписанного протокола.</w:t>
      </w:r>
    </w:p>
    <w:p w14:paraId="73B3F91C" w14:textId="77777777" w:rsidR="00430748" w:rsidRPr="00AE3926" w:rsidRDefault="00430748" w:rsidP="00430748">
      <w:pPr>
        <w:pStyle w:val="20"/>
        <w:shd w:val="clear" w:color="auto" w:fill="auto"/>
        <w:tabs>
          <w:tab w:val="left" w:pos="121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689C49" w14:textId="77777777" w:rsidR="00430748" w:rsidRDefault="00430748" w:rsidP="00430748">
      <w:pPr>
        <w:pStyle w:val="20"/>
        <w:numPr>
          <w:ilvl w:val="0"/>
          <w:numId w:val="29"/>
        </w:numPr>
        <w:shd w:val="clear" w:color="auto" w:fill="auto"/>
        <w:tabs>
          <w:tab w:val="left" w:pos="1604"/>
        </w:tabs>
        <w:spacing w:after="0" w:line="210" w:lineRule="exact"/>
        <w:ind w:firstLine="1058"/>
        <w:rPr>
          <w:rFonts w:ascii="Times New Roman" w:hAnsi="Times New Roman" w:cs="Times New Roman"/>
          <w:b/>
          <w:sz w:val="24"/>
          <w:szCs w:val="24"/>
        </w:rPr>
      </w:pPr>
      <w:r w:rsidRPr="0087267E">
        <w:rPr>
          <w:rFonts w:ascii="Times New Roman" w:hAnsi="Times New Roman" w:cs="Times New Roman"/>
          <w:b/>
          <w:sz w:val="24"/>
          <w:szCs w:val="24"/>
        </w:rPr>
        <w:t>Исполнение, поручений, содержащихся в решениях Комиссии</w:t>
      </w:r>
    </w:p>
    <w:p w14:paraId="7A4072C2" w14:textId="77777777" w:rsidR="00430748" w:rsidRPr="0087267E" w:rsidRDefault="00430748" w:rsidP="00430748">
      <w:pPr>
        <w:pStyle w:val="20"/>
        <w:shd w:val="clear" w:color="auto" w:fill="auto"/>
        <w:tabs>
          <w:tab w:val="left" w:pos="1604"/>
        </w:tabs>
        <w:spacing w:after="0" w:line="210" w:lineRule="exact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7F7F4E" w14:textId="77777777" w:rsidR="00430748" w:rsidRPr="0029364A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31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4A">
        <w:rPr>
          <w:rFonts w:ascii="Times New Roman" w:hAnsi="Times New Roman" w:cs="Times New Roman"/>
          <w:sz w:val="24"/>
          <w:szCs w:val="24"/>
        </w:rPr>
        <w:t xml:space="preserve"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364A">
        <w:rPr>
          <w:rFonts w:ascii="Times New Roman" w:hAnsi="Times New Roman" w:cs="Times New Roman"/>
          <w:sz w:val="24"/>
          <w:szCs w:val="24"/>
        </w:rPr>
        <w:t xml:space="preserve"> течение 10 дней по окончании срока исполнения решений Комиссии секретарю Комиссии.</w:t>
      </w:r>
    </w:p>
    <w:p w14:paraId="57438C81" w14:textId="77777777" w:rsidR="00430748" w:rsidRPr="0029364A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4A">
        <w:rPr>
          <w:rFonts w:ascii="Times New Roman" w:hAnsi="Times New Roman" w:cs="Times New Roman"/>
          <w:sz w:val="24"/>
          <w:szCs w:val="24"/>
        </w:rPr>
        <w:t xml:space="preserve">Контроль исполнения поручений, содержащихся </w:t>
      </w:r>
      <w:r>
        <w:rPr>
          <w:rFonts w:ascii="Times New Roman" w:hAnsi="Times New Roman" w:cs="Times New Roman"/>
          <w:sz w:val="24"/>
          <w:szCs w:val="24"/>
        </w:rPr>
        <w:t>в решениях Комиссии, осуще</w:t>
      </w:r>
      <w:r w:rsidRPr="0029364A">
        <w:rPr>
          <w:rFonts w:ascii="Times New Roman" w:hAnsi="Times New Roman" w:cs="Times New Roman"/>
          <w:sz w:val="24"/>
          <w:szCs w:val="24"/>
        </w:rPr>
        <w:t>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364A">
        <w:rPr>
          <w:rFonts w:ascii="Times New Roman" w:hAnsi="Times New Roman" w:cs="Times New Roman"/>
          <w:sz w:val="24"/>
          <w:szCs w:val="24"/>
        </w:rPr>
        <w:t>т секретарь Комиссии.</w:t>
      </w:r>
    </w:p>
    <w:p w14:paraId="55722168" w14:textId="77777777" w:rsidR="00430748" w:rsidRPr="00AE3926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30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26">
        <w:rPr>
          <w:rFonts w:ascii="Times New Roman" w:hAnsi="Times New Roman" w:cs="Times New Roman"/>
          <w:sz w:val="24"/>
          <w:szCs w:val="24"/>
        </w:rPr>
        <w:t xml:space="preserve">Председатель Комиссии определяет сроки и периодичность представления ему </w:t>
      </w:r>
      <w:r>
        <w:rPr>
          <w:rFonts w:ascii="Times New Roman" w:hAnsi="Times New Roman" w:cs="Times New Roman"/>
          <w:sz w:val="24"/>
          <w:szCs w:val="24"/>
        </w:rPr>
        <w:t>результатов контроля.</w:t>
      </w:r>
    </w:p>
    <w:p w14:paraId="167865E1" w14:textId="77777777" w:rsidR="00430748" w:rsidRDefault="00430748" w:rsidP="00430748">
      <w:pPr>
        <w:pStyle w:val="20"/>
        <w:numPr>
          <w:ilvl w:val="1"/>
          <w:numId w:val="29"/>
        </w:numPr>
        <w:shd w:val="clear" w:color="auto" w:fill="auto"/>
        <w:tabs>
          <w:tab w:val="left" w:pos="1134"/>
        </w:tabs>
        <w:spacing w:after="0" w:line="30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8D">
        <w:rPr>
          <w:rFonts w:ascii="Times New Roman" w:hAnsi="Times New Roman" w:cs="Times New Roman"/>
          <w:sz w:val="24"/>
          <w:szCs w:val="24"/>
        </w:rPr>
        <w:t>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14:paraId="1BF3E6CD" w14:textId="020211B0" w:rsidR="007D7D8D" w:rsidRDefault="007D7D8D" w:rsidP="00430748">
      <w:pPr>
        <w:pStyle w:val="20"/>
        <w:shd w:val="clear" w:color="auto" w:fill="auto"/>
        <w:spacing w:after="0" w:line="270" w:lineRule="exact"/>
        <w:ind w:left="5245" w:right="-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D8D" w:rsidSect="007D7D8D">
      <w:pgSz w:w="11900" w:h="16840"/>
      <w:pgMar w:top="851" w:right="898" w:bottom="1219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D7FA" w14:textId="77777777" w:rsidR="00521F0B" w:rsidRDefault="00521F0B">
      <w:r>
        <w:separator/>
      </w:r>
    </w:p>
  </w:endnote>
  <w:endnote w:type="continuationSeparator" w:id="0">
    <w:p w14:paraId="773FCAEF" w14:textId="77777777" w:rsidR="00521F0B" w:rsidRDefault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E387" w14:textId="77777777" w:rsidR="00521F0B" w:rsidRDefault="00521F0B"/>
  </w:footnote>
  <w:footnote w:type="continuationSeparator" w:id="0">
    <w:p w14:paraId="62D14CC6" w14:textId="77777777" w:rsidR="00521F0B" w:rsidRDefault="00521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6F5"/>
    <w:multiLevelType w:val="multilevel"/>
    <w:tmpl w:val="21DC759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560A9"/>
    <w:multiLevelType w:val="multilevel"/>
    <w:tmpl w:val="F8F807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243D9"/>
    <w:multiLevelType w:val="multilevel"/>
    <w:tmpl w:val="93DE2EF0"/>
    <w:lvl w:ilvl="0">
      <w:start w:val="1"/>
      <w:numFmt w:val="decimal"/>
      <w:lvlText w:val="3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87A74"/>
    <w:multiLevelType w:val="multilevel"/>
    <w:tmpl w:val="20EC50A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001D1"/>
    <w:multiLevelType w:val="multilevel"/>
    <w:tmpl w:val="D01C6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351180"/>
    <w:multiLevelType w:val="multilevel"/>
    <w:tmpl w:val="C2E8C870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313D2"/>
    <w:multiLevelType w:val="multilevel"/>
    <w:tmpl w:val="B808BE78"/>
    <w:lvl w:ilvl="0">
      <w:start w:val="1"/>
      <w:numFmt w:val="decimal"/>
      <w:lvlText w:val="4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62891"/>
    <w:multiLevelType w:val="multilevel"/>
    <w:tmpl w:val="12F0BE7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282FB4"/>
    <w:multiLevelType w:val="multilevel"/>
    <w:tmpl w:val="A660647E"/>
    <w:lvl w:ilvl="0">
      <w:start w:val="10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362595"/>
    <w:multiLevelType w:val="multilevel"/>
    <w:tmpl w:val="F73C453C"/>
    <w:lvl w:ilvl="0">
      <w:start w:val="15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4490C"/>
    <w:multiLevelType w:val="multilevel"/>
    <w:tmpl w:val="39EA3B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5573F"/>
    <w:multiLevelType w:val="multilevel"/>
    <w:tmpl w:val="A59E1966"/>
    <w:lvl w:ilvl="0">
      <w:start w:val="3"/>
      <w:numFmt w:val="decimal"/>
      <w:lvlText w:val="%1,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68724D"/>
    <w:multiLevelType w:val="multilevel"/>
    <w:tmpl w:val="3990D7E8"/>
    <w:lvl w:ilvl="0">
      <w:start w:val="4"/>
      <w:numFmt w:val="decimal"/>
      <w:lvlText w:val="4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856C0D"/>
    <w:multiLevelType w:val="multilevel"/>
    <w:tmpl w:val="EBFCD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A1712F"/>
    <w:multiLevelType w:val="multilevel"/>
    <w:tmpl w:val="EA6828F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01EF8"/>
    <w:multiLevelType w:val="multilevel"/>
    <w:tmpl w:val="C094A9D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377B2"/>
    <w:multiLevelType w:val="multilevel"/>
    <w:tmpl w:val="796ECC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857664"/>
    <w:multiLevelType w:val="multilevel"/>
    <w:tmpl w:val="43581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72854F1"/>
    <w:multiLevelType w:val="multilevel"/>
    <w:tmpl w:val="B5306B24"/>
    <w:lvl w:ilvl="0">
      <w:start w:val="4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C9349A"/>
    <w:multiLevelType w:val="multilevel"/>
    <w:tmpl w:val="484AB670"/>
    <w:lvl w:ilvl="0">
      <w:start w:val="4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A72A55"/>
    <w:multiLevelType w:val="multilevel"/>
    <w:tmpl w:val="81DEBC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0E1304"/>
    <w:multiLevelType w:val="multilevel"/>
    <w:tmpl w:val="5FDE1ACE"/>
    <w:lvl w:ilvl="0">
      <w:start w:val="3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DB2643"/>
    <w:multiLevelType w:val="multilevel"/>
    <w:tmpl w:val="0E32EDD2"/>
    <w:lvl w:ilvl="0">
      <w:start w:val="12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A348C5"/>
    <w:multiLevelType w:val="multilevel"/>
    <w:tmpl w:val="179C1376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722EC6"/>
    <w:multiLevelType w:val="multilevel"/>
    <w:tmpl w:val="1EE0F316"/>
    <w:lvl w:ilvl="0">
      <w:start w:val="10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E55FF9"/>
    <w:multiLevelType w:val="multilevel"/>
    <w:tmpl w:val="480E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6" w15:restartNumberingAfterBreak="0">
    <w:nsid w:val="78DD0A95"/>
    <w:multiLevelType w:val="multilevel"/>
    <w:tmpl w:val="34ACF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C103B61"/>
    <w:multiLevelType w:val="multilevel"/>
    <w:tmpl w:val="50B22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A3357A"/>
    <w:multiLevelType w:val="multilevel"/>
    <w:tmpl w:val="480E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3"/>
  </w:num>
  <w:num w:numId="5">
    <w:abstractNumId w:val="2"/>
  </w:num>
  <w:num w:numId="6">
    <w:abstractNumId w:val="6"/>
  </w:num>
  <w:num w:numId="7">
    <w:abstractNumId w:val="21"/>
  </w:num>
  <w:num w:numId="8">
    <w:abstractNumId w:val="12"/>
  </w:num>
  <w:num w:numId="9">
    <w:abstractNumId w:val="15"/>
  </w:num>
  <w:num w:numId="10">
    <w:abstractNumId w:val="24"/>
  </w:num>
  <w:num w:numId="11">
    <w:abstractNumId w:val="3"/>
  </w:num>
  <w:num w:numId="12">
    <w:abstractNumId w:val="18"/>
  </w:num>
  <w:num w:numId="13">
    <w:abstractNumId w:val="22"/>
  </w:num>
  <w:num w:numId="14">
    <w:abstractNumId w:val="9"/>
  </w:num>
  <w:num w:numId="15">
    <w:abstractNumId w:val="11"/>
  </w:num>
  <w:num w:numId="16">
    <w:abstractNumId w:val="19"/>
  </w:num>
  <w:num w:numId="17">
    <w:abstractNumId w:val="27"/>
  </w:num>
  <w:num w:numId="18">
    <w:abstractNumId w:val="5"/>
  </w:num>
  <w:num w:numId="19">
    <w:abstractNumId w:val="25"/>
  </w:num>
  <w:num w:numId="20">
    <w:abstractNumId w:val="28"/>
  </w:num>
  <w:num w:numId="21">
    <w:abstractNumId w:val="4"/>
  </w:num>
  <w:num w:numId="22">
    <w:abstractNumId w:val="0"/>
  </w:num>
  <w:num w:numId="23">
    <w:abstractNumId w:val="16"/>
  </w:num>
  <w:num w:numId="24">
    <w:abstractNumId w:val="17"/>
  </w:num>
  <w:num w:numId="25">
    <w:abstractNumId w:val="1"/>
  </w:num>
  <w:num w:numId="26">
    <w:abstractNumId w:val="26"/>
  </w:num>
  <w:num w:numId="27">
    <w:abstractNumId w:val="20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21"/>
    <w:rsid w:val="0013095A"/>
    <w:rsid w:val="0029364A"/>
    <w:rsid w:val="003706F8"/>
    <w:rsid w:val="00430748"/>
    <w:rsid w:val="00521F0B"/>
    <w:rsid w:val="00655275"/>
    <w:rsid w:val="006B4DE5"/>
    <w:rsid w:val="007D7D8D"/>
    <w:rsid w:val="0083650E"/>
    <w:rsid w:val="0087267E"/>
    <w:rsid w:val="008A1861"/>
    <w:rsid w:val="008F1F3E"/>
    <w:rsid w:val="00914A89"/>
    <w:rsid w:val="00982784"/>
    <w:rsid w:val="00AB6F62"/>
    <w:rsid w:val="00AC5873"/>
    <w:rsid w:val="00AE3926"/>
    <w:rsid w:val="00B077B8"/>
    <w:rsid w:val="00B22FEA"/>
    <w:rsid w:val="00BC0B21"/>
    <w:rsid w:val="00C35C16"/>
    <w:rsid w:val="00C4123A"/>
    <w:rsid w:val="00C92F43"/>
    <w:rsid w:val="00D12CF1"/>
    <w:rsid w:val="00D2067B"/>
    <w:rsid w:val="00D80B48"/>
    <w:rsid w:val="00E82CDF"/>
    <w:rsid w:val="00EB6C8D"/>
    <w:rsid w:val="00F76FB4"/>
    <w:rsid w:val="00F9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12DE"/>
  <w15:docId w15:val="{A214C7FA-C60F-4EA7-A5E2-D8C9D6B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10pt0ptExact">
    <w:name w:val="Основной текст (2) + Lucida Sans Unicode;10 pt;Курсив;Интервал 0 pt Exac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pt60">
    <w:name w:val="Основной текст (2) + Candara;Интервал 1 pt;Масштаб 6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Cambria105pt0pt">
    <w:name w:val="Основной текст (3) + Cambria;10;5 pt;Не курсив;Интервал 0 pt"/>
    <w:basedOn w:val="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FranklinGothicMedium9pt0pt">
    <w:name w:val="Основной текст (6) + Franklin Gothic Medium;9 pt;Малые прописные;Интервал 0 pt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LucidaSansUnicode10pt0pt">
    <w:name w:val="Основной текст (2) + Lucida Sans Unicode;10 pt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Arial5pt0pt">
    <w:name w:val="Основной текст (7) + Arial;5 pt;Курсив;Интервал 0 pt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7Candara75pt1pt">
    <w:name w:val="Основной текст (7) + Candara;7;5 pt;Интервал 1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0pt0">
    <w:name w:val="Основной текст (2) + Lucida Sans Unicode;10 pt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1LucidaSansUnicode22pt0ptExact">
    <w:name w:val="Основной текст (11) + Lucida Sans Unicode;22 pt;Курсив;Интервал 0 pt Exact"/>
    <w:basedOn w:val="11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9FranklinGothicMedium9pt0pt">
    <w:name w:val="Основной текст (9) + Franklin Gothic Medium;9 pt;Не курсив;Интервал 0 pt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Курсив"/>
    <w:basedOn w:val="1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0pt1">
    <w:name w:val="Основной текст (2) + Lucida Sans Unicode;10 pt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pt600">
    <w:name w:val="Основной текст (2) + Candara;Интервал 1 pt;Масштаб 6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3" w:lineRule="exact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7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533" w:lineRule="exac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266" w:lineRule="exact"/>
      <w:jc w:val="right"/>
    </w:pPr>
    <w:rPr>
      <w:rFonts w:ascii="Cambria" w:eastAsia="Cambria" w:hAnsi="Cambria" w:cs="Cambria"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  <w:jc w:val="center"/>
    </w:pPr>
    <w:rPr>
      <w:rFonts w:ascii="Cambria" w:eastAsia="Cambria" w:hAnsi="Cambria" w:cs="Cambria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76" w:lineRule="exact"/>
      <w:jc w:val="both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76" w:lineRule="exact"/>
      <w:jc w:val="both"/>
    </w:pPr>
    <w:rPr>
      <w:rFonts w:ascii="Cambria" w:eastAsia="Cambria" w:hAnsi="Cambria" w:cs="Cambria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  <w:jc w:val="both"/>
    </w:pPr>
    <w:rPr>
      <w:rFonts w:ascii="Cambria" w:eastAsia="Cambria" w:hAnsi="Cambria" w:cs="Cambria"/>
      <w:i/>
      <w:iCs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266" w:lineRule="exact"/>
      <w:jc w:val="both"/>
    </w:pPr>
    <w:rPr>
      <w:rFonts w:ascii="Cambria" w:eastAsia="Cambria" w:hAnsi="Cambria" w:cs="Cambri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C5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Настя</cp:lastModifiedBy>
  <cp:revision>15</cp:revision>
  <dcterms:created xsi:type="dcterms:W3CDTF">2019-11-28T01:18:00Z</dcterms:created>
  <dcterms:modified xsi:type="dcterms:W3CDTF">2021-09-14T04:44:00Z</dcterms:modified>
</cp:coreProperties>
</file>