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81A3" w14:textId="77777777" w:rsidR="008B0B4C" w:rsidRPr="00D87012" w:rsidRDefault="00DE0DB8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87012">
        <w:rPr>
          <w:rFonts w:ascii="Times New Roman" w:hAnsi="Times New Roman" w:cs="Times New Roman"/>
        </w:rPr>
        <w:t xml:space="preserve">В ред. Постановление Правительства Иркутской области от 17.08.2021 №573-пп </w:t>
      </w:r>
    </w:p>
    <w:p w14:paraId="04EB2C60" w14:textId="77777777" w:rsidR="00DE0DB8" w:rsidRPr="00D87012" w:rsidRDefault="00DE0DB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4D121067" w14:textId="77777777" w:rsidR="008B0B4C" w:rsidRPr="00D87012" w:rsidRDefault="008B0B4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Установлен</w:t>
      </w:r>
    </w:p>
    <w:p w14:paraId="490C1BBB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постановлением Правительства</w:t>
      </w:r>
    </w:p>
    <w:p w14:paraId="7090A661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Иркутской области</w:t>
      </w:r>
    </w:p>
    <w:p w14:paraId="784BC215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от 21 марта 2016 г. N 148-пп</w:t>
      </w:r>
    </w:p>
    <w:p w14:paraId="0D61A0BC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755FFE92" w14:textId="77777777" w:rsidR="00DE0DB8" w:rsidRPr="00D87012" w:rsidRDefault="00DE0DB8">
      <w:pPr>
        <w:pStyle w:val="ConsPlusNormal"/>
        <w:jc w:val="both"/>
        <w:rPr>
          <w:rFonts w:ascii="Times New Roman" w:hAnsi="Times New Roman" w:cs="Times New Roman"/>
        </w:rPr>
      </w:pPr>
    </w:p>
    <w:p w14:paraId="7EB622AB" w14:textId="77777777" w:rsidR="00DE0DB8" w:rsidRPr="00D87012" w:rsidRDefault="00DE0DB8">
      <w:pPr>
        <w:pStyle w:val="ConsPlusNormal"/>
        <w:jc w:val="both"/>
        <w:rPr>
          <w:rFonts w:ascii="Times New Roman" w:hAnsi="Times New Roman" w:cs="Times New Roman"/>
        </w:rPr>
      </w:pPr>
    </w:p>
    <w:p w14:paraId="2C5CEF3C" w14:textId="77777777" w:rsidR="00DE0DB8" w:rsidRPr="00D87012" w:rsidRDefault="00DE0DB8">
      <w:pPr>
        <w:pStyle w:val="ConsPlusNormal"/>
        <w:jc w:val="both"/>
        <w:rPr>
          <w:rFonts w:ascii="Times New Roman" w:hAnsi="Times New Roman" w:cs="Times New Roman"/>
        </w:rPr>
      </w:pPr>
    </w:p>
    <w:p w14:paraId="0452A70B" w14:textId="77777777"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D87012">
        <w:rPr>
          <w:rFonts w:ascii="Times New Roman" w:hAnsi="Times New Roman" w:cs="Times New Roman"/>
        </w:rPr>
        <w:t>ПОРЯДОК</w:t>
      </w:r>
    </w:p>
    <w:p w14:paraId="71DF0717" w14:textId="77777777"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ОПРЕДЕЛЕНИЯ ОБЪЕМА И ПРЕДОСТАВЛЕНИЯ СУБСИДИЙ ИЗ ОБЛАСТНОГО</w:t>
      </w:r>
    </w:p>
    <w:p w14:paraId="1420031B" w14:textId="77777777"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БЮДЖЕТА СОЦИАЛЬНО ОРИЕНТИРОВАННЫМ НЕКОММЕРЧЕСКИМ</w:t>
      </w:r>
    </w:p>
    <w:p w14:paraId="2B23DF21" w14:textId="77777777"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ОРГАНИЗАЦИЯМ, НЕ ЯВЛЯЮЩИМСЯ ГОСУДАРСТВЕННЫМИ</w:t>
      </w:r>
    </w:p>
    <w:p w14:paraId="1A33B0EF" w14:textId="77777777"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(МУНИЦИПАЛЬНЫМИ) УЧРЕЖДЕНИЯМИ, В ЦЕЛЯХ ОКАЗАНИЯ ФИНАНСОВОЙ</w:t>
      </w:r>
    </w:p>
    <w:p w14:paraId="4C17804A" w14:textId="77777777"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ПОДДЕРЖКИ ДЛЯ УЧАСТИЯ В МЕЖДУНАРОДНЫХ, ВСЕРОССИЙСКИХ</w:t>
      </w:r>
    </w:p>
    <w:p w14:paraId="3CA16AF4" w14:textId="77777777"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 РЕГИОНАЛЬНЫХ МЕРОПРИЯТИЯХ В СФЕРЕ ЭТНОКОНФЕССИОНАЛЬНЫХ</w:t>
      </w:r>
    </w:p>
    <w:p w14:paraId="1790E4D7" w14:textId="77777777"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ОТНОШЕНИЙ</w:t>
      </w:r>
    </w:p>
    <w:p w14:paraId="2CA7C98C" w14:textId="77777777" w:rsidR="008B0B4C" w:rsidRPr="00D87012" w:rsidRDefault="008B0B4C">
      <w:pPr>
        <w:spacing w:after="1"/>
        <w:rPr>
          <w:rFonts w:ascii="Times New Roman" w:hAnsi="Times New Roman" w:cs="Times New Roman"/>
        </w:rPr>
      </w:pPr>
    </w:p>
    <w:p w14:paraId="3BEBD79A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61BAFD52" w14:textId="77777777" w:rsidR="008B0B4C" w:rsidRPr="00D87012" w:rsidRDefault="008B0B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1.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 (далее соответственно - субсидии, мероприятия).</w:t>
      </w:r>
    </w:p>
    <w:p w14:paraId="5D950C7A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3"/>
      <w:bookmarkEnd w:id="2"/>
      <w:r w:rsidRPr="00D87012">
        <w:rPr>
          <w:rFonts w:ascii="Times New Roman" w:hAnsi="Times New Roman" w:cs="Times New Roman"/>
        </w:rPr>
        <w:t>2. Субсидии предоставляются в целях возмещения следующих расходов социально ориентированных некоммерческих организаций, не являющихся государственными (муниципальными) учреждениями, связанных с участием их представителей в мероприятиях:</w:t>
      </w:r>
    </w:p>
    <w:p w14:paraId="3A0C8E6B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1) стоимость проезда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 (билетов), расходы, связанные с пользованием в поезде постельными принадлежностями):</w:t>
      </w:r>
    </w:p>
    <w:p w14:paraId="0EC08082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воздушным транспортом - в салоне экономического класса;</w:t>
      </w:r>
    </w:p>
    <w:p w14:paraId="0A0EA258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железнодорожным транспортом - в плацкартном или купейном вагоне поезда, в вагоне стандартного класса аэроэкспресса;</w:t>
      </w:r>
    </w:p>
    <w:p w14:paraId="6E76B666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водным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5B405C3E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автомобильным транспортом общего пользования (кроме такси);</w:t>
      </w:r>
    </w:p>
    <w:p w14:paraId="4F1F93A9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2) стоимость проживания в одноместном номере (на одном месте в многоместном номере) категории </w:t>
      </w:r>
      <w:r w:rsidR="00475EAB" w:rsidRPr="00D87012">
        <w:rPr>
          <w:rFonts w:ascii="Times New Roman" w:hAnsi="Times New Roman" w:cs="Times New Roman"/>
        </w:rPr>
        <w:t xml:space="preserve">не выше </w:t>
      </w:r>
      <w:r w:rsidR="00521CE0" w:rsidRPr="00D87012">
        <w:rPr>
          <w:rFonts w:ascii="Times New Roman" w:hAnsi="Times New Roman" w:cs="Times New Roman"/>
        </w:rPr>
        <w:t>«стандарт»</w:t>
      </w:r>
      <w:r w:rsidRPr="00D87012">
        <w:rPr>
          <w:rFonts w:ascii="Times New Roman" w:hAnsi="Times New Roman" w:cs="Times New Roman"/>
        </w:rPr>
        <w:t>.</w:t>
      </w:r>
    </w:p>
    <w:p w14:paraId="09708BC5" w14:textId="77777777" w:rsidR="00475EAB" w:rsidRPr="00D87012" w:rsidRDefault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</w:t>
      </w:r>
      <w:r w:rsidRPr="00D87012">
        <w:rPr>
          <w:rFonts w:ascii="Times New Roman" w:hAnsi="Times New Roman" w:cs="Times New Roman"/>
          <w:vertAlign w:val="superscript"/>
        </w:rPr>
        <w:t>1</w:t>
      </w:r>
      <w:r w:rsidRPr="00D87012">
        <w:rPr>
          <w:rFonts w:ascii="Times New Roman" w:hAnsi="Times New Roman" w:cs="Times New Roman"/>
        </w:rPr>
        <w:t xml:space="preserve">. </w:t>
      </w:r>
      <w:r w:rsidRPr="00D87012">
        <w:rPr>
          <w:rFonts w:ascii="Times New Roman" w:hAnsi="Times New Roman" w:cs="Times New Roman"/>
          <w:vertAlign w:val="superscript"/>
        </w:rPr>
        <w:t xml:space="preserve"> </w:t>
      </w:r>
      <w:r w:rsidRPr="00D87012">
        <w:rPr>
          <w:rFonts w:ascii="Times New Roman" w:hAnsi="Times New Roman" w:cs="Times New Roman"/>
        </w:rPr>
        <w:t>Субсидии предоставляются в целях реализации подпрограммы «Государственная региональная поддержка в сфере этноконфессиональных отношений» на 2019 – 2024 годы государственной программы Иркутской области «Реализация государственной национальной политики в Иркутской области» на 2019 – 2024 годы, утвержденной постановлением Правительства Иркутской области от 26 октября 2018 года № 767-пп.</w:t>
      </w:r>
    </w:p>
    <w:p w14:paraId="3DAEC215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3. Исполнительным органом государственной власти Иркутской области, уполномоченным на предоставление субсидий, является аппарат Губернатора Иркутской области и Правительства Иркутской области (далее - уполномоченный орган).</w:t>
      </w:r>
    </w:p>
    <w:p w14:paraId="74587E56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lastRenderedPageBreak/>
        <w:t>Функции уполномоченного органа по предоставлению субсидий осуществляет управление Губернатора Иркутской области и Правительства Иркутской области по связям с общественностью и национальным отношениям</w:t>
      </w:r>
      <w:r w:rsidR="00475EAB" w:rsidRPr="00D87012">
        <w:rPr>
          <w:rFonts w:ascii="Times New Roman" w:hAnsi="Times New Roman" w:cs="Times New Roman"/>
        </w:rPr>
        <w:t xml:space="preserve"> (далее – организатор).</w:t>
      </w:r>
    </w:p>
    <w:p w14:paraId="01F399DD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4. Субсидии предоставляются в пределах лимитов бюджетных обязательств на соответствующий финансовый год, доведенных до уполномоченного органа на цели, указанные в </w:t>
      </w:r>
      <w:hyperlink w:anchor="P53" w:history="1">
        <w:r w:rsidRPr="00D87012">
          <w:rPr>
            <w:rFonts w:ascii="Times New Roman" w:hAnsi="Times New Roman" w:cs="Times New Roman"/>
            <w:color w:val="0000FF"/>
          </w:rPr>
          <w:t>пункте 2</w:t>
        </w:r>
      </w:hyperlink>
      <w:r w:rsidRPr="00D87012">
        <w:rPr>
          <w:rFonts w:ascii="Times New Roman" w:hAnsi="Times New Roman" w:cs="Times New Roman"/>
        </w:rPr>
        <w:t xml:space="preserve"> настоящего Порядка.</w:t>
      </w:r>
    </w:p>
    <w:p w14:paraId="7962670F" w14:textId="77777777" w:rsidR="00475EAB" w:rsidRPr="00D87012" w:rsidRDefault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При формировании проекта закона Иркутской области об областном бюджете (проекта закона Иркутской области о внесении изменений в закон Иркутской области об областном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портала).</w:t>
      </w:r>
    </w:p>
    <w:p w14:paraId="4F1897FF" w14:textId="77777777" w:rsidR="00475EAB" w:rsidRPr="00D87012" w:rsidRDefault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</w:t>
      </w:r>
      <w:r w:rsidRPr="00D87012">
        <w:rPr>
          <w:rFonts w:ascii="Times New Roman" w:hAnsi="Times New Roman" w:cs="Times New Roman"/>
          <w:vertAlign w:val="superscript"/>
        </w:rPr>
        <w:t>1</w:t>
      </w:r>
      <w:r w:rsidRPr="00D87012">
        <w:rPr>
          <w:rFonts w:ascii="Times New Roman" w:hAnsi="Times New Roman" w:cs="Times New Roman"/>
        </w:rPr>
        <w:t>. Субсидии предоставляются посредством организации и проведения конкурса. Решение о проведении конкурса принимается в форме правового акта уполномоченного органа, которым одновременно утверждается состав конкурсной комиссии.</w:t>
      </w:r>
    </w:p>
    <w:p w14:paraId="7D8BF19E" w14:textId="77777777" w:rsidR="00475EAB" w:rsidRPr="00D87012" w:rsidRDefault="008B0B4C" w:rsidP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5"/>
      <w:bookmarkEnd w:id="3"/>
      <w:r w:rsidRPr="00D87012">
        <w:rPr>
          <w:rFonts w:ascii="Times New Roman" w:hAnsi="Times New Roman" w:cs="Times New Roman"/>
        </w:rPr>
        <w:t xml:space="preserve">5. </w:t>
      </w:r>
      <w:r w:rsidR="00475EAB" w:rsidRPr="00D87012">
        <w:rPr>
          <w:rFonts w:ascii="Times New Roman" w:hAnsi="Times New Roman" w:cs="Times New Roman"/>
        </w:rPr>
        <w:t>Право на участие в конкурсе имеют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(далее – организации):</w:t>
      </w:r>
    </w:p>
    <w:p w14:paraId="7CC12E62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1) государственными (муниципальными) учреждениями;</w:t>
      </w:r>
    </w:p>
    <w:p w14:paraId="1A1D6CB3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2) публично-правовыми компаниями; </w:t>
      </w:r>
    </w:p>
    <w:p w14:paraId="75DFD5AF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3) государственными корпорациями;</w:t>
      </w:r>
    </w:p>
    <w:p w14:paraId="27157F6E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4) потребительскими кооперативами,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14:paraId="7EC66551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5) политическими партиями;</w:t>
      </w:r>
    </w:p>
    <w:p w14:paraId="1C29C3C6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6) саморегулируемыми организациями;</w:t>
      </w:r>
    </w:p>
    <w:p w14:paraId="09483369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7) объединениями работодателей;</w:t>
      </w:r>
    </w:p>
    <w:p w14:paraId="31E90AA1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8) объединениями кооперативов;</w:t>
      </w:r>
    </w:p>
    <w:p w14:paraId="544980E7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9) торгово-промышленными палатами;</w:t>
      </w:r>
    </w:p>
    <w:p w14:paraId="22E30386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10) товариществами собственников недвижимости, к которым относятся в том числе товарищества собственников жилья, садоводческие </w:t>
      </w:r>
      <w:r w:rsidRPr="00D87012">
        <w:rPr>
          <w:rFonts w:ascii="Times New Roman" w:hAnsi="Times New Roman" w:cs="Times New Roman"/>
        </w:rPr>
        <w:br/>
        <w:t>или огороднические некоммерческие товарищества;</w:t>
      </w:r>
    </w:p>
    <w:p w14:paraId="7A0AEAD7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11) адвокатскими палатами;</w:t>
      </w:r>
    </w:p>
    <w:p w14:paraId="0FE03F08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12) адвокатскими образованиями;</w:t>
      </w:r>
    </w:p>
    <w:p w14:paraId="28DED260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13) нотариальными палатами;</w:t>
      </w:r>
    </w:p>
    <w:p w14:paraId="073976C2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14) микрофинансовыми организациями;</w:t>
      </w:r>
    </w:p>
    <w:p w14:paraId="428DA7B3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15) общественными объединениями, не являющимися юридическими лицами;</w:t>
      </w:r>
    </w:p>
    <w:p w14:paraId="4F6752D8" w14:textId="77777777"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16) социально ориентированными некоммерческими организациями, включенными в реестр некоммерческих организаций, выполняющих функции иностранного агента;</w:t>
      </w:r>
    </w:p>
    <w:p w14:paraId="49E219FC" w14:textId="77777777" w:rsidR="008B0B4C" w:rsidRPr="00D87012" w:rsidRDefault="00475EAB" w:rsidP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17) организациями, учредителем которых является государственный орган, орган местного самоуправления, публично-правовое образование.</w:t>
      </w:r>
    </w:p>
    <w:p w14:paraId="020BB982" w14:textId="77777777" w:rsidR="00475EAB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D87012">
        <w:rPr>
          <w:rFonts w:ascii="Times New Roman" w:hAnsi="Times New Roman" w:cs="Times New Roman"/>
        </w:rPr>
        <w:lastRenderedPageBreak/>
        <w:t xml:space="preserve">6. </w:t>
      </w:r>
      <w:r w:rsidR="00475EAB" w:rsidRPr="00D87012">
        <w:rPr>
          <w:rFonts w:ascii="Times New Roman" w:hAnsi="Times New Roman" w:cs="Times New Roman"/>
        </w:rPr>
        <w:t>Право на участие в конкурсе имеют организации при соблюдении следующих требований:</w:t>
      </w:r>
    </w:p>
    <w:p w14:paraId="16D8655B" w14:textId="77777777" w:rsidR="00475EAB" w:rsidRPr="00D87012" w:rsidRDefault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1) постановка на учет в налоговых органах Иркутской области по месту нахождения организации, месту нахождения ее филиала, представительства и (или) месту нахождения ее обособленных подразделений (за исключением филиала, представительства) и осуществление своей деятельности на территории Иркутской области;</w:t>
      </w:r>
    </w:p>
    <w:p w14:paraId="06B4FF39" w14:textId="77777777" w:rsidR="008B0B4C" w:rsidRPr="00D87012" w:rsidRDefault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</w:t>
      </w:r>
      <w:r w:rsidR="008B0B4C" w:rsidRPr="00D87012">
        <w:rPr>
          <w:rFonts w:ascii="Times New Roman" w:hAnsi="Times New Roman" w:cs="Times New Roman"/>
        </w:rPr>
        <w:t xml:space="preserve">2) осуществление видов деятельности, предусмотренных </w:t>
      </w:r>
      <w:hyperlink r:id="rId5" w:history="1">
        <w:r w:rsidR="008B0B4C" w:rsidRPr="00D87012">
          <w:rPr>
            <w:rFonts w:ascii="Times New Roman" w:hAnsi="Times New Roman" w:cs="Times New Roman"/>
            <w:color w:val="0000FF"/>
          </w:rPr>
          <w:t>пунктом 1 статьи 31.1</w:t>
        </w:r>
      </w:hyperlink>
      <w:r w:rsidR="008B0B4C" w:rsidRPr="00D87012">
        <w:rPr>
          <w:rFonts w:ascii="Times New Roman" w:hAnsi="Times New Roman" w:cs="Times New Roman"/>
        </w:rPr>
        <w:t xml:space="preserve"> Федерального</w:t>
      </w:r>
      <w:r w:rsidR="00DE0DB8" w:rsidRPr="00D87012">
        <w:rPr>
          <w:rFonts w:ascii="Times New Roman" w:hAnsi="Times New Roman" w:cs="Times New Roman"/>
        </w:rPr>
        <w:t xml:space="preserve"> закона от 12 января 1996 года № 7-ФЗ «</w:t>
      </w:r>
      <w:r w:rsidR="008B0B4C" w:rsidRPr="00D87012">
        <w:rPr>
          <w:rFonts w:ascii="Times New Roman" w:hAnsi="Times New Roman" w:cs="Times New Roman"/>
        </w:rPr>
        <w:t>О некоммерческих организациях</w:t>
      </w:r>
      <w:r w:rsidR="00DE0DB8" w:rsidRPr="00D87012">
        <w:rPr>
          <w:rFonts w:ascii="Times New Roman" w:hAnsi="Times New Roman" w:cs="Times New Roman"/>
        </w:rPr>
        <w:t>»</w:t>
      </w:r>
      <w:r w:rsidR="008B0B4C" w:rsidRPr="00D87012">
        <w:rPr>
          <w:rFonts w:ascii="Times New Roman" w:hAnsi="Times New Roman" w:cs="Times New Roman"/>
        </w:rPr>
        <w:t xml:space="preserve">, </w:t>
      </w:r>
      <w:hyperlink r:id="rId6" w:history="1">
        <w:r w:rsidR="008B0B4C" w:rsidRPr="00D87012">
          <w:rPr>
            <w:rFonts w:ascii="Times New Roman" w:hAnsi="Times New Roman" w:cs="Times New Roman"/>
            <w:color w:val="0000FF"/>
          </w:rPr>
          <w:t>частью 2 статьи 7</w:t>
        </w:r>
      </w:hyperlink>
      <w:r w:rsidR="008B0B4C" w:rsidRPr="00D87012">
        <w:rPr>
          <w:rFonts w:ascii="Times New Roman" w:hAnsi="Times New Roman" w:cs="Times New Roman"/>
        </w:rPr>
        <w:t xml:space="preserve"> Закона Иркутск</w:t>
      </w:r>
      <w:r w:rsidR="00DE0DB8" w:rsidRPr="00D87012">
        <w:rPr>
          <w:rFonts w:ascii="Times New Roman" w:hAnsi="Times New Roman" w:cs="Times New Roman"/>
        </w:rPr>
        <w:t>ой области от 8 июня 2011 года №37-ОЗ «</w:t>
      </w:r>
      <w:r w:rsidR="008B0B4C" w:rsidRPr="00D87012">
        <w:rPr>
          <w:rFonts w:ascii="Times New Roman" w:hAnsi="Times New Roman" w:cs="Times New Roman"/>
        </w:rPr>
        <w:t>Об областной государственной поддержке социально ориентированных некоммерческих организаций</w:t>
      </w:r>
      <w:r w:rsidR="00DE0DB8" w:rsidRPr="00D87012">
        <w:rPr>
          <w:rFonts w:ascii="Times New Roman" w:hAnsi="Times New Roman" w:cs="Times New Roman"/>
        </w:rPr>
        <w:t>»</w:t>
      </w:r>
      <w:r w:rsidR="008B0B4C" w:rsidRPr="00D87012">
        <w:rPr>
          <w:rFonts w:ascii="Times New Roman" w:hAnsi="Times New Roman" w:cs="Times New Roman"/>
        </w:rPr>
        <w:t>;</w:t>
      </w:r>
    </w:p>
    <w:p w14:paraId="68AFE9CC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0"/>
      <w:bookmarkEnd w:id="5"/>
      <w:r w:rsidRPr="00D87012">
        <w:rPr>
          <w:rFonts w:ascii="Times New Roman" w:hAnsi="Times New Roman" w:cs="Times New Roman"/>
        </w:rPr>
        <w:t>3) организация не должна находиться в процессе реорганизации</w:t>
      </w:r>
      <w:r w:rsidR="00475EAB" w:rsidRPr="00D87012">
        <w:rPr>
          <w:rFonts w:ascii="Times New Roman" w:hAnsi="Times New Roman" w:cs="Times New Roman"/>
        </w:rPr>
        <w:t xml:space="preserve"> (за исключением реорганизации в форме присоединения к организации другого юридического лица)</w:t>
      </w:r>
      <w:r w:rsidRPr="00D87012">
        <w:rPr>
          <w:rFonts w:ascii="Times New Roman" w:hAnsi="Times New Roman" w:cs="Times New Roman"/>
        </w:rPr>
        <w:t xml:space="preserve">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15 число месяца, предшествующего месяцу, в котором организация представляет документы, указанные в </w:t>
      </w:r>
      <w:hyperlink w:anchor="P94" w:history="1">
        <w:r w:rsidRPr="00D87012">
          <w:rPr>
            <w:rFonts w:ascii="Times New Roman" w:hAnsi="Times New Roman" w:cs="Times New Roman"/>
            <w:color w:val="0000FF"/>
          </w:rPr>
          <w:t>пунктах 10</w:t>
        </w:r>
      </w:hyperlink>
      <w:r w:rsidRPr="00D87012">
        <w:rPr>
          <w:rFonts w:ascii="Times New Roman" w:hAnsi="Times New Roman" w:cs="Times New Roman"/>
        </w:rPr>
        <w:t xml:space="preserve">, </w:t>
      </w:r>
      <w:hyperlink w:anchor="P119" w:history="1">
        <w:r w:rsidRPr="00D87012">
          <w:rPr>
            <w:rFonts w:ascii="Times New Roman" w:hAnsi="Times New Roman" w:cs="Times New Roman"/>
            <w:color w:val="0000FF"/>
          </w:rPr>
          <w:t>12</w:t>
        </w:r>
      </w:hyperlink>
      <w:r w:rsidRPr="00D87012">
        <w:rPr>
          <w:rFonts w:ascii="Times New Roman" w:hAnsi="Times New Roman" w:cs="Times New Roman"/>
        </w:rPr>
        <w:t xml:space="preserve"> настоящего Порядка (далее - документы);</w:t>
      </w:r>
    </w:p>
    <w:p w14:paraId="3FA92AE0" w14:textId="77777777" w:rsidR="00682D94" w:rsidRPr="00D87012" w:rsidRDefault="008B0B4C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4) </w:t>
      </w:r>
      <w:bookmarkStart w:id="6" w:name="P74"/>
      <w:bookmarkEnd w:id="6"/>
      <w:r w:rsidR="00682D94" w:rsidRPr="00D87012">
        <w:rPr>
          <w:rFonts w:ascii="Times New Roman" w:hAnsi="Times New Roman" w:cs="Times New Roman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на 15 число месяца, предшествующего месяцу, в котором организация представляет документы.</w:t>
      </w:r>
    </w:p>
    <w:p w14:paraId="57DE9F34" w14:textId="77777777" w:rsidR="00682D94" w:rsidRPr="00D87012" w:rsidRDefault="00682D94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Организация признается соответствующей установленному в абзаце первом настоящего подпункта требованию в следующих случаях:</w:t>
      </w:r>
    </w:p>
    <w:p w14:paraId="128E60D7" w14:textId="77777777" w:rsidR="00682D94" w:rsidRPr="00D87012" w:rsidRDefault="00682D94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(далее – заявка) не принято;</w:t>
      </w:r>
    </w:p>
    <w:p w14:paraId="7B25CE80" w14:textId="77777777" w:rsidR="00682D94" w:rsidRPr="00D87012" w:rsidRDefault="00682D94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если в составе документов организацией представлено подтверждение об исполнении обязанности по уплате налогов;</w:t>
      </w:r>
    </w:p>
    <w:p w14:paraId="746FFFC1" w14:textId="77777777" w:rsidR="00521CE0" w:rsidRPr="00D87012" w:rsidRDefault="00682D94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если после регистрации документов организация представит подтверждение об исполнении обязанности по уплате налогов;</w:t>
      </w:r>
    </w:p>
    <w:p w14:paraId="07B387AD" w14:textId="77777777" w:rsidR="008B0B4C" w:rsidRPr="00D87012" w:rsidRDefault="008B0B4C" w:rsidP="00682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5) отсутствие в областном государственном реестре социально ориентированных некоммерческих организаций - получателей областной государственной поддержки информации о нарушениях, допущенных организацией, получившей областную государственную поддержку, в том числе о нецелевом использовании предоставленных средств и имущества, в течение трех предыдущих лет, на первое число месяца, в котором организация представляет документы (за исключением случаев, когда организация обжалует наличие таких фактов в соответствии с законодательством Российской Федерации и соответствующее решение на день обращения организации не принято);</w:t>
      </w:r>
    </w:p>
    <w:p w14:paraId="0D68B55E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6) участие представителей организации в мероприятиях в течение 12 месяцев, предшествующих месяцу, в котором организация представляет документы (для организаций, за исключением некоммерческих организаций - исполнителей общественно полезных услуг (далее - СОНКО));</w:t>
      </w:r>
    </w:p>
    <w:p w14:paraId="05028F80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участие представителей организации в мероприятиях в течение 12 месяцев, предшествующих месяцу, в котором организация представляет документы и (или) отчетном финансовом году (для некоммерческих организаций - исполнителей общественно полезных услуг (далее - организации-исполнители));</w:t>
      </w:r>
    </w:p>
    <w:p w14:paraId="4E47C564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9"/>
      <w:bookmarkEnd w:id="7"/>
      <w:r w:rsidRPr="00D87012">
        <w:rPr>
          <w:rFonts w:ascii="Times New Roman" w:hAnsi="Times New Roman" w:cs="Times New Roman"/>
        </w:rPr>
        <w:t>7) включение в реестр некоммерческих организаций - исполнителей общественно полезных услуг (для организаций-исполнителей);</w:t>
      </w:r>
    </w:p>
    <w:p w14:paraId="326C6765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8) наличие письменного согласия организации на осуществление уполномоченным органом и </w:t>
      </w:r>
      <w:r w:rsidRPr="00D87012">
        <w:rPr>
          <w:rFonts w:ascii="Times New Roman" w:hAnsi="Times New Roman" w:cs="Times New Roman"/>
        </w:rPr>
        <w:lastRenderedPageBreak/>
        <w:t>органами государственного финансового контроля проверок соблюдения условий, целей и порядка предоставления субсидий;</w:t>
      </w:r>
    </w:p>
    <w:p w14:paraId="03C74DE9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1"/>
      <w:bookmarkEnd w:id="8"/>
      <w:r w:rsidRPr="00D87012">
        <w:rPr>
          <w:rFonts w:ascii="Times New Roman" w:hAnsi="Times New Roman" w:cs="Times New Roman"/>
        </w:rPr>
        <w:t>9) отсутствие просроченной (неурегулированной) задолженности по денежным обязательствам перед Иркутской областью на 15 число месяца, предшествующего месяцу, в котором организация представляет документы;</w:t>
      </w:r>
    </w:p>
    <w:p w14:paraId="10048A50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10) организация не является иностранным и российским юридическим лицом, указанным в </w:t>
      </w:r>
      <w:hyperlink r:id="rId7" w:history="1">
        <w:r w:rsidRPr="00D87012">
          <w:rPr>
            <w:rFonts w:ascii="Times New Roman" w:hAnsi="Times New Roman" w:cs="Times New Roman"/>
            <w:color w:val="0000FF"/>
          </w:rPr>
          <w:t>пункте 15 статьи 241</w:t>
        </w:r>
      </w:hyperlink>
      <w:r w:rsidRPr="00D87012">
        <w:rPr>
          <w:rFonts w:ascii="Times New Roman" w:hAnsi="Times New Roman" w:cs="Times New Roman"/>
        </w:rPr>
        <w:t xml:space="preserve"> Бюджетного кодекса Российской Федерации, на 15 число месяца, предшествующего месяцу, в котором организация представляет документы;</w:t>
      </w:r>
    </w:p>
    <w:p w14:paraId="193AC80D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5"/>
      <w:bookmarkEnd w:id="9"/>
      <w:r w:rsidRPr="00D87012">
        <w:rPr>
          <w:rFonts w:ascii="Times New Roman" w:hAnsi="Times New Roman" w:cs="Times New Roman"/>
        </w:rPr>
        <w:t>11)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на 15 число месяца, предшествующего месяцу, в котором орг</w:t>
      </w:r>
      <w:r w:rsidR="00682D94" w:rsidRPr="00D87012">
        <w:rPr>
          <w:rFonts w:ascii="Times New Roman" w:hAnsi="Times New Roman" w:cs="Times New Roman"/>
        </w:rPr>
        <w:t>анизация представляет документы;</w:t>
      </w:r>
    </w:p>
    <w:p w14:paraId="7F195BE8" w14:textId="77777777" w:rsidR="00682D94" w:rsidRPr="00D87012" w:rsidRDefault="00682D94">
      <w:pPr>
        <w:pStyle w:val="ConsPlusNormal"/>
        <w:jc w:val="both"/>
        <w:rPr>
          <w:rFonts w:ascii="Times New Roman" w:hAnsi="Times New Roman" w:cs="Times New Roman"/>
        </w:rPr>
      </w:pPr>
    </w:p>
    <w:p w14:paraId="0AE7D489" w14:textId="77777777" w:rsidR="00682D94" w:rsidRPr="00D87012" w:rsidRDefault="00682D94" w:rsidP="00682D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12) отсутствие факта получения организацией средств из областного бюджета на основании иных нормативных правовых актов Иркутской области на цели, указанные в пункте 2 настоящего Порядка, на 15 число месяца, предшествующего месяцу, в котором организация представляет документы; </w:t>
      </w:r>
    </w:p>
    <w:p w14:paraId="7AD14BFB" w14:textId="77777777" w:rsidR="00682D94" w:rsidRPr="00D87012" w:rsidRDefault="00682D94" w:rsidP="00682D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13) наличие согласия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конкурсом.</w:t>
      </w:r>
    </w:p>
    <w:p w14:paraId="4A5CCF93" w14:textId="77777777" w:rsidR="008B0B4C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7. </w:t>
      </w:r>
      <w:r w:rsidR="008B0B4C" w:rsidRPr="00D87012">
        <w:rPr>
          <w:rFonts w:ascii="Times New Roman" w:hAnsi="Times New Roman" w:cs="Times New Roman"/>
        </w:rPr>
        <w:t xml:space="preserve">Проверка </w:t>
      </w:r>
      <w:r w:rsidRPr="00D87012">
        <w:rPr>
          <w:rFonts w:ascii="Times New Roman" w:hAnsi="Times New Roman" w:cs="Times New Roman"/>
        </w:rPr>
        <w:t xml:space="preserve">соответствия организации категории, установленной пунктом 5 настоящего </w:t>
      </w:r>
      <w:r w:rsidRPr="00D87012">
        <w:rPr>
          <w:rFonts w:ascii="Times New Roman" w:hAnsi="Times New Roman" w:cs="Times New Roman"/>
        </w:rPr>
        <w:br/>
        <w:t xml:space="preserve">Порядка (в части </w:t>
      </w:r>
      <w:proofErr w:type="spellStart"/>
      <w:r w:rsidRPr="00D87012">
        <w:rPr>
          <w:rFonts w:ascii="Times New Roman" w:hAnsi="Times New Roman" w:cs="Times New Roman"/>
        </w:rPr>
        <w:t>неотнесения</w:t>
      </w:r>
      <w:proofErr w:type="spellEnd"/>
      <w:r w:rsidRPr="00D87012">
        <w:rPr>
          <w:rFonts w:ascii="Times New Roman" w:hAnsi="Times New Roman" w:cs="Times New Roman"/>
        </w:rPr>
        <w:t xml:space="preserve"> к организациям, указанным </w:t>
      </w:r>
      <w:r w:rsidRPr="00D87012">
        <w:rPr>
          <w:rFonts w:ascii="Times New Roman" w:hAnsi="Times New Roman" w:cs="Times New Roman"/>
        </w:rPr>
        <w:br/>
        <w:t xml:space="preserve">в подпунктах 14, 16 пункта 5 настоящего Порядка), соблюдения организацией требований, установленных подпунктами 1, 3, 5, 7, 9 – 1 пункта 6 </w:t>
      </w:r>
      <w:r w:rsidR="008B0B4C" w:rsidRPr="00D87012">
        <w:rPr>
          <w:rFonts w:ascii="Times New Roman" w:hAnsi="Times New Roman" w:cs="Times New Roman"/>
        </w:rPr>
        <w:t>настоящего Порядка, осуществляется уполномоченным органом самостоятельно на основании сведений, имеющихся в министерстве, органе государственной власти Иркутской области, осуществляющем учет денежных обязательств (задолженности по денежным обязательствам) перед Иркутской областью, а также информации, размещенной на официальных сайтах Федеральной налоговой службы (www.nalog.ru), арбитражных судов (www.arbitr.ru) и Министерства юстиции Российской Федерации (www.minjust.ru).</w:t>
      </w:r>
    </w:p>
    <w:p w14:paraId="659409C0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9"/>
      <w:bookmarkEnd w:id="10"/>
      <w:r w:rsidRPr="00D87012">
        <w:rPr>
          <w:rFonts w:ascii="Times New Roman" w:hAnsi="Times New Roman" w:cs="Times New Roman"/>
        </w:rPr>
        <w:t>8. К функциям организатора относятся:</w:t>
      </w:r>
    </w:p>
    <w:p w14:paraId="7B46F24C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1) размещение объявления о проведении конкурса (далее – объявление) на едином портале, а также на официальном сайте организатора в информационно-телекоммуникационной сети «Интернет» по адресу: ngo.irkobl.ru в разделе «Национальные и государственно-конфессиональные отношения» («Возмещение затрат») (далее – сайт конкурса); </w:t>
      </w:r>
    </w:p>
    <w:p w14:paraId="6BCA4EDC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2) прием и регистрация заявок на предоставление субсидий (далее – заявка);</w:t>
      </w:r>
    </w:p>
    <w:p w14:paraId="4B403480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3) представление поступивших заявок конкурсной комиссии для их рассмотрения и оценки;</w:t>
      </w:r>
    </w:p>
    <w:p w14:paraId="792ADF99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4) проведение проверки заявок на соответствие требованиям, установленным настоящим Порядком;</w:t>
      </w:r>
    </w:p>
    <w:p w14:paraId="7CD0ED42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5) составление списка организаций, заявки которых допущены к участию в конкурсе;</w:t>
      </w:r>
    </w:p>
    <w:p w14:paraId="762B06C4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6) оказание организациям методической, информационной и консультативной помощи по оформлению заявки и соответствующих документов в соответствии с настоящим Порядком;</w:t>
      </w:r>
    </w:p>
    <w:p w14:paraId="6BAF8EE7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7) уведомление организаций об итогах конкурса, заявки которых допущены к участию в конкурсе;</w:t>
      </w:r>
    </w:p>
    <w:p w14:paraId="490A1DF1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8) рассмотрение заявлений организаций о нарушениях (если имелись), допущенных организатором при проведении конкурса, а также предложений о внесении изменений в порядок проведения конкурса.</w:t>
      </w:r>
    </w:p>
    <w:p w14:paraId="242B814A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lastRenderedPageBreak/>
        <w:t>9. Объявление размещается на едином портале, а также на сайте конкурса не позднее чем за 30 календарных дней до даты окончания приема заявок организаций и должно содержать следующие сведения:</w:t>
      </w:r>
    </w:p>
    <w:p w14:paraId="340BCC73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1) сроки проведения конкурса (дату и время начала (окончания) подачи (приема) заявок организаций), которые не могут быть меньше </w:t>
      </w:r>
    </w:p>
    <w:p w14:paraId="43AF2614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30 календарных дней, следующих за днем размещения объявления;</w:t>
      </w:r>
    </w:p>
    <w:p w14:paraId="31549FFD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2) наименование, место нахождения, почтовый адрес, адрес электронной почты уполномоченного органа и организатора;</w:t>
      </w:r>
    </w:p>
    <w:p w14:paraId="168A74C5" w14:textId="77777777" w:rsidR="00370116" w:rsidRPr="00D87012" w:rsidRDefault="00370116" w:rsidP="004B7E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3) результаты предоставления субсидий в соответствии с пунктом </w:t>
      </w:r>
      <w:r w:rsidR="004B7EF6" w:rsidRPr="00D87012">
        <w:rPr>
          <w:rFonts w:ascii="Times New Roman" w:hAnsi="Times New Roman" w:cs="Times New Roman"/>
          <w:sz w:val="24"/>
          <w:szCs w:val="24"/>
        </w:rPr>
        <w:t>25</w:t>
      </w:r>
      <w:r w:rsidR="004B7EF6" w:rsidRPr="00D8701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87012">
        <w:rPr>
          <w:rFonts w:ascii="Times New Roman" w:hAnsi="Times New Roman" w:cs="Times New Roman"/>
        </w:rPr>
        <w:t xml:space="preserve"> настоящего Порядка; </w:t>
      </w:r>
    </w:p>
    <w:p w14:paraId="58AE6475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конкурса;</w:t>
      </w:r>
    </w:p>
    <w:p w14:paraId="3550D3DE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5) требования к организациям, установленные пунктом 6 настоящего Порядка;</w:t>
      </w:r>
    </w:p>
    <w:p w14:paraId="78DCACAF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6) порядок подачи документов организациями и требования к ним, в том числе требования, предъявляемые к форме и содержанию заявок, подаваемых организациями, в соответствии с настоящим Порядком;</w:t>
      </w:r>
    </w:p>
    <w:p w14:paraId="44D9A8E4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7) порядок отзыва заявок организаций, порядок возврата заявок организаций, определяющий в том числе основания для возврата заявок организаций, порядок внесения изменений (дополнений, уточнений) в заявки организаций;</w:t>
      </w:r>
    </w:p>
    <w:p w14:paraId="6D30FB48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8) правила рассмотрения и оценки заявок организаций в соответствии с настоящим Порядком; </w:t>
      </w:r>
    </w:p>
    <w:p w14:paraId="0B24EBCD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9) порядок предоставления организациям разъяснений положений объявления, даты начала и окончания срока такого предоставления;</w:t>
      </w:r>
    </w:p>
    <w:p w14:paraId="2276C7A7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10) срок, в течение которого победитель (победители) конкурса должен подписать соглашение о предоставлении субсидий (далее – Соглашение);</w:t>
      </w:r>
    </w:p>
    <w:p w14:paraId="41D623A4" w14:textId="77777777"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11) условия признания победителя (победителей) конкурса уклонившимся от заключения Соглашения;</w:t>
      </w:r>
    </w:p>
    <w:p w14:paraId="4F22197A" w14:textId="77777777" w:rsidR="008B0B4C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12) дату размещения результатов конкурса на едином портале, а также на сайте конкурса, которая не может быть позднее пятого календарного дня со дня принятия уполномоченным органом правового акта о результатах конкурса.</w:t>
      </w:r>
    </w:p>
    <w:p w14:paraId="6A38416C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94"/>
      <w:bookmarkEnd w:id="11"/>
      <w:r w:rsidRPr="00D87012">
        <w:rPr>
          <w:rFonts w:ascii="Times New Roman" w:hAnsi="Times New Roman" w:cs="Times New Roman"/>
        </w:rPr>
        <w:t xml:space="preserve">10. Для участия в </w:t>
      </w:r>
      <w:r w:rsidR="00370116" w:rsidRPr="00D87012">
        <w:rPr>
          <w:rFonts w:ascii="Times New Roman" w:hAnsi="Times New Roman" w:cs="Times New Roman"/>
        </w:rPr>
        <w:t>конкурсе организации в срок для подачи заявок организаций обязаны представить организатору</w:t>
      </w:r>
      <w:r w:rsidRPr="00D87012">
        <w:rPr>
          <w:rFonts w:ascii="Times New Roman" w:hAnsi="Times New Roman" w:cs="Times New Roman"/>
        </w:rPr>
        <w:t xml:space="preserve"> следующие документы:</w:t>
      </w:r>
    </w:p>
    <w:p w14:paraId="0B32BFDA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1) </w:t>
      </w:r>
      <w:hyperlink w:anchor="P255" w:history="1">
        <w:r w:rsidRPr="00D87012">
          <w:rPr>
            <w:rFonts w:ascii="Times New Roman" w:hAnsi="Times New Roman" w:cs="Times New Roman"/>
            <w:color w:val="0000FF"/>
          </w:rPr>
          <w:t>заявку</w:t>
        </w:r>
      </w:hyperlink>
      <w:r w:rsidRPr="00D87012">
        <w:rPr>
          <w:rFonts w:ascii="Times New Roman" w:hAnsi="Times New Roman" w:cs="Times New Roman"/>
        </w:rPr>
        <w:t xml:space="preserve"> </w:t>
      </w:r>
      <w:r w:rsidR="005B1BB7" w:rsidRPr="00D87012">
        <w:rPr>
          <w:rFonts w:ascii="Times New Roman" w:hAnsi="Times New Roman" w:cs="Times New Roman"/>
        </w:rPr>
        <w:t>по форме (прилагается)</w:t>
      </w:r>
      <w:r w:rsidRPr="00D87012">
        <w:rPr>
          <w:rFonts w:ascii="Times New Roman" w:hAnsi="Times New Roman" w:cs="Times New Roman"/>
        </w:rPr>
        <w:t>;</w:t>
      </w:r>
    </w:p>
    <w:p w14:paraId="34F6CC16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96"/>
      <w:bookmarkEnd w:id="12"/>
      <w:r w:rsidRPr="00D87012">
        <w:rPr>
          <w:rFonts w:ascii="Times New Roman" w:hAnsi="Times New Roman" w:cs="Times New Roman"/>
        </w:rPr>
        <w:t>2) копии учредительных документов (за исключением типового устава, утвержденного уполномоченным государственным органом);</w:t>
      </w:r>
    </w:p>
    <w:p w14:paraId="7B00432D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3) копии документов, подтверждающих полномочия руководителя организации или уполномоченного им лица на совершение действий от имени организации;</w:t>
      </w:r>
    </w:p>
    <w:p w14:paraId="541E17B9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98"/>
      <w:bookmarkEnd w:id="13"/>
      <w:r w:rsidRPr="00D87012">
        <w:rPr>
          <w:rFonts w:ascii="Times New Roman" w:hAnsi="Times New Roman" w:cs="Times New Roman"/>
        </w:rPr>
        <w:t>4) копии документов, содержащих сведения о реквизитах действующего банковского счета;</w:t>
      </w:r>
    </w:p>
    <w:p w14:paraId="2180F025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5) </w:t>
      </w:r>
      <w:hyperlink w:anchor="P340" w:history="1">
        <w:r w:rsidRPr="00D87012">
          <w:rPr>
            <w:rFonts w:ascii="Times New Roman" w:hAnsi="Times New Roman" w:cs="Times New Roman"/>
            <w:color w:val="0000FF"/>
          </w:rPr>
          <w:t>направления</w:t>
        </w:r>
      </w:hyperlink>
      <w:r w:rsidRPr="00D87012">
        <w:rPr>
          <w:rFonts w:ascii="Times New Roman" w:hAnsi="Times New Roman" w:cs="Times New Roman"/>
        </w:rPr>
        <w:t xml:space="preserve"> расходов, источником возмещения которых являются субсидии, по форме (прилагается);</w:t>
      </w:r>
    </w:p>
    <w:p w14:paraId="6A899068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01"/>
      <w:bookmarkEnd w:id="14"/>
      <w:r w:rsidRPr="00D87012">
        <w:rPr>
          <w:rFonts w:ascii="Times New Roman" w:hAnsi="Times New Roman" w:cs="Times New Roman"/>
        </w:rPr>
        <w:t>6) документы, подтверждающие участие представителей организации в мероприятиях в течение 12 месяцев, предшествующих месяцу, в котором организация представляет документы (для СОНКО);</w:t>
      </w:r>
    </w:p>
    <w:p w14:paraId="3A75E53C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lastRenderedPageBreak/>
        <w:t>документы, подтверждающие участие представителей организации в мероприятиях в течение 12 месяцев, предшествующих месяцу, в котором организация представляет документы и (или) отчетном финансовом году (для организаций-исполнителей);</w:t>
      </w:r>
    </w:p>
    <w:p w14:paraId="57E80783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7) копии документов, регламентирующих проведение мероприятий (при наличии);</w:t>
      </w:r>
    </w:p>
    <w:p w14:paraId="7B7508D3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06"/>
      <w:bookmarkEnd w:id="15"/>
      <w:r w:rsidRPr="00D87012">
        <w:rPr>
          <w:rFonts w:ascii="Times New Roman" w:hAnsi="Times New Roman" w:cs="Times New Roman"/>
        </w:rPr>
        <w:t xml:space="preserve">8) документы, подтверждающие расходы, установленные </w:t>
      </w:r>
      <w:hyperlink w:anchor="P53" w:history="1">
        <w:r w:rsidRPr="00D87012">
          <w:rPr>
            <w:rFonts w:ascii="Times New Roman" w:hAnsi="Times New Roman" w:cs="Times New Roman"/>
            <w:color w:val="0000FF"/>
          </w:rPr>
          <w:t>пунктом 2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произведенные в течение 12 месяцев, предшествующих месяцу, в котором организация представляет документы (для СОНКО);</w:t>
      </w:r>
    </w:p>
    <w:p w14:paraId="53E0777E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документы, подтверждающие расходы, установленные </w:t>
      </w:r>
      <w:hyperlink w:anchor="P53" w:history="1">
        <w:r w:rsidRPr="00D87012">
          <w:rPr>
            <w:rFonts w:ascii="Times New Roman" w:hAnsi="Times New Roman" w:cs="Times New Roman"/>
            <w:color w:val="0000FF"/>
          </w:rPr>
          <w:t>пунктом 2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произведенные в текущем финансовом году и (или) отчетном финансовом году (для организаций-исполнителей);</w:t>
      </w:r>
    </w:p>
    <w:p w14:paraId="65550BE4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9) письменное согласие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субсидий, составленное в произвольной форме;</w:t>
      </w:r>
    </w:p>
    <w:p w14:paraId="0AB611FB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10) утратил силу. - </w:t>
      </w:r>
      <w:hyperlink r:id="rId8" w:history="1">
        <w:r w:rsidRPr="00D8701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87012">
        <w:rPr>
          <w:rFonts w:ascii="Times New Roman" w:hAnsi="Times New Roman" w:cs="Times New Roman"/>
        </w:rPr>
        <w:t xml:space="preserve"> Правительства Иркутской области от 28.02.2019 N 178-пп;</w:t>
      </w:r>
    </w:p>
    <w:p w14:paraId="05DC9018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11) информационную справку-отчет о роли участия представителей организации в мероприятиях, значимости мероприятий для Иркутской области, подписанную руководителем организации или уполномоченным лицом и заверенную печатью организации (при наличии печати);</w:t>
      </w:r>
    </w:p>
    <w:p w14:paraId="7990AE40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12) опись документов в двух экземплярах (один экземпляр возвращается организации с указанием даты представления документов в уполномоченный орган)</w:t>
      </w:r>
      <w:r w:rsidR="005B1BB7" w:rsidRPr="00D87012">
        <w:rPr>
          <w:rFonts w:ascii="Times New Roman" w:hAnsi="Times New Roman" w:cs="Times New Roman"/>
        </w:rPr>
        <w:t>;</w:t>
      </w:r>
    </w:p>
    <w:p w14:paraId="3E79BCAB" w14:textId="77777777" w:rsidR="00521CE0" w:rsidRPr="00D87012" w:rsidRDefault="00521CE0" w:rsidP="005B1B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47C9DB" w14:textId="77777777" w:rsidR="005B1BB7" w:rsidRPr="00D87012" w:rsidRDefault="005B1BB7" w:rsidP="005B1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13) письменное согласие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конкурсом, составленное в произвольной форме.</w:t>
      </w:r>
    </w:p>
    <w:p w14:paraId="6017B950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15"/>
      <w:bookmarkEnd w:id="16"/>
      <w:r w:rsidRPr="00D87012">
        <w:rPr>
          <w:rFonts w:ascii="Times New Roman" w:hAnsi="Times New Roman" w:cs="Times New Roman"/>
        </w:rPr>
        <w:t xml:space="preserve">11. Копии документов, указанных в </w:t>
      </w:r>
      <w:hyperlink w:anchor="P96" w:history="1">
        <w:r w:rsidRPr="00D87012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D87012">
        <w:rPr>
          <w:rFonts w:ascii="Times New Roman" w:hAnsi="Times New Roman" w:cs="Times New Roman"/>
        </w:rPr>
        <w:t xml:space="preserve"> - </w:t>
      </w:r>
      <w:hyperlink w:anchor="P98" w:history="1">
        <w:r w:rsidRPr="00D87012">
          <w:rPr>
            <w:rFonts w:ascii="Times New Roman" w:hAnsi="Times New Roman" w:cs="Times New Roman"/>
            <w:color w:val="0000FF"/>
          </w:rPr>
          <w:t>4 пункта 10</w:t>
        </w:r>
      </w:hyperlink>
      <w:r w:rsidRPr="00D87012">
        <w:rPr>
          <w:rFonts w:ascii="Times New Roman" w:hAnsi="Times New Roman" w:cs="Times New Roman"/>
        </w:rPr>
        <w:t xml:space="preserve"> настоящего Порядка, заверяются руководителем организации.</w:t>
      </w:r>
    </w:p>
    <w:p w14:paraId="092D1B57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Документы, указанные в </w:t>
      </w:r>
      <w:hyperlink w:anchor="P101" w:history="1">
        <w:r w:rsidRPr="00D87012">
          <w:rPr>
            <w:rFonts w:ascii="Times New Roman" w:hAnsi="Times New Roman" w:cs="Times New Roman"/>
            <w:color w:val="0000FF"/>
          </w:rPr>
          <w:t>подпункте 6 пункта 10</w:t>
        </w:r>
      </w:hyperlink>
      <w:r w:rsidRPr="00D87012">
        <w:rPr>
          <w:rFonts w:ascii="Times New Roman" w:hAnsi="Times New Roman" w:cs="Times New Roman"/>
        </w:rPr>
        <w:t xml:space="preserve"> настоящего Порядка, должны быть подписаны организатором мероприятий.</w:t>
      </w:r>
    </w:p>
    <w:p w14:paraId="227E93F3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В случае, если документы, указанные в </w:t>
      </w:r>
      <w:hyperlink w:anchor="P101" w:history="1">
        <w:r w:rsidRPr="00D87012">
          <w:rPr>
            <w:rFonts w:ascii="Times New Roman" w:hAnsi="Times New Roman" w:cs="Times New Roman"/>
            <w:color w:val="0000FF"/>
          </w:rPr>
          <w:t>подпунктах 6</w:t>
        </w:r>
      </w:hyperlink>
      <w:r w:rsidRPr="00D87012">
        <w:rPr>
          <w:rFonts w:ascii="Times New Roman" w:hAnsi="Times New Roman" w:cs="Times New Roman"/>
        </w:rPr>
        <w:t xml:space="preserve"> - </w:t>
      </w:r>
      <w:hyperlink w:anchor="P106" w:history="1">
        <w:r w:rsidRPr="00D87012">
          <w:rPr>
            <w:rFonts w:ascii="Times New Roman" w:hAnsi="Times New Roman" w:cs="Times New Roman"/>
            <w:color w:val="0000FF"/>
          </w:rPr>
          <w:t>8 пункта 10</w:t>
        </w:r>
      </w:hyperlink>
      <w:r w:rsidRPr="00D87012">
        <w:rPr>
          <w:rFonts w:ascii="Times New Roman" w:hAnsi="Times New Roman" w:cs="Times New Roman"/>
        </w:rPr>
        <w:t xml:space="preserve"> настоящего Порядка, составлены на иностранном языке, к ним прилагается нотариально заверенный перевод на русский язык.</w:t>
      </w:r>
    </w:p>
    <w:p w14:paraId="6CFEA5B8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19"/>
      <w:bookmarkEnd w:id="17"/>
      <w:r w:rsidRPr="00D87012">
        <w:rPr>
          <w:rFonts w:ascii="Times New Roman" w:hAnsi="Times New Roman" w:cs="Times New Roman"/>
        </w:rPr>
        <w:t xml:space="preserve">12. Для участия в </w:t>
      </w:r>
      <w:r w:rsidR="005B1BB7" w:rsidRPr="00D87012">
        <w:rPr>
          <w:rFonts w:ascii="Times New Roman" w:hAnsi="Times New Roman" w:cs="Times New Roman"/>
        </w:rPr>
        <w:t>конкурсе организации в срок для подачи заявок организаций вправе представить организатору</w:t>
      </w:r>
      <w:r w:rsidRPr="00D87012">
        <w:rPr>
          <w:rFonts w:ascii="Times New Roman" w:hAnsi="Times New Roman" w:cs="Times New Roman"/>
        </w:rPr>
        <w:t xml:space="preserve"> следующие документы:</w:t>
      </w:r>
    </w:p>
    <w:p w14:paraId="002878E3" w14:textId="77777777" w:rsidR="008B0B4C" w:rsidRPr="004C6254" w:rsidRDefault="008B0B4C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</w:t>
      </w:r>
      <w:r w:rsidRPr="004C6254">
        <w:rPr>
          <w:rFonts w:ascii="Times New Roman" w:hAnsi="Times New Roman" w:cs="Times New Roman"/>
        </w:rPr>
        <w:t xml:space="preserve">) </w:t>
      </w:r>
      <w:r w:rsidR="00521CE0" w:rsidRPr="004C6254">
        <w:rPr>
          <w:rFonts w:ascii="Times New Roman" w:hAnsi="Times New Roman" w:cs="Times New Roman"/>
        </w:rPr>
        <w:t>утратил силу. - Постановление Правительства Иркутской области от 17.08.2021 №573-пп;</w:t>
      </w:r>
      <w:r w:rsidR="005B1BB7" w:rsidRPr="004C6254">
        <w:rPr>
          <w:rFonts w:ascii="Times New Roman" w:hAnsi="Times New Roman" w:cs="Times New Roman"/>
          <w:strike/>
        </w:rPr>
        <w:t xml:space="preserve"> </w:t>
      </w:r>
    </w:p>
    <w:p w14:paraId="2BB24574" w14:textId="77777777" w:rsidR="005B1BB7" w:rsidRPr="00D87012" w:rsidRDefault="005B1BB7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2) документы, подтверждающие отсутствие у организации неисполненной обязанности по уплате налогов на 15 число месяца, предшествующего месяцу, в котором организация представляет заявку:</w:t>
      </w:r>
    </w:p>
    <w:p w14:paraId="711F3454" w14:textId="77777777" w:rsidR="005B1BB7" w:rsidRPr="00D87012" w:rsidRDefault="005B1BB7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</w:t>
      </w:r>
    </w:p>
    <w:p w14:paraId="552763CA" w14:textId="77777777" w:rsidR="005B1BB7" w:rsidRPr="00D87012" w:rsidRDefault="005B1BB7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от 20 января 2017 года № ММВ-7-8/20@, выданная территориальным органом Федеральной налоговой службы;</w:t>
      </w:r>
    </w:p>
    <w:p w14:paraId="632C1E2A" w14:textId="77777777" w:rsidR="005B1BB7" w:rsidRPr="00D87012" w:rsidRDefault="005B1BB7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справка о состоянии расчетов по страховым взносам, пеням и штрафам на обязательное </w:t>
      </w:r>
      <w:r w:rsidRPr="00D87012">
        <w:rPr>
          <w:rFonts w:ascii="Times New Roman" w:hAnsi="Times New Roman" w:cs="Times New Roman"/>
        </w:rPr>
        <w:lastRenderedPageBreak/>
        <w:t xml:space="preserve">социальное страхование от несчастных случаев на производстве и профессиональных заболеваний, выданная территориальным органом Фонда социального страхования Российской Федерации;»; </w:t>
      </w:r>
    </w:p>
    <w:p w14:paraId="2E8E0CAC" w14:textId="77777777" w:rsidR="00D11256" w:rsidRPr="00D87012" w:rsidRDefault="008B0B4C" w:rsidP="00D112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3) фото- и видеоматериалы, а также иные материалы, отражающие участие представителей организации в мероприятиях (публикации в средствах массовой информации, грамоты, дипломы, благодарности). Полученные материалы не рецензируются, не комментируются и не возвращаются.</w:t>
      </w:r>
      <w:r w:rsidR="00D11256" w:rsidRPr="00D87012">
        <w:rPr>
          <w:rFonts w:ascii="Times New Roman" w:hAnsi="Times New Roman" w:cs="Times New Roman"/>
        </w:rPr>
        <w:t xml:space="preserve"> </w:t>
      </w:r>
    </w:p>
    <w:p w14:paraId="1A88ED0A" w14:textId="77777777" w:rsidR="00D11256" w:rsidRPr="00D87012" w:rsidRDefault="00521CE0" w:rsidP="00D112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</w:t>
      </w:r>
      <w:r w:rsidR="00D11256" w:rsidRPr="00D87012">
        <w:rPr>
          <w:rFonts w:ascii="Times New Roman" w:hAnsi="Times New Roman" w:cs="Times New Roman"/>
        </w:rPr>
        <w:t>4) документы, подтверждающие исполнение организацией обязанности по уплате налогов, установленные абзацами третьим, четвертым подпункт</w:t>
      </w:r>
      <w:r w:rsidRPr="00D87012">
        <w:rPr>
          <w:rFonts w:ascii="Times New Roman" w:hAnsi="Times New Roman" w:cs="Times New Roman"/>
        </w:rPr>
        <w:t>а 4 пункта 6 настоящего Порядка.</w:t>
      </w:r>
    </w:p>
    <w:p w14:paraId="11FA6836" w14:textId="77777777" w:rsidR="005B1BB7" w:rsidRPr="00D87012" w:rsidRDefault="00521CE0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13. </w:t>
      </w:r>
      <w:r w:rsidR="005B1BB7" w:rsidRPr="00D87012">
        <w:rPr>
          <w:rFonts w:ascii="Times New Roman" w:hAnsi="Times New Roman" w:cs="Times New Roman"/>
        </w:rPr>
        <w:t xml:space="preserve">В случае если документы, указанные </w:t>
      </w:r>
    </w:p>
    <w:p w14:paraId="4E7C8F59" w14:textId="77777777" w:rsidR="008B0B4C" w:rsidRPr="00D87012" w:rsidRDefault="005B1BB7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подпункте 2 пункта 12 настоящего Порядка, не представлены организацией по собственной инициативе, уполномоченный орган в течение двух рабочих дней со дня окончания приема заявок организаций запрашивает документы (сведения, содержащиеся в них) в порядке межведомственного информационного взаимодействия в соответствии с законодательством Российской Федерации.</w:t>
      </w:r>
    </w:p>
    <w:p w14:paraId="1B9417DC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14. Документы представляются в уполномоченный орган на бумажном носителе лично либо направляются через организации почтовой связи, а также в электронном виде.</w:t>
      </w:r>
    </w:p>
    <w:p w14:paraId="1B641430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электронном виде документы представляются с использованием электронных носителей и (или) информаци</w:t>
      </w:r>
      <w:r w:rsidR="004C6254">
        <w:rPr>
          <w:rFonts w:ascii="Times New Roman" w:hAnsi="Times New Roman" w:cs="Times New Roman"/>
        </w:rPr>
        <w:t>онно-телекоммуникационной сети «</w:t>
      </w:r>
      <w:r w:rsidRPr="00D87012">
        <w:rPr>
          <w:rFonts w:ascii="Times New Roman" w:hAnsi="Times New Roman" w:cs="Times New Roman"/>
        </w:rPr>
        <w:t>Интернет</w:t>
      </w:r>
      <w:r w:rsidR="004C6254">
        <w:rPr>
          <w:rFonts w:ascii="Times New Roman" w:hAnsi="Times New Roman" w:cs="Times New Roman"/>
        </w:rPr>
        <w:t>»</w:t>
      </w:r>
      <w:r w:rsidRPr="00D87012">
        <w:rPr>
          <w:rFonts w:ascii="Times New Roman" w:hAnsi="Times New Roman" w:cs="Times New Roman"/>
        </w:rPr>
        <w:t xml:space="preserve"> по адресу электронной почты, указанному в объявлении, настоящего Порядка, в формате </w:t>
      </w:r>
      <w:proofErr w:type="spellStart"/>
      <w:r w:rsidRPr="00D87012">
        <w:rPr>
          <w:rFonts w:ascii="Times New Roman" w:hAnsi="Times New Roman" w:cs="Times New Roman"/>
        </w:rPr>
        <w:t>pdf</w:t>
      </w:r>
      <w:proofErr w:type="spellEnd"/>
      <w:r w:rsidRPr="00D87012">
        <w:rPr>
          <w:rFonts w:ascii="Times New Roman" w:hAnsi="Times New Roman" w:cs="Times New Roman"/>
        </w:rPr>
        <w:t xml:space="preserve">, </w:t>
      </w:r>
      <w:proofErr w:type="spellStart"/>
      <w:r w:rsidRPr="00D87012">
        <w:rPr>
          <w:rFonts w:ascii="Times New Roman" w:hAnsi="Times New Roman" w:cs="Times New Roman"/>
        </w:rPr>
        <w:t>jpeg</w:t>
      </w:r>
      <w:proofErr w:type="spellEnd"/>
      <w:r w:rsidRPr="00D87012">
        <w:rPr>
          <w:rFonts w:ascii="Times New Roman" w:hAnsi="Times New Roman" w:cs="Times New Roman"/>
        </w:rPr>
        <w:t xml:space="preserve">. Заявка дополнительно представляется в формате </w:t>
      </w:r>
      <w:proofErr w:type="spellStart"/>
      <w:r w:rsidRPr="00D87012">
        <w:rPr>
          <w:rFonts w:ascii="Times New Roman" w:hAnsi="Times New Roman" w:cs="Times New Roman"/>
        </w:rPr>
        <w:t>word</w:t>
      </w:r>
      <w:proofErr w:type="spellEnd"/>
      <w:r w:rsidRPr="00D87012">
        <w:rPr>
          <w:rFonts w:ascii="Times New Roman" w:hAnsi="Times New Roman" w:cs="Times New Roman"/>
        </w:rPr>
        <w:t>.</w:t>
      </w:r>
    </w:p>
    <w:p w14:paraId="696730EE" w14:textId="77777777" w:rsidR="008B0B4C" w:rsidRPr="00D87012" w:rsidRDefault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Организатор </w:t>
      </w:r>
      <w:r w:rsidR="008B0B4C" w:rsidRPr="00D87012">
        <w:rPr>
          <w:rFonts w:ascii="Times New Roman" w:hAnsi="Times New Roman" w:cs="Times New Roman"/>
        </w:rPr>
        <w:t>регистрирует документы в день их представления в журнале учета документов, ведение которого осуществляется по форме (прилагается) (далее - журнал учета). Днем обращения организации считается дата регистрации документов в журнале учета.</w:t>
      </w:r>
    </w:p>
    <w:p w14:paraId="36CCFCD8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Представленные для участия в </w:t>
      </w:r>
      <w:r w:rsidR="005B1BB7" w:rsidRPr="00D87012">
        <w:rPr>
          <w:rFonts w:ascii="Times New Roman" w:hAnsi="Times New Roman" w:cs="Times New Roman"/>
        </w:rPr>
        <w:t>конкурсе</w:t>
      </w:r>
      <w:r w:rsidRPr="00D87012">
        <w:rPr>
          <w:rFonts w:ascii="Times New Roman" w:hAnsi="Times New Roman" w:cs="Times New Roman"/>
        </w:rPr>
        <w:t xml:space="preserve"> документы не возвращаются, за исключением следующих случаев:</w:t>
      </w:r>
    </w:p>
    <w:p w14:paraId="710CB0E6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по требованию организации при представлении </w:t>
      </w:r>
      <w:r w:rsidR="005B1BB7" w:rsidRPr="00D87012">
        <w:rPr>
          <w:rFonts w:ascii="Times New Roman" w:hAnsi="Times New Roman" w:cs="Times New Roman"/>
        </w:rPr>
        <w:t xml:space="preserve">организатору </w:t>
      </w:r>
      <w:r w:rsidRPr="00D87012">
        <w:rPr>
          <w:rFonts w:ascii="Times New Roman" w:hAnsi="Times New Roman" w:cs="Times New Roman"/>
        </w:rPr>
        <w:t xml:space="preserve">документов возвращаются документы, указанные в </w:t>
      </w:r>
      <w:hyperlink w:anchor="P101" w:history="1">
        <w:r w:rsidRPr="00D87012">
          <w:rPr>
            <w:rFonts w:ascii="Times New Roman" w:hAnsi="Times New Roman" w:cs="Times New Roman"/>
            <w:color w:val="0000FF"/>
          </w:rPr>
          <w:t>подпункте 6 пункта 10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14:paraId="0EEB5DDF" w14:textId="77777777" w:rsidR="00497B88" w:rsidRPr="00D87012" w:rsidRDefault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 письменному заявлению организации, в отношении которой принято решение об отклонении заявки организации, решение об отказе в предоставлении субсидий, представленному организатору, возвращаются документы, указанные в подпунктах 6, 8 пункта 10 настоящего Порядка.</w:t>
      </w:r>
    </w:p>
    <w:p w14:paraId="767CE04B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Лицо, ответственное за прием документов, снимает копии с подлинников документов, указанных в </w:t>
      </w:r>
      <w:hyperlink w:anchor="P101" w:history="1">
        <w:r w:rsidRPr="00D87012">
          <w:rPr>
            <w:rFonts w:ascii="Times New Roman" w:hAnsi="Times New Roman" w:cs="Times New Roman"/>
            <w:color w:val="0000FF"/>
          </w:rPr>
          <w:t>подпунктах 6</w:t>
        </w:r>
      </w:hyperlink>
      <w:r w:rsidRPr="00D87012">
        <w:rPr>
          <w:rFonts w:ascii="Times New Roman" w:hAnsi="Times New Roman" w:cs="Times New Roman"/>
        </w:rPr>
        <w:t xml:space="preserve">, </w:t>
      </w:r>
      <w:hyperlink w:anchor="P106" w:history="1">
        <w:r w:rsidRPr="00D87012">
          <w:rPr>
            <w:rFonts w:ascii="Times New Roman" w:hAnsi="Times New Roman" w:cs="Times New Roman"/>
            <w:color w:val="0000FF"/>
          </w:rPr>
          <w:t>8 пункта 10</w:t>
        </w:r>
      </w:hyperlink>
      <w:r w:rsidRPr="00D87012">
        <w:rPr>
          <w:rFonts w:ascii="Times New Roman" w:hAnsi="Times New Roman" w:cs="Times New Roman"/>
        </w:rPr>
        <w:t xml:space="preserve"> настоящего Порядка, удостоверяет их при сверке с подлинниками и возвращает подлинники указанных документов организации.</w:t>
      </w:r>
    </w:p>
    <w:p w14:paraId="2FB58480" w14:textId="77777777"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35"/>
      <w:bookmarkEnd w:id="18"/>
      <w:r w:rsidRPr="00D87012">
        <w:rPr>
          <w:rFonts w:ascii="Times New Roman" w:hAnsi="Times New Roman" w:cs="Times New Roman"/>
        </w:rPr>
        <w:t>15. Информация обо всех заявках организаций подлежит размещению на едином портале, а также на сайте конкурса в течение 15 календарных дней с даты окончания приема заявок организаций.</w:t>
      </w:r>
    </w:p>
    <w:p w14:paraId="61A8E1AA" w14:textId="77777777"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 результатам рассмотрения организатором заявок организаций уполномоченный орган в течение 15 рабочих дней с даты окончания приема заявок организаций принимает решение о допуске заявок организаций к участию в конкурсе или об отклонении заявок организаций.</w:t>
      </w:r>
    </w:p>
    <w:p w14:paraId="26E61552" w14:textId="77777777"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принятия решения об отклонении заявки организации организатор в течение семи рабочих дней со дня принятия указанного решения направляет организации уведомление о принятом решении по адресу электронной почты, указанному в заявке, с указанием оснований для отклонения.</w:t>
      </w:r>
    </w:p>
    <w:p w14:paraId="63CCA71B" w14:textId="77777777" w:rsidR="008B0B4C" w:rsidRPr="00D87012" w:rsidRDefault="008B0B4C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16. Основаниями для </w:t>
      </w:r>
      <w:r w:rsidR="00497B88" w:rsidRPr="00D87012">
        <w:rPr>
          <w:rFonts w:ascii="Times New Roman" w:hAnsi="Times New Roman" w:cs="Times New Roman"/>
        </w:rPr>
        <w:t xml:space="preserve">отклонения заявки организации </w:t>
      </w:r>
      <w:r w:rsidRPr="00D87012">
        <w:rPr>
          <w:rFonts w:ascii="Times New Roman" w:hAnsi="Times New Roman" w:cs="Times New Roman"/>
        </w:rPr>
        <w:t>являются:</w:t>
      </w:r>
    </w:p>
    <w:p w14:paraId="3D33991D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lastRenderedPageBreak/>
        <w:t xml:space="preserve">1) несоответствие организации категории, установленной </w:t>
      </w:r>
      <w:hyperlink w:anchor="P65" w:history="1">
        <w:r w:rsidRPr="00D87012">
          <w:rPr>
            <w:rFonts w:ascii="Times New Roman" w:hAnsi="Times New Roman" w:cs="Times New Roman"/>
            <w:color w:val="0000FF"/>
          </w:rPr>
          <w:t>пунктом 5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14:paraId="7F85D35C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2) несоблюдение организацией условий, установленных </w:t>
      </w:r>
      <w:hyperlink w:anchor="P66" w:history="1">
        <w:r w:rsidRPr="00D87012">
          <w:rPr>
            <w:rFonts w:ascii="Times New Roman" w:hAnsi="Times New Roman" w:cs="Times New Roman"/>
            <w:color w:val="0000FF"/>
          </w:rPr>
          <w:t>пунктом 6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14:paraId="4C0A6ADB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3) непредставление (представление не в полном объеме) документов, указанных в </w:t>
      </w:r>
      <w:hyperlink w:anchor="P94" w:history="1">
        <w:r w:rsidRPr="00D87012">
          <w:rPr>
            <w:rFonts w:ascii="Times New Roman" w:hAnsi="Times New Roman" w:cs="Times New Roman"/>
            <w:color w:val="0000FF"/>
          </w:rPr>
          <w:t>пункте 10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14:paraId="46B225E8" w14:textId="77777777" w:rsidR="00497B88" w:rsidRPr="00D87012" w:rsidRDefault="00497B88" w:rsidP="00497B88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4) представление организацией документов после даты и (или) времени, определенных для подачи заявок организаций;</w:t>
      </w:r>
    </w:p>
    <w:p w14:paraId="3B6500A9" w14:textId="77777777" w:rsidR="008B0B4C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подпункте 5 слова «установленным пунктом 11 настоящего Порядка» заменить словами «определенным в соответствии с настоящим Порядком»</w:t>
      </w:r>
      <w:r w:rsidR="008B0B4C" w:rsidRPr="00D87012">
        <w:rPr>
          <w:rFonts w:ascii="Times New Roman" w:hAnsi="Times New Roman" w:cs="Times New Roman"/>
        </w:rPr>
        <w:t>;</w:t>
      </w:r>
    </w:p>
    <w:p w14:paraId="2CD722E5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5) несоответствие документов, указанных в </w:t>
      </w:r>
      <w:hyperlink w:anchor="P94" w:history="1">
        <w:r w:rsidRPr="00D87012">
          <w:rPr>
            <w:rFonts w:ascii="Times New Roman" w:hAnsi="Times New Roman" w:cs="Times New Roman"/>
            <w:color w:val="0000FF"/>
          </w:rPr>
          <w:t>пункте 10</w:t>
        </w:r>
      </w:hyperlink>
      <w:r w:rsidRPr="00D87012">
        <w:rPr>
          <w:rFonts w:ascii="Times New Roman" w:hAnsi="Times New Roman" w:cs="Times New Roman"/>
        </w:rPr>
        <w:t xml:space="preserve"> настоящего Порядка, требованиям, установленным </w:t>
      </w:r>
      <w:hyperlink w:anchor="P115" w:history="1">
        <w:r w:rsidRPr="00D87012">
          <w:rPr>
            <w:rFonts w:ascii="Times New Roman" w:hAnsi="Times New Roman" w:cs="Times New Roman"/>
            <w:color w:val="0000FF"/>
          </w:rPr>
          <w:t>пунктом 11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14:paraId="54627A51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6) несоответствие произведенных расходов расходам, установленным </w:t>
      </w:r>
      <w:hyperlink w:anchor="P53" w:history="1">
        <w:r w:rsidRPr="00D87012">
          <w:rPr>
            <w:rFonts w:ascii="Times New Roman" w:hAnsi="Times New Roman" w:cs="Times New Roman"/>
            <w:color w:val="0000FF"/>
          </w:rPr>
          <w:t>пунктом 2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14:paraId="60FB4812" w14:textId="77777777" w:rsidR="00497B88" w:rsidRPr="00D87012" w:rsidRDefault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7) недостоверность представленной организацией информации, в том числе информации о месте нахождения и адресе организации;</w:t>
      </w:r>
    </w:p>
    <w:p w14:paraId="2308C1CB" w14:textId="77777777" w:rsidR="00497B88" w:rsidRPr="00D87012" w:rsidRDefault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8) несоответствие представленных организацией документов требованиям к документам, установленным в объявлении.</w:t>
      </w:r>
    </w:p>
    <w:p w14:paraId="21FF47C3" w14:textId="77777777"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49"/>
      <w:bookmarkEnd w:id="19"/>
      <w:r w:rsidRPr="00D87012">
        <w:rPr>
          <w:rFonts w:ascii="Times New Roman" w:hAnsi="Times New Roman" w:cs="Times New Roman"/>
        </w:rPr>
        <w:t>17. В целях рассмотрения и оценки заявок организаций уполномоченным органом формируется конкурсная комиссия. В состав конкурсной комиссии включаются государственные гражданские служащие уполномоченного органа, представители общественных советов при исполнительных органах государственной власти Иркутской области (далее – члены конкурсной комиссии).</w:t>
      </w:r>
    </w:p>
    <w:p w14:paraId="5970D476" w14:textId="77777777"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Конкурсная комиссия в течение 15 рабочих дней со дня принятия решения, указанного в пункте 15 настоящего Порядка, производит оценку заявок организаций, в отношении которых принято решение о допуске заявок организаций к участию в конкурсе, в соответствии с критериями отбора, указанными в пункте 18 настоящего Порядка (далее – критерии отбора), и подготавливает предложения по составлению рейтинга заявок (далее – рейтинг), а также о принятии решения о предоставлении субсидий и определении объема субсидий либо об отказе в предоставлении субсидий.</w:t>
      </w:r>
    </w:p>
    <w:p w14:paraId="58939DCA" w14:textId="77777777"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Решения конкурсной комиссии носят рекомендательный характер и оформляются протоколом.</w:t>
      </w:r>
    </w:p>
    <w:p w14:paraId="32192FF1" w14:textId="77777777" w:rsidR="008B0B4C" w:rsidRPr="00D87012" w:rsidRDefault="008B0B4C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</w:t>
      </w:r>
      <w:r w:rsidR="00497B88" w:rsidRPr="00D87012">
        <w:rPr>
          <w:rFonts w:ascii="Times New Roman" w:hAnsi="Times New Roman" w:cs="Times New Roman"/>
        </w:rPr>
        <w:t>18. Оценка заявок организаций, в отношении которых принято решение о допуске заявок организаций к участию в конкурсе, осуществляется в соответствии со следующими критериями отбора:</w:t>
      </w:r>
    </w:p>
    <w:p w14:paraId="0B50F710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50"/>
      <w:bookmarkEnd w:id="20"/>
      <w:r w:rsidRPr="00D87012">
        <w:rPr>
          <w:rFonts w:ascii="Times New Roman" w:hAnsi="Times New Roman" w:cs="Times New Roman"/>
        </w:rPr>
        <w:t xml:space="preserve">1) актуальность, своевременность мероприятия - соответствие целям и задачам государственной </w:t>
      </w:r>
      <w:hyperlink r:id="rId9" w:history="1">
        <w:r w:rsidRPr="00D87012">
          <w:rPr>
            <w:rFonts w:ascii="Times New Roman" w:hAnsi="Times New Roman" w:cs="Times New Roman"/>
            <w:color w:val="0000FF"/>
          </w:rPr>
          <w:t>программы</w:t>
        </w:r>
      </w:hyperlink>
      <w:r w:rsidR="00767A61" w:rsidRPr="00D87012">
        <w:rPr>
          <w:rFonts w:ascii="Times New Roman" w:hAnsi="Times New Roman" w:cs="Times New Roman"/>
        </w:rPr>
        <w:t xml:space="preserve"> Иркутской области «</w:t>
      </w:r>
      <w:r w:rsidRPr="00D87012">
        <w:rPr>
          <w:rFonts w:ascii="Times New Roman" w:hAnsi="Times New Roman" w:cs="Times New Roman"/>
        </w:rPr>
        <w:t>Реализация государственной национальн</w:t>
      </w:r>
      <w:r w:rsidR="00767A61" w:rsidRPr="00D87012">
        <w:rPr>
          <w:rFonts w:ascii="Times New Roman" w:hAnsi="Times New Roman" w:cs="Times New Roman"/>
        </w:rPr>
        <w:t>ой политики в Иркутской области»</w:t>
      </w:r>
      <w:r w:rsidRPr="00D87012">
        <w:rPr>
          <w:rFonts w:ascii="Times New Roman" w:hAnsi="Times New Roman" w:cs="Times New Roman"/>
        </w:rPr>
        <w:t xml:space="preserve"> на 2019 - 2024 годы, утвержденной постановлением Правительства Иркутской области от 26 октября 2018 года N 767-пп;</w:t>
      </w:r>
    </w:p>
    <w:p w14:paraId="3C22D15E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2) результативность участия в мероприятии - занятие призовых мест, наличие грамот, дипломов и иных документов, свидетельствующих о выделении участия организации и (или) ее представителя в мероприятии;</w:t>
      </w:r>
    </w:p>
    <w:p w14:paraId="1EC6D19A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53"/>
      <w:bookmarkEnd w:id="21"/>
      <w:r w:rsidRPr="00D87012">
        <w:rPr>
          <w:rFonts w:ascii="Times New Roman" w:hAnsi="Times New Roman" w:cs="Times New Roman"/>
        </w:rPr>
        <w:t>3) степень информационного сопровождения участия в мероприятии - наличие материалов, размещенных в средствах массовой информации об участии в мероприятии, их количество;</w:t>
      </w:r>
    </w:p>
    <w:p w14:paraId="4C63BB3D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54"/>
      <w:bookmarkEnd w:id="22"/>
      <w:r w:rsidRPr="00D87012">
        <w:rPr>
          <w:rFonts w:ascii="Times New Roman" w:hAnsi="Times New Roman" w:cs="Times New Roman"/>
        </w:rPr>
        <w:t>4) включение в реестр некоммерческих организаций - исполнителей общественно полезных услуг;</w:t>
      </w:r>
    </w:p>
    <w:p w14:paraId="2912F924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55"/>
      <w:bookmarkEnd w:id="23"/>
      <w:r w:rsidRPr="00D87012">
        <w:rPr>
          <w:rFonts w:ascii="Times New Roman" w:hAnsi="Times New Roman" w:cs="Times New Roman"/>
        </w:rPr>
        <w:lastRenderedPageBreak/>
        <w:t>5) уровень мероприятия (региональное, всероссийское, международное);</w:t>
      </w:r>
    </w:p>
    <w:p w14:paraId="57EC95B8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57"/>
      <w:bookmarkEnd w:id="24"/>
      <w:r w:rsidRPr="00D87012">
        <w:rPr>
          <w:rFonts w:ascii="Times New Roman" w:hAnsi="Times New Roman" w:cs="Times New Roman"/>
        </w:rPr>
        <w:t>6) вид мероприятия (обучающее, иное).</w:t>
      </w:r>
    </w:p>
    <w:p w14:paraId="2A38A42A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59"/>
      <w:bookmarkEnd w:id="25"/>
      <w:r w:rsidRPr="00D87012">
        <w:rPr>
          <w:rFonts w:ascii="Times New Roman" w:hAnsi="Times New Roman" w:cs="Times New Roman"/>
        </w:rPr>
        <w:t xml:space="preserve">19. Оценка документов на соответствие критериям отбора, указанным в </w:t>
      </w:r>
      <w:hyperlink w:anchor="P150" w:history="1">
        <w:r w:rsidRPr="00D87012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D87012">
        <w:rPr>
          <w:rFonts w:ascii="Times New Roman" w:hAnsi="Times New Roman" w:cs="Times New Roman"/>
        </w:rPr>
        <w:t xml:space="preserve"> - </w:t>
      </w:r>
      <w:hyperlink w:anchor="P153" w:history="1">
        <w:r w:rsidRPr="00D87012">
          <w:rPr>
            <w:rFonts w:ascii="Times New Roman" w:hAnsi="Times New Roman" w:cs="Times New Roman"/>
            <w:color w:val="0000FF"/>
          </w:rPr>
          <w:t>3 пункта 18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производится с использованием следующей шкалы:</w:t>
      </w:r>
    </w:p>
    <w:p w14:paraId="59FE9D72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0 баллов - несоответствие критерию отбора;</w:t>
      </w:r>
    </w:p>
    <w:p w14:paraId="17EB157A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 балл - низкая оценка;</w:t>
      </w:r>
    </w:p>
    <w:p w14:paraId="30A3B4D9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 балла - неудовлетворительная оценка;</w:t>
      </w:r>
    </w:p>
    <w:p w14:paraId="135DC645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 балла - удовлетворительная оценка;</w:t>
      </w:r>
    </w:p>
    <w:p w14:paraId="0F8C0BF4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 балла - хорошая оценка;</w:t>
      </w:r>
    </w:p>
    <w:p w14:paraId="0AB33CAD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5 баллов - отличная оценка.</w:t>
      </w:r>
    </w:p>
    <w:p w14:paraId="192B72B2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Оценка документов на соответствие критерию отбора, указанному в </w:t>
      </w:r>
      <w:hyperlink w:anchor="P154" w:history="1">
        <w:r w:rsidRPr="00D87012">
          <w:rPr>
            <w:rFonts w:ascii="Times New Roman" w:hAnsi="Times New Roman" w:cs="Times New Roman"/>
            <w:color w:val="0000FF"/>
          </w:rPr>
          <w:t>подпункте 4 пункта 18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производится с использованием следующей шкалы:</w:t>
      </w:r>
    </w:p>
    <w:p w14:paraId="32DBD2D5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0 баллов - несоответствие критерию отбора;</w:t>
      </w:r>
    </w:p>
    <w:p w14:paraId="363409C0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 балл - соответствие критерию отбора.</w:t>
      </w:r>
    </w:p>
    <w:p w14:paraId="0566D276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Оценка документов на соответствие критерию отбора, указанному в </w:t>
      </w:r>
      <w:hyperlink w:anchor="P155" w:history="1">
        <w:r w:rsidRPr="00D87012">
          <w:rPr>
            <w:rFonts w:ascii="Times New Roman" w:hAnsi="Times New Roman" w:cs="Times New Roman"/>
            <w:color w:val="0000FF"/>
          </w:rPr>
          <w:t>подпункте 5 пункта 18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производится с использованием следующей шкалы:</w:t>
      </w:r>
    </w:p>
    <w:p w14:paraId="54A4A5D3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 балл - региональное мероприятие;</w:t>
      </w:r>
    </w:p>
    <w:p w14:paraId="4B7A68E4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 балла - всероссийское мероприятие;</w:t>
      </w:r>
    </w:p>
    <w:p w14:paraId="3216D97B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 балла - международное мероприятие.</w:t>
      </w:r>
    </w:p>
    <w:p w14:paraId="31A217AE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Оценка документов на соответствие критерию отбора, указанному в </w:t>
      </w:r>
      <w:hyperlink w:anchor="P157" w:history="1">
        <w:r w:rsidRPr="00D87012">
          <w:rPr>
            <w:rFonts w:ascii="Times New Roman" w:hAnsi="Times New Roman" w:cs="Times New Roman"/>
            <w:color w:val="0000FF"/>
          </w:rPr>
          <w:t>подпункте 6 пункта 18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производится с использованием следующей шкалы:</w:t>
      </w:r>
    </w:p>
    <w:p w14:paraId="32733971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 балла - обучающее мероприятие;</w:t>
      </w:r>
    </w:p>
    <w:p w14:paraId="096F659E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 балл - иное мероприятие.</w:t>
      </w:r>
    </w:p>
    <w:p w14:paraId="119A0F68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20. Рейтинг представляет собой перечень организаций с присвоением порядковых номеров мест по мере уменьшения итоговой оценки i-й организации.</w:t>
      </w:r>
    </w:p>
    <w:p w14:paraId="5E4DB450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Организации с наибольшей итоговой оценкой присваивается первое место.</w:t>
      </w:r>
    </w:p>
    <w:p w14:paraId="660B4F5B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При равенстве итоговых оценок у нескольких организаций преимущество отдается организации, документы которой представлены в уполномоченный орган раньше согласно журналу учета.</w:t>
      </w:r>
    </w:p>
    <w:p w14:paraId="5AF03E48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0 баллов - несоответствие критерию отбора;</w:t>
      </w:r>
    </w:p>
    <w:p w14:paraId="4D924365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 балл - соответствие критерию отбора.</w:t>
      </w:r>
    </w:p>
    <w:p w14:paraId="7F306177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21. Каждый член </w:t>
      </w:r>
      <w:r w:rsidR="00497B88" w:rsidRPr="00D87012">
        <w:rPr>
          <w:rFonts w:ascii="Times New Roman" w:hAnsi="Times New Roman" w:cs="Times New Roman"/>
        </w:rPr>
        <w:t xml:space="preserve">конкурсной комиссии </w:t>
      </w:r>
      <w:r w:rsidRPr="00D87012">
        <w:rPr>
          <w:rFonts w:ascii="Times New Roman" w:hAnsi="Times New Roman" w:cs="Times New Roman"/>
        </w:rPr>
        <w:t xml:space="preserve">производит оценку документов в соответствии с </w:t>
      </w:r>
      <w:hyperlink w:anchor="P159" w:history="1">
        <w:r w:rsidRPr="00D87012">
          <w:rPr>
            <w:rFonts w:ascii="Times New Roman" w:hAnsi="Times New Roman" w:cs="Times New Roman"/>
            <w:color w:val="0000FF"/>
          </w:rPr>
          <w:t>пунктами 19</w:t>
        </w:r>
      </w:hyperlink>
      <w:r w:rsidRPr="00D87012">
        <w:rPr>
          <w:rFonts w:ascii="Times New Roman" w:hAnsi="Times New Roman" w:cs="Times New Roman"/>
        </w:rPr>
        <w:t xml:space="preserve"> настоящего Порядка.</w:t>
      </w:r>
    </w:p>
    <w:p w14:paraId="7E180205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представления организацией документов об участии представителей организации в нескольких мероприятиях оценка документов производится по каждому мероприятию отдельно.</w:t>
      </w:r>
    </w:p>
    <w:p w14:paraId="7A127A51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Итоговой оценкой i-й организации является среднее арифметическое между оценками всех </w:t>
      </w:r>
      <w:r w:rsidRPr="00D87012">
        <w:rPr>
          <w:rFonts w:ascii="Times New Roman" w:hAnsi="Times New Roman" w:cs="Times New Roman"/>
        </w:rPr>
        <w:lastRenderedPageBreak/>
        <w:t xml:space="preserve">членов </w:t>
      </w:r>
      <w:r w:rsidR="00D24B5F" w:rsidRPr="00D87012">
        <w:rPr>
          <w:rFonts w:ascii="Times New Roman" w:hAnsi="Times New Roman" w:cs="Times New Roman"/>
        </w:rPr>
        <w:t xml:space="preserve">конкурсной комиссии </w:t>
      </w:r>
      <w:r w:rsidRPr="00D87012">
        <w:rPr>
          <w:rFonts w:ascii="Times New Roman" w:hAnsi="Times New Roman" w:cs="Times New Roman"/>
        </w:rPr>
        <w:t>в отношении i-й организации.</w:t>
      </w:r>
    </w:p>
    <w:p w14:paraId="31EB630C" w14:textId="77777777" w:rsidR="008B0B4C" w:rsidRPr="00D87012" w:rsidRDefault="008B0B4C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22.</w:t>
      </w:r>
      <w:r w:rsidR="00D24B5F" w:rsidRPr="00D87012">
        <w:rPr>
          <w:rFonts w:ascii="Times New Roman" w:hAnsi="Times New Roman" w:cs="Times New Roman"/>
        </w:rPr>
        <w:t xml:space="preserve">  Уполномоченный орган в течение 10 рабочих дней со дня оформления протокола с учетом предложений конкурсной комиссии составляет рейтинг и принимает решение о предоставлении субсидий и определении объема субсидий либо об отказе в предоставлении субсидий, которое принимается в форме правового акта уполномоченного органа (далее – правовой акт о результатах конкурса).</w:t>
      </w:r>
      <w:r w:rsidRPr="00D87012">
        <w:rPr>
          <w:rFonts w:ascii="Times New Roman" w:hAnsi="Times New Roman" w:cs="Times New Roman"/>
        </w:rPr>
        <w:t xml:space="preserve">Решение о предоставлении субсидий и определении объема субсидий либо об отказе в предоставлении субсидий в течение пяти рабочих дней со дня его принятия размещается на официальном сайте уполномоченного органа в информационно-телекоммуникационной сети </w:t>
      </w:r>
      <w:r w:rsidR="00767A61" w:rsidRPr="00D87012">
        <w:rPr>
          <w:rFonts w:ascii="Times New Roman" w:hAnsi="Times New Roman" w:cs="Times New Roman"/>
        </w:rPr>
        <w:t>«</w:t>
      </w:r>
      <w:r w:rsidRPr="00D87012">
        <w:rPr>
          <w:rFonts w:ascii="Times New Roman" w:hAnsi="Times New Roman" w:cs="Times New Roman"/>
        </w:rPr>
        <w:t>Интернет</w:t>
      </w:r>
      <w:r w:rsidR="00767A61" w:rsidRPr="00D87012">
        <w:rPr>
          <w:rFonts w:ascii="Times New Roman" w:hAnsi="Times New Roman" w:cs="Times New Roman"/>
        </w:rPr>
        <w:t>»</w:t>
      </w:r>
      <w:r w:rsidRPr="00D87012">
        <w:rPr>
          <w:rFonts w:ascii="Times New Roman" w:hAnsi="Times New Roman" w:cs="Times New Roman"/>
        </w:rPr>
        <w:t>.</w:t>
      </w:r>
    </w:p>
    <w:p w14:paraId="2E43934F" w14:textId="77777777"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Организатор в течение пяти календарных дней со дня принятия уполномоченным органом правового акта о результатах конкурса размещает на едином портале, а также на сайте конкурса результаты конкурса, в том числе информацию о результатах рассмотрения заявок, включающую следующие сведения:</w:t>
      </w:r>
    </w:p>
    <w:p w14:paraId="71771044" w14:textId="77777777"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дата, время и место проведения рассмотрения заявок;</w:t>
      </w:r>
    </w:p>
    <w:p w14:paraId="7FB80759" w14:textId="77777777"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дата, время и место оценки заявок организаций;</w:t>
      </w:r>
    </w:p>
    <w:p w14:paraId="51FECAE8" w14:textId="77777777"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информация об организациях, заявки которых были рассмотрены;</w:t>
      </w:r>
    </w:p>
    <w:p w14:paraId="36BAFD93" w14:textId="77777777"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информация об организациях,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3E9EBB55" w14:textId="77777777"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последовательность оценки заявок организаций, присвоенные заявкам организаций значения по каждому из предусмотренных критериев отбора, принятое на основании результатов оценки решение о присвоении организациям порядковых номеров;</w:t>
      </w:r>
    </w:p>
    <w:p w14:paraId="6A8577EE" w14:textId="77777777"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наименование получателя (получателей) субсидий, с которым заключается Соглашение, и размер предоставляемых ему субсидий.</w:t>
      </w:r>
    </w:p>
    <w:p w14:paraId="1D56CD50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23. Решение о предоставлении субсидий и определении объема субсидий принимается в отношении организации, занявшей первое место в рейтинге.</w:t>
      </w:r>
    </w:p>
    <w:p w14:paraId="260F4676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если объем средств областного бюджета, предусмотренный на предоставление субсидий в году предоставления субсидий, больше объема субсидий для организации, занявшей первое место в рейтинге, решение о предоставлении субсидий и определении объема субсидий принимается в отношении организаций, занявших последующие места в рейтинге.</w:t>
      </w:r>
    </w:p>
    <w:p w14:paraId="330EF2E3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если объем субсидий для организации превышает нераспределенный остаток средств, предусмотренных в областном бюджете на предоставление субсидий в году предоставления субсидий, субсидии предоставляются в объеме, равном нераспределенному остатку указанных средств, и дальнейшее распределение субсидий не осуществляется.</w:t>
      </w:r>
    </w:p>
    <w:p w14:paraId="5F88B605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Решение об отказе в предоставлении субсидий принимается в отношении иных организаций, включенных в рейтинг.</w:t>
      </w:r>
    </w:p>
    <w:p w14:paraId="1ABBC991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24. Определение объема субсидий для i-й организации (</w:t>
      </w:r>
      <w:proofErr w:type="spellStart"/>
      <w:r w:rsidRPr="00D87012">
        <w:rPr>
          <w:rFonts w:ascii="Times New Roman" w:hAnsi="Times New Roman" w:cs="Times New Roman"/>
        </w:rPr>
        <w:t>V</w:t>
      </w:r>
      <w:r w:rsidRPr="00D87012">
        <w:rPr>
          <w:rFonts w:ascii="Times New Roman" w:hAnsi="Times New Roman" w:cs="Times New Roman"/>
          <w:vertAlign w:val="subscript"/>
        </w:rPr>
        <w:t>i</w:t>
      </w:r>
      <w:proofErr w:type="spellEnd"/>
      <w:r w:rsidRPr="00D87012">
        <w:rPr>
          <w:rFonts w:ascii="Times New Roman" w:hAnsi="Times New Roman" w:cs="Times New Roman"/>
        </w:rPr>
        <w:t>) осуществляется на основании рейтинга исходя из следующей формулы:</w:t>
      </w:r>
    </w:p>
    <w:p w14:paraId="31307ACC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2BE3A3A6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87012">
        <w:rPr>
          <w:rFonts w:ascii="Times New Roman" w:hAnsi="Times New Roman" w:cs="Times New Roman"/>
        </w:rPr>
        <w:t>V</w:t>
      </w:r>
      <w:r w:rsidRPr="00D87012">
        <w:rPr>
          <w:rFonts w:ascii="Times New Roman" w:hAnsi="Times New Roman" w:cs="Times New Roman"/>
          <w:vertAlign w:val="subscript"/>
        </w:rPr>
        <w:t>i</w:t>
      </w:r>
      <w:proofErr w:type="spellEnd"/>
      <w:r w:rsidRPr="00D87012">
        <w:rPr>
          <w:rFonts w:ascii="Times New Roman" w:hAnsi="Times New Roman" w:cs="Times New Roman"/>
        </w:rPr>
        <w:t xml:space="preserve"> = </w:t>
      </w:r>
      <w:proofErr w:type="spellStart"/>
      <w:r w:rsidRPr="00D87012">
        <w:rPr>
          <w:rFonts w:ascii="Times New Roman" w:hAnsi="Times New Roman" w:cs="Times New Roman"/>
        </w:rPr>
        <w:t>V</w:t>
      </w:r>
      <w:r w:rsidRPr="00D87012">
        <w:rPr>
          <w:rFonts w:ascii="Times New Roman" w:hAnsi="Times New Roman" w:cs="Times New Roman"/>
          <w:vertAlign w:val="subscript"/>
        </w:rPr>
        <w:t>p</w:t>
      </w:r>
      <w:proofErr w:type="spellEnd"/>
      <w:r w:rsidRPr="00D87012">
        <w:rPr>
          <w:rFonts w:ascii="Times New Roman" w:hAnsi="Times New Roman" w:cs="Times New Roman"/>
        </w:rPr>
        <w:t xml:space="preserve"> x </w:t>
      </w:r>
      <w:proofErr w:type="spellStart"/>
      <w:r w:rsidRPr="00D87012">
        <w:rPr>
          <w:rFonts w:ascii="Times New Roman" w:hAnsi="Times New Roman" w:cs="Times New Roman"/>
        </w:rPr>
        <w:t>K</w:t>
      </w:r>
      <w:r w:rsidRPr="00D87012">
        <w:rPr>
          <w:rFonts w:ascii="Times New Roman" w:hAnsi="Times New Roman" w:cs="Times New Roman"/>
          <w:vertAlign w:val="subscript"/>
        </w:rPr>
        <w:t>i</w:t>
      </w:r>
      <w:proofErr w:type="spellEnd"/>
      <w:r w:rsidRPr="00D87012">
        <w:rPr>
          <w:rFonts w:ascii="Times New Roman" w:hAnsi="Times New Roman" w:cs="Times New Roman"/>
        </w:rPr>
        <w:t>,</w:t>
      </w:r>
    </w:p>
    <w:p w14:paraId="5709F257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33A2E80C" w14:textId="77777777" w:rsidR="008B0B4C" w:rsidRPr="00D87012" w:rsidRDefault="008B0B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где:</w:t>
      </w:r>
    </w:p>
    <w:p w14:paraId="0BACD22E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87012">
        <w:rPr>
          <w:rFonts w:ascii="Times New Roman" w:hAnsi="Times New Roman" w:cs="Times New Roman"/>
        </w:rPr>
        <w:t>V</w:t>
      </w:r>
      <w:r w:rsidRPr="00D87012">
        <w:rPr>
          <w:rFonts w:ascii="Times New Roman" w:hAnsi="Times New Roman" w:cs="Times New Roman"/>
          <w:vertAlign w:val="subscript"/>
        </w:rPr>
        <w:t>p</w:t>
      </w:r>
      <w:proofErr w:type="spellEnd"/>
      <w:r w:rsidRPr="00D87012">
        <w:rPr>
          <w:rFonts w:ascii="Times New Roman" w:hAnsi="Times New Roman" w:cs="Times New Roman"/>
        </w:rPr>
        <w:t xml:space="preserve"> - подтвержденные расходы i-й организации, связанные с участием ее представителей в мероприятиях, установленные </w:t>
      </w:r>
      <w:hyperlink w:anchor="P53" w:history="1">
        <w:r w:rsidRPr="00D87012">
          <w:rPr>
            <w:rFonts w:ascii="Times New Roman" w:hAnsi="Times New Roman" w:cs="Times New Roman"/>
            <w:color w:val="0000FF"/>
          </w:rPr>
          <w:t>пунктом 2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14:paraId="0007DC92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(в ред. </w:t>
      </w:r>
      <w:hyperlink r:id="rId10" w:history="1">
        <w:r w:rsidRPr="00D8701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7012">
        <w:rPr>
          <w:rFonts w:ascii="Times New Roman" w:hAnsi="Times New Roman" w:cs="Times New Roman"/>
        </w:rPr>
        <w:t xml:space="preserve"> Правительства Иркутской области от 28.05.2020 N 375-пп)</w:t>
      </w:r>
    </w:p>
    <w:p w14:paraId="48A586CF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87012">
        <w:rPr>
          <w:rFonts w:ascii="Times New Roman" w:hAnsi="Times New Roman" w:cs="Times New Roman"/>
        </w:rPr>
        <w:t>K</w:t>
      </w:r>
      <w:r w:rsidRPr="00D87012">
        <w:rPr>
          <w:rFonts w:ascii="Times New Roman" w:hAnsi="Times New Roman" w:cs="Times New Roman"/>
          <w:vertAlign w:val="subscript"/>
        </w:rPr>
        <w:t>i</w:t>
      </w:r>
      <w:proofErr w:type="spellEnd"/>
      <w:r w:rsidRPr="00D87012">
        <w:rPr>
          <w:rFonts w:ascii="Times New Roman" w:hAnsi="Times New Roman" w:cs="Times New Roman"/>
        </w:rPr>
        <w:t xml:space="preserve"> - корректирующий коэффициент для i-й организации, который определяется следующим </w:t>
      </w:r>
      <w:r w:rsidRPr="00D87012">
        <w:rPr>
          <w:rFonts w:ascii="Times New Roman" w:hAnsi="Times New Roman" w:cs="Times New Roman"/>
        </w:rPr>
        <w:lastRenderedPageBreak/>
        <w:t>образом:</w:t>
      </w:r>
    </w:p>
    <w:p w14:paraId="11318EC4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3"/>
        <w:gridCol w:w="3402"/>
      </w:tblGrid>
      <w:tr w:rsidR="008B0B4C" w:rsidRPr="00D87012" w14:paraId="4B7D498F" w14:textId="77777777">
        <w:tc>
          <w:tcPr>
            <w:tcW w:w="5263" w:type="dxa"/>
            <w:vAlign w:val="center"/>
          </w:tcPr>
          <w:p w14:paraId="353EB4F8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Итоговая оценка i-й организации</w:t>
            </w:r>
          </w:p>
        </w:tc>
        <w:tc>
          <w:tcPr>
            <w:tcW w:w="3402" w:type="dxa"/>
            <w:vAlign w:val="center"/>
          </w:tcPr>
          <w:p w14:paraId="41B157AC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r w:rsidRPr="00D87012">
              <w:rPr>
                <w:rFonts w:ascii="Times New Roman" w:hAnsi="Times New Roman" w:cs="Times New Roman"/>
              </w:rPr>
              <w:t>К</w:t>
            </w:r>
            <w:r w:rsidRPr="00D8701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</w:p>
        </w:tc>
      </w:tr>
      <w:tr w:rsidR="008B0B4C" w:rsidRPr="00D87012" w14:paraId="6204C2BF" w14:textId="77777777">
        <w:tc>
          <w:tcPr>
            <w:tcW w:w="5263" w:type="dxa"/>
            <w:vAlign w:val="center"/>
          </w:tcPr>
          <w:p w14:paraId="207BD841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21 - 18</w:t>
            </w:r>
          </w:p>
        </w:tc>
        <w:tc>
          <w:tcPr>
            <w:tcW w:w="3402" w:type="dxa"/>
            <w:vAlign w:val="center"/>
          </w:tcPr>
          <w:p w14:paraId="4A23FF44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1</w:t>
            </w:r>
          </w:p>
        </w:tc>
      </w:tr>
      <w:tr w:rsidR="008B0B4C" w:rsidRPr="00D87012" w14:paraId="1AC6E0B3" w14:textId="77777777">
        <w:tc>
          <w:tcPr>
            <w:tcW w:w="5263" w:type="dxa"/>
            <w:vAlign w:val="center"/>
          </w:tcPr>
          <w:p w14:paraId="6BAFFA91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17 - 14</w:t>
            </w:r>
          </w:p>
        </w:tc>
        <w:tc>
          <w:tcPr>
            <w:tcW w:w="3402" w:type="dxa"/>
            <w:vAlign w:val="center"/>
          </w:tcPr>
          <w:p w14:paraId="592C7D11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0,9</w:t>
            </w:r>
          </w:p>
        </w:tc>
      </w:tr>
      <w:tr w:rsidR="008B0B4C" w:rsidRPr="00D87012" w14:paraId="08705689" w14:textId="77777777">
        <w:tc>
          <w:tcPr>
            <w:tcW w:w="5263" w:type="dxa"/>
            <w:vAlign w:val="center"/>
          </w:tcPr>
          <w:p w14:paraId="5AA6FF9A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13 - 10</w:t>
            </w:r>
          </w:p>
        </w:tc>
        <w:tc>
          <w:tcPr>
            <w:tcW w:w="3402" w:type="dxa"/>
            <w:vAlign w:val="center"/>
          </w:tcPr>
          <w:p w14:paraId="53A8A936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0,8</w:t>
            </w:r>
          </w:p>
        </w:tc>
      </w:tr>
      <w:tr w:rsidR="008B0B4C" w:rsidRPr="00D87012" w14:paraId="05A5A418" w14:textId="77777777">
        <w:tc>
          <w:tcPr>
            <w:tcW w:w="5263" w:type="dxa"/>
            <w:vAlign w:val="center"/>
          </w:tcPr>
          <w:p w14:paraId="58B4780C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9 - 6</w:t>
            </w:r>
          </w:p>
        </w:tc>
        <w:tc>
          <w:tcPr>
            <w:tcW w:w="3402" w:type="dxa"/>
            <w:vAlign w:val="center"/>
          </w:tcPr>
          <w:p w14:paraId="1E6E39A1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0,7</w:t>
            </w:r>
          </w:p>
        </w:tc>
      </w:tr>
      <w:tr w:rsidR="008B0B4C" w:rsidRPr="00D87012" w14:paraId="66E849D3" w14:textId="77777777">
        <w:tc>
          <w:tcPr>
            <w:tcW w:w="5263" w:type="dxa"/>
            <w:vAlign w:val="center"/>
          </w:tcPr>
          <w:p w14:paraId="3E94CE96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6DC62E3A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0,5</w:t>
            </w:r>
          </w:p>
        </w:tc>
      </w:tr>
    </w:tbl>
    <w:p w14:paraId="78650D13" w14:textId="77777777" w:rsidR="008B0B4C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</w:t>
      </w:r>
    </w:p>
    <w:p w14:paraId="57B3818B" w14:textId="77777777" w:rsidR="008B0B4C" w:rsidRPr="00D87012" w:rsidRDefault="008B0B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25. Распределение субсидий между организациями осуществляется в соответствии с рейтингом в порядке очередности, начиная с организации, которой присвоен первый порядковый номер в рейтинге.</w:t>
      </w:r>
    </w:p>
    <w:p w14:paraId="1C7DA437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если объем субсидий для i-й организации (</w:t>
      </w:r>
      <w:proofErr w:type="spellStart"/>
      <w:r w:rsidRPr="00D87012">
        <w:rPr>
          <w:rFonts w:ascii="Times New Roman" w:hAnsi="Times New Roman" w:cs="Times New Roman"/>
        </w:rPr>
        <w:t>V</w:t>
      </w:r>
      <w:r w:rsidRPr="00D87012">
        <w:rPr>
          <w:rFonts w:ascii="Times New Roman" w:hAnsi="Times New Roman" w:cs="Times New Roman"/>
          <w:vertAlign w:val="subscript"/>
        </w:rPr>
        <w:t>i</w:t>
      </w:r>
      <w:proofErr w:type="spellEnd"/>
      <w:r w:rsidRPr="00D87012">
        <w:rPr>
          <w:rFonts w:ascii="Times New Roman" w:hAnsi="Times New Roman" w:cs="Times New Roman"/>
        </w:rPr>
        <w:t>) превышает нераспределенный остаток средств, предусмотренных в областном бюджете на предоставление субсидий в году предоставления субсидий, субсидии предоставляются в объеме, равном нераспределенному остатку указанных средств, и дальнейшее распределение субсидий не осуществляется.</w:t>
      </w:r>
    </w:p>
    <w:p w14:paraId="1B1188FB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отношении последующих организаций, включенных в рейтинг, принимается решение об отказе в предоставлении субсидий.</w:t>
      </w:r>
    </w:p>
    <w:p w14:paraId="0AC0C51A" w14:textId="77777777" w:rsidR="00D24B5F" w:rsidRPr="00D87012" w:rsidRDefault="00D24B5F" w:rsidP="00D24B5F">
      <w:pPr>
        <w:pStyle w:val="ConsPlusNormal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ab/>
        <w:t>25</w:t>
      </w:r>
      <w:r w:rsidRPr="00D87012">
        <w:rPr>
          <w:rFonts w:ascii="Times New Roman" w:hAnsi="Times New Roman" w:cs="Times New Roman"/>
          <w:vertAlign w:val="superscript"/>
        </w:rPr>
        <w:t>1</w:t>
      </w:r>
      <w:r w:rsidRPr="00D87012">
        <w:rPr>
          <w:rFonts w:ascii="Times New Roman" w:hAnsi="Times New Roman" w:cs="Times New Roman"/>
        </w:rPr>
        <w:t>. Результатами предоставления субсидий являются:</w:t>
      </w:r>
    </w:p>
    <w:p w14:paraId="2056279A" w14:textId="77777777" w:rsidR="00D24B5F" w:rsidRPr="00D87012" w:rsidRDefault="00D24B5F" w:rsidP="00D24B5F">
      <w:pPr>
        <w:pStyle w:val="ConsPlusNormal"/>
        <w:ind w:firstLine="708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1) количество участников мероприятий;</w:t>
      </w:r>
    </w:p>
    <w:p w14:paraId="2439F86B" w14:textId="77777777" w:rsidR="00D24B5F" w:rsidRPr="00D87012" w:rsidRDefault="00D24B5F" w:rsidP="00D24B5F">
      <w:pPr>
        <w:pStyle w:val="ConsPlusNormal"/>
        <w:ind w:firstLine="708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2) количество посещенных мероприятий.</w:t>
      </w:r>
    </w:p>
    <w:p w14:paraId="5EFBE08F" w14:textId="77777777" w:rsidR="00D24B5F" w:rsidRPr="00D87012" w:rsidRDefault="00D24B5F" w:rsidP="00D24B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25</w:t>
      </w:r>
      <w:r w:rsidRPr="00D87012">
        <w:rPr>
          <w:rFonts w:ascii="Times New Roman" w:hAnsi="Times New Roman" w:cs="Times New Roman"/>
          <w:vertAlign w:val="superscript"/>
        </w:rPr>
        <w:t>2</w:t>
      </w:r>
      <w:r w:rsidRPr="00D87012">
        <w:rPr>
          <w:rFonts w:ascii="Times New Roman" w:hAnsi="Times New Roman" w:cs="Times New Roman"/>
        </w:rPr>
        <w:t>. Значения результатов предоставления субсидий устанавливаются в Соглашении.</w:t>
      </w:r>
    </w:p>
    <w:p w14:paraId="7FE2B6EC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26. Субсидии предоставляются на основании Соглашения, заключаемого между уполномоченным органом и организацией в соответствии с типовой формой, установленной правовым актом министерства финансов Иркутской области, в течение 30 рабочих дней со дня принятия решения о предоставлении субсидий и определении объема субсидий.</w:t>
      </w:r>
    </w:p>
    <w:p w14:paraId="379067EF" w14:textId="77777777" w:rsidR="008B0B4C" w:rsidRPr="00D87012" w:rsidRDefault="008B0B4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правовым актом министерства финансов Иркутской области.</w:t>
      </w:r>
    </w:p>
    <w:p w14:paraId="39EFFA64" w14:textId="77777777" w:rsidR="00F22A28" w:rsidRPr="00D87012" w:rsidRDefault="00D24B5F" w:rsidP="00D24B5F">
      <w:pPr>
        <w:pStyle w:val="ConsPlusNormal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ab/>
        <w:t>В Соглашение включается условие о согласовании новых условий Соглашения или о расторжении Соглаш</w:t>
      </w:r>
      <w:r w:rsidR="00F22A28" w:rsidRPr="00D87012">
        <w:rPr>
          <w:rFonts w:ascii="Times New Roman" w:hAnsi="Times New Roman" w:cs="Times New Roman"/>
        </w:rPr>
        <w:t xml:space="preserve">ения при недостижении согласия </w:t>
      </w:r>
      <w:r w:rsidRPr="00D87012">
        <w:rPr>
          <w:rFonts w:ascii="Times New Roman" w:hAnsi="Times New Roman" w:cs="Times New Roman"/>
        </w:rPr>
        <w:t>по новым условиям в случае уменьшения уполномоченному органу ранее доведенных лимитов бюд</w:t>
      </w:r>
      <w:r w:rsidR="00F22A28" w:rsidRPr="00D87012">
        <w:rPr>
          <w:rFonts w:ascii="Times New Roman" w:hAnsi="Times New Roman" w:cs="Times New Roman"/>
        </w:rPr>
        <w:t xml:space="preserve">жетных обязательств, указанных </w:t>
      </w:r>
      <w:r w:rsidRPr="00D87012">
        <w:rPr>
          <w:rFonts w:ascii="Times New Roman" w:hAnsi="Times New Roman" w:cs="Times New Roman"/>
        </w:rPr>
        <w:t>в пункте 4 настоящего Порядка, приводящего к невозможности предоставления субсидий в разм</w:t>
      </w:r>
      <w:r w:rsidR="00F22A28" w:rsidRPr="00D87012">
        <w:rPr>
          <w:rFonts w:ascii="Times New Roman" w:hAnsi="Times New Roman" w:cs="Times New Roman"/>
        </w:rPr>
        <w:t xml:space="preserve">ере, определенном в Соглашении. </w:t>
      </w:r>
    </w:p>
    <w:p w14:paraId="46659B81" w14:textId="77777777" w:rsidR="00D24B5F" w:rsidRPr="00D87012" w:rsidRDefault="00D24B5F" w:rsidP="00F22A2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согласования новых условий Соглашения между уполномоченным органом и организацией заключается дополнительное соглашение к Соглашению в срок не позднее 10 рабочих дней со дня уменьшения уполномоченному органу ранее доведенных лимитов бюджетных обязательств, указанных в пункте 4 настоящего Порядка.</w:t>
      </w:r>
    </w:p>
    <w:p w14:paraId="430B8126" w14:textId="77777777" w:rsidR="00D24B5F" w:rsidRPr="00D87012" w:rsidRDefault="00D24B5F" w:rsidP="00F22A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со дня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почты, указанному в заявке.</w:t>
      </w:r>
    </w:p>
    <w:p w14:paraId="2B666E1D" w14:textId="77777777" w:rsidR="00D24B5F" w:rsidRPr="00D87012" w:rsidRDefault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27. Субсидии перечисляются с лицевого счета уполномоченного органа на расчетный или корреспондентский счет, открытый организации в учреждении Центрального банка Российской Федерации или кредитной организации, не позднее 10-го рабочего дня, следующего за днем заключения Соглашения.</w:t>
      </w:r>
    </w:p>
    <w:p w14:paraId="139B2A2D" w14:textId="77777777" w:rsidR="00D24B5F" w:rsidRPr="00D87012" w:rsidRDefault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  <w:lang w:bidi="ru-RU"/>
        </w:rPr>
        <w:t>27</w:t>
      </w:r>
      <w:r w:rsidRPr="00D87012">
        <w:rPr>
          <w:rFonts w:ascii="Times New Roman" w:hAnsi="Times New Roman" w:cs="Times New Roman"/>
          <w:vertAlign w:val="superscript"/>
          <w:lang w:bidi="ru-RU"/>
        </w:rPr>
        <w:t>1</w:t>
      </w:r>
      <w:r w:rsidRPr="00D87012">
        <w:rPr>
          <w:rFonts w:ascii="Times New Roman" w:hAnsi="Times New Roman" w:cs="Times New Roman"/>
          <w:lang w:bidi="ru-RU"/>
        </w:rPr>
        <w:t xml:space="preserve">. Организации в течение пяти рабочих дней после получения субсидий представляют организатору отчет о достижении результатов предоставления субсидий </w:t>
      </w:r>
      <w:r w:rsidRPr="00D87012">
        <w:rPr>
          <w:rFonts w:ascii="Times New Roman" w:hAnsi="Times New Roman" w:cs="Times New Roman"/>
        </w:rPr>
        <w:t xml:space="preserve">по форме, определенной </w:t>
      </w:r>
      <w:r w:rsidRPr="00D87012">
        <w:rPr>
          <w:rFonts w:ascii="Times New Roman" w:hAnsi="Times New Roman" w:cs="Times New Roman"/>
        </w:rPr>
        <w:lastRenderedPageBreak/>
        <w:t>типовой формой соглашения,</w:t>
      </w:r>
      <w:r w:rsidRPr="00D87012">
        <w:rPr>
          <w:rFonts w:ascii="Times New Roman" w:hAnsi="Times New Roman" w:cs="Times New Roman"/>
          <w:lang w:bidi="ru-RU"/>
        </w:rPr>
        <w:t xml:space="preserve"> установленной министерством финансов Иркутской области для соответствующего вида субсидий</w:t>
      </w:r>
      <w:r w:rsidRPr="00D87012">
        <w:rPr>
          <w:rFonts w:ascii="Times New Roman" w:hAnsi="Times New Roman" w:cs="Times New Roman"/>
        </w:rPr>
        <w:t>.</w:t>
      </w:r>
    </w:p>
    <w:p w14:paraId="42ADB971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28. Уполномоченный орган, а также органы государственного финансового контроля в соответствии с законодательством осуществляют проверку соблюдения организациями условий, целей и порядка предоставления субсидий.</w:t>
      </w:r>
    </w:p>
    <w:p w14:paraId="1DB00DA1" w14:textId="77777777" w:rsidR="00D24B5F" w:rsidRPr="00D87012" w:rsidRDefault="00D24B5F" w:rsidP="00D24B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29. В случае нарушения организацией условий, установленных при предоставлении субсидий, выявленного в том числе по фактам проверок, проведенных уполномоченным органом и органами государственного финансового контроля, а также в случае недостижения значений результатов предоставления субсидий, установленных в Соглашении, уполномоченный орган направляет организации требование о возврате полученных субсидий </w:t>
      </w:r>
    </w:p>
    <w:p w14:paraId="06078A58" w14:textId="77777777" w:rsidR="008B0B4C" w:rsidRPr="00D87012" w:rsidRDefault="00D24B5F" w:rsidP="00D24B5F">
      <w:pPr>
        <w:pStyle w:val="ConsPlusNormal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течение 15 рабочих дней со дня подписания документа, подтверждающего выявление указанных фактов. Субсидии подлежат возврату в областной бюджет в течение 10 рабочих дней со дня поступления организации соответствующего требования.</w:t>
      </w:r>
    </w:p>
    <w:p w14:paraId="6A5315ED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107D1BA3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2A99FD54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7098536F" w14:textId="77777777" w:rsidR="00D24B5F" w:rsidRDefault="00D24B5F">
      <w:pPr>
        <w:pStyle w:val="ConsPlusNormal"/>
        <w:jc w:val="both"/>
        <w:rPr>
          <w:rFonts w:ascii="Times New Roman" w:hAnsi="Times New Roman" w:cs="Times New Roman"/>
        </w:rPr>
      </w:pPr>
    </w:p>
    <w:p w14:paraId="1EC5B3F3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2195370A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746D323A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1C2CD2BC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7E9D2CEB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6ED11D2B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6758E6BE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5898E50F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7C9848B6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792A6D44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6BAED358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2CEECABC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5FE45A33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56653071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030037B2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3A655692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5CB6EDA4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70C78BCF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324B7F3C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155CDE2B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26C3C208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3EF77F67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37DF6BBC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1134D28F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327E6176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356DB779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4D245AFF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06C3D1C4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2152F99D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073EB25D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0B4D415A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2DD0C993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3DD1E8DD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38DF45AB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688093B9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27B021E9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2B11AB3B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5FE2CA20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1A7129B5" w14:textId="77777777" w:rsidR="004C6254" w:rsidRPr="00D87012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0259D6CE" w14:textId="77777777" w:rsidR="00D24B5F" w:rsidRPr="00D87012" w:rsidRDefault="00D24B5F">
      <w:pPr>
        <w:pStyle w:val="ConsPlusNormal"/>
        <w:jc w:val="both"/>
        <w:rPr>
          <w:rFonts w:ascii="Times New Roman" w:hAnsi="Times New Roman" w:cs="Times New Roman"/>
        </w:rPr>
      </w:pPr>
    </w:p>
    <w:p w14:paraId="4B924C57" w14:textId="77777777" w:rsidR="008B0B4C" w:rsidRPr="00D87012" w:rsidRDefault="008B0B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lastRenderedPageBreak/>
        <w:t>Приложение 1</w:t>
      </w:r>
    </w:p>
    <w:p w14:paraId="46878597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к Порядку определения объема и предоставления субсидий</w:t>
      </w:r>
    </w:p>
    <w:p w14:paraId="581CD67C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из областного бюджета социально ориентированным</w:t>
      </w:r>
    </w:p>
    <w:p w14:paraId="655D2AB6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некоммерческим организациям, не являющимся государственными</w:t>
      </w:r>
    </w:p>
    <w:p w14:paraId="423C75E3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(муниципальными) учреждениями, в целях оказания финансовой</w:t>
      </w:r>
    </w:p>
    <w:p w14:paraId="24836347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поддержки для участия в международных, всероссийских</w:t>
      </w:r>
    </w:p>
    <w:p w14:paraId="5F845E27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 региональных мероприятиях в сфере этноконфессиональных</w:t>
      </w:r>
    </w:p>
    <w:p w14:paraId="741CE351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отношений</w:t>
      </w:r>
    </w:p>
    <w:p w14:paraId="1349A2E0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0AFA1603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bookmarkStart w:id="26" w:name="P255"/>
      <w:bookmarkEnd w:id="26"/>
      <w:r w:rsidRPr="00D87012">
        <w:rPr>
          <w:rFonts w:ascii="Times New Roman" w:hAnsi="Times New Roman" w:cs="Times New Roman"/>
        </w:rPr>
        <w:t>ЗАЯВКА</w:t>
      </w:r>
    </w:p>
    <w:p w14:paraId="372B3221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НА ПРЕДОСТАВЛЕНИЕ СУБСИДИЙ ИЗ ОБЛАСТНОГО БЮДЖЕТА СОЦИАЛЬНО</w:t>
      </w:r>
    </w:p>
    <w:p w14:paraId="0F2EE8F1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ОРИЕНТИРОВАННЫМ НЕКОММЕРЧЕСКИМ ОРГАНИЗАЦИЯМ, НЕ ЯВЛЯЮЩИМСЯ</w:t>
      </w:r>
    </w:p>
    <w:p w14:paraId="15AB2DEF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ГОСУДАРСТВЕННЫМИ (МУНИЦИПАЛЬНЫМИ) УЧРЕЖДЕНИЯМИ, В ЦЕЛЯХ</w:t>
      </w:r>
    </w:p>
    <w:p w14:paraId="630DEF22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ОКАЗАНИЯ ФИНАНСОВОЙ ПОДДЕРЖКИ ДЛЯ УЧАСТИЯ В МЕЖДУНАРОДНЫХ,</w:t>
      </w:r>
    </w:p>
    <w:p w14:paraId="289BC5DE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ВСЕРОССИЙСКИХ И РЕГИОНАЛЬНЫХ МЕРОПРИЯТИЯХ В СФЕРЕ</w:t>
      </w:r>
    </w:p>
    <w:p w14:paraId="7B02994E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ЭТНОКОНФЕССИОНАЛЬНЫХ ОТНОШЕНИЙ</w:t>
      </w:r>
    </w:p>
    <w:p w14:paraId="2DC0465D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от ___________________________________________________</w:t>
      </w:r>
    </w:p>
    <w:p w14:paraId="44582F88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(полное наименование социально ориентированной</w:t>
      </w:r>
    </w:p>
    <w:p w14:paraId="062454C5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некоммерческой организации, не являющейся государственным</w:t>
      </w:r>
    </w:p>
    <w:p w14:paraId="3AD4AD4F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(муниципальным) учреждением (далее - организация))</w:t>
      </w:r>
    </w:p>
    <w:p w14:paraId="0C097BD4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3"/>
        <w:gridCol w:w="4309"/>
      </w:tblGrid>
      <w:tr w:rsidR="008B0B4C" w:rsidRPr="00D87012" w14:paraId="7F016630" w14:textId="77777777">
        <w:tc>
          <w:tcPr>
            <w:tcW w:w="4573" w:type="dxa"/>
          </w:tcPr>
          <w:p w14:paraId="62E03C78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4309" w:type="dxa"/>
          </w:tcPr>
          <w:p w14:paraId="4F7CBA3C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095E3A89" w14:textId="77777777">
        <w:tc>
          <w:tcPr>
            <w:tcW w:w="4573" w:type="dxa"/>
          </w:tcPr>
          <w:p w14:paraId="73BA29D5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309" w:type="dxa"/>
          </w:tcPr>
          <w:p w14:paraId="47E3CDE2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640B9256" w14:textId="77777777">
        <w:tc>
          <w:tcPr>
            <w:tcW w:w="4573" w:type="dxa"/>
          </w:tcPr>
          <w:p w14:paraId="7EF84EAA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309" w:type="dxa"/>
          </w:tcPr>
          <w:p w14:paraId="16EED91B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24AB03C2" w14:textId="77777777">
        <w:tc>
          <w:tcPr>
            <w:tcW w:w="4573" w:type="dxa"/>
          </w:tcPr>
          <w:p w14:paraId="2AF9C98E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309" w:type="dxa"/>
          </w:tcPr>
          <w:p w14:paraId="4BB61E08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0F414F5D" w14:textId="77777777">
        <w:tc>
          <w:tcPr>
            <w:tcW w:w="4573" w:type="dxa"/>
          </w:tcPr>
          <w:p w14:paraId="4FBBDDB3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309" w:type="dxa"/>
          </w:tcPr>
          <w:p w14:paraId="75350D04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08A7B9DB" w14:textId="77777777">
        <w:tc>
          <w:tcPr>
            <w:tcW w:w="4573" w:type="dxa"/>
          </w:tcPr>
          <w:p w14:paraId="578E4E78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Код по ОКПО</w:t>
            </w:r>
          </w:p>
        </w:tc>
        <w:tc>
          <w:tcPr>
            <w:tcW w:w="4309" w:type="dxa"/>
          </w:tcPr>
          <w:p w14:paraId="09652777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2E79D6C3" w14:textId="77777777">
        <w:tc>
          <w:tcPr>
            <w:tcW w:w="4573" w:type="dxa"/>
          </w:tcPr>
          <w:p w14:paraId="2591ADD3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 xml:space="preserve">Код(ы) по </w:t>
            </w:r>
            <w:hyperlink r:id="rId11" w:history="1">
              <w:r w:rsidRPr="00D87012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4309" w:type="dxa"/>
          </w:tcPr>
          <w:p w14:paraId="60C63205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4BE53196" w14:textId="77777777">
        <w:tc>
          <w:tcPr>
            <w:tcW w:w="4573" w:type="dxa"/>
          </w:tcPr>
          <w:p w14:paraId="1330D4BA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09" w:type="dxa"/>
          </w:tcPr>
          <w:p w14:paraId="535DADE6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44A30B0A" w14:textId="77777777">
        <w:tc>
          <w:tcPr>
            <w:tcW w:w="4573" w:type="dxa"/>
          </w:tcPr>
          <w:p w14:paraId="32AC29F3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09" w:type="dxa"/>
          </w:tcPr>
          <w:p w14:paraId="11D21CAE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71E74AEF" w14:textId="77777777">
        <w:tc>
          <w:tcPr>
            <w:tcW w:w="4573" w:type="dxa"/>
          </w:tcPr>
          <w:p w14:paraId="3DEB5194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4309" w:type="dxa"/>
          </w:tcPr>
          <w:p w14:paraId="07A57788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5BB3ADA1" w14:textId="77777777">
        <w:tc>
          <w:tcPr>
            <w:tcW w:w="4573" w:type="dxa"/>
          </w:tcPr>
          <w:p w14:paraId="5132AB4F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309" w:type="dxa"/>
          </w:tcPr>
          <w:p w14:paraId="1FE2D28A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1961EB20" w14:textId="77777777">
        <w:tc>
          <w:tcPr>
            <w:tcW w:w="4573" w:type="dxa"/>
          </w:tcPr>
          <w:p w14:paraId="1718EDDB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09" w:type="dxa"/>
          </w:tcPr>
          <w:p w14:paraId="3269A168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0F09CEA7" w14:textId="77777777">
        <w:tc>
          <w:tcPr>
            <w:tcW w:w="4573" w:type="dxa"/>
          </w:tcPr>
          <w:p w14:paraId="5C85E405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4309" w:type="dxa"/>
          </w:tcPr>
          <w:p w14:paraId="178972E7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3BA050AF" w14:textId="77777777">
        <w:tc>
          <w:tcPr>
            <w:tcW w:w="4573" w:type="dxa"/>
          </w:tcPr>
          <w:p w14:paraId="0649A221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09" w:type="dxa"/>
          </w:tcPr>
          <w:p w14:paraId="51DD8E13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73564CCD" w14:textId="77777777">
        <w:tc>
          <w:tcPr>
            <w:tcW w:w="4573" w:type="dxa"/>
          </w:tcPr>
          <w:p w14:paraId="104424FD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09" w:type="dxa"/>
          </w:tcPr>
          <w:p w14:paraId="214BC877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62E4F30B" w14:textId="77777777">
        <w:tc>
          <w:tcPr>
            <w:tcW w:w="4573" w:type="dxa"/>
          </w:tcPr>
          <w:p w14:paraId="50CD50EE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09" w:type="dxa"/>
          </w:tcPr>
          <w:p w14:paraId="6FA6890F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52E02B36" w14:textId="77777777">
        <w:tc>
          <w:tcPr>
            <w:tcW w:w="4573" w:type="dxa"/>
          </w:tcPr>
          <w:p w14:paraId="044CCABC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Сайт в информаци</w:t>
            </w:r>
            <w:r w:rsidR="00767A61" w:rsidRPr="00D87012"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</w:p>
        </w:tc>
        <w:tc>
          <w:tcPr>
            <w:tcW w:w="4309" w:type="dxa"/>
          </w:tcPr>
          <w:p w14:paraId="110A4AB1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6AAEC854" w14:textId="77777777">
        <w:tc>
          <w:tcPr>
            <w:tcW w:w="4573" w:type="dxa"/>
          </w:tcPr>
          <w:p w14:paraId="7CE69852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309" w:type="dxa"/>
          </w:tcPr>
          <w:p w14:paraId="356E7C99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6AA95EB3" w14:textId="77777777">
        <w:tc>
          <w:tcPr>
            <w:tcW w:w="4573" w:type="dxa"/>
          </w:tcPr>
          <w:p w14:paraId="4E483B0C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lastRenderedPageBreak/>
              <w:t>Наименование должности руководителя</w:t>
            </w:r>
          </w:p>
        </w:tc>
        <w:tc>
          <w:tcPr>
            <w:tcW w:w="4309" w:type="dxa"/>
          </w:tcPr>
          <w:p w14:paraId="440E10DA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61CA5715" w14:textId="77777777">
        <w:tc>
          <w:tcPr>
            <w:tcW w:w="4573" w:type="dxa"/>
          </w:tcPr>
          <w:p w14:paraId="7EA2DB41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309" w:type="dxa"/>
          </w:tcPr>
          <w:p w14:paraId="48C251D6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A7BA064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</w:tblGrid>
      <w:tr w:rsidR="008B0B4C" w:rsidRPr="00D87012" w14:paraId="112E1A75" w14:textId="77777777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14:paraId="63C4D50C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Информация о видах деятельности, осуществляемых организацией (в соответствии с уставом)</w:t>
            </w:r>
          </w:p>
        </w:tc>
      </w:tr>
      <w:tr w:rsidR="008B0B4C" w:rsidRPr="00D87012" w14:paraId="610628D1" w14:textId="77777777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14:paraId="30B9BFF7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458BBB5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</w:tblGrid>
      <w:tr w:rsidR="008B0B4C" w:rsidRPr="00D87012" w14:paraId="18953E2D" w14:textId="77777777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14:paraId="1B25EA2B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Информация о мероприятии в сфере этноконфессиональных отношений</w:t>
            </w:r>
          </w:p>
        </w:tc>
      </w:tr>
      <w:tr w:rsidR="008B0B4C" w:rsidRPr="00D87012" w14:paraId="162C1AD4" w14:textId="77777777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14:paraId="307F13EC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50E058B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75F766C1" w14:textId="77777777" w:rsidR="008B0B4C" w:rsidRPr="00D87012" w:rsidRDefault="008B0B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Достоверность представленной информации и документов подтверждаю.</w:t>
      </w:r>
    </w:p>
    <w:p w14:paraId="2F2E0256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С условиями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 ознакомлен(а) и согласен(на).</w:t>
      </w:r>
    </w:p>
    <w:p w14:paraId="131C596A" w14:textId="77777777"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419EE584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07D7C0AA" w14:textId="77777777" w:rsidR="008B0B4C" w:rsidRPr="00D87012" w:rsidRDefault="008B0B4C">
      <w:pPr>
        <w:pStyle w:val="ConsPlusNonformat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____________________________   ____________   _____________________________</w:t>
      </w:r>
    </w:p>
    <w:p w14:paraId="7B06E6B6" w14:textId="77777777" w:rsidR="008B0B4C" w:rsidRPr="00D87012" w:rsidRDefault="008B0B4C">
      <w:pPr>
        <w:pStyle w:val="ConsPlusNonformat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 (наименование должности     </w:t>
      </w:r>
      <w:proofErr w:type="gramStart"/>
      <w:r w:rsidRPr="00D87012">
        <w:rPr>
          <w:rFonts w:ascii="Times New Roman" w:hAnsi="Times New Roman" w:cs="Times New Roman"/>
        </w:rPr>
        <w:t xml:space="preserve">   (</w:t>
      </w:r>
      <w:proofErr w:type="gramEnd"/>
      <w:r w:rsidRPr="00D87012">
        <w:rPr>
          <w:rFonts w:ascii="Times New Roman" w:hAnsi="Times New Roman" w:cs="Times New Roman"/>
        </w:rPr>
        <w:t>подпись)         (фамилия, инициалы)</w:t>
      </w:r>
    </w:p>
    <w:p w14:paraId="52CDD3B8" w14:textId="77777777" w:rsidR="008B0B4C" w:rsidRPr="00D87012" w:rsidRDefault="008B0B4C">
      <w:pPr>
        <w:pStyle w:val="ConsPlusNonformat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 руководителя организации)</w:t>
      </w:r>
    </w:p>
    <w:p w14:paraId="3D402092" w14:textId="77777777" w:rsidR="008B0B4C" w:rsidRPr="00D87012" w:rsidRDefault="008B0B4C">
      <w:pPr>
        <w:pStyle w:val="ConsPlusNonformat"/>
        <w:jc w:val="both"/>
        <w:rPr>
          <w:rFonts w:ascii="Times New Roman" w:hAnsi="Times New Roman" w:cs="Times New Roman"/>
        </w:rPr>
      </w:pPr>
    </w:p>
    <w:p w14:paraId="602E5C00" w14:textId="77777777" w:rsidR="008B0B4C" w:rsidRPr="00D87012" w:rsidRDefault="00767A61">
      <w:pPr>
        <w:pStyle w:val="ConsPlusNonformat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«</w:t>
      </w:r>
      <w:r w:rsidR="008B0B4C" w:rsidRPr="00D87012">
        <w:rPr>
          <w:rFonts w:ascii="Times New Roman" w:hAnsi="Times New Roman" w:cs="Times New Roman"/>
        </w:rPr>
        <w:t>___</w:t>
      </w:r>
      <w:r w:rsidRPr="00D87012">
        <w:rPr>
          <w:rFonts w:ascii="Times New Roman" w:hAnsi="Times New Roman" w:cs="Times New Roman"/>
        </w:rPr>
        <w:t>»</w:t>
      </w:r>
      <w:r w:rsidR="008B0B4C" w:rsidRPr="00D87012">
        <w:rPr>
          <w:rFonts w:ascii="Times New Roman" w:hAnsi="Times New Roman" w:cs="Times New Roman"/>
        </w:rPr>
        <w:t xml:space="preserve"> __________ 20___ г.</w:t>
      </w:r>
    </w:p>
    <w:p w14:paraId="6D8C5978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3C5138E5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13007D0A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14C9A5ED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16EF3EE8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734CFA88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6B3432B5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4C8A3AF8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6E05279D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56CDA4F9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2A3ED6E0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47C610DD" w14:textId="77777777" w:rsidR="00767A61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1481BEB0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507D1597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69B22FC6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73DFAAAC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66A39054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2BE4CC7F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0385DFC9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41E6C59C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4D37D63A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72223FC4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26F53419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27DC5A28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4B7B776A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5AA0F0E7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6B46AE20" w14:textId="77777777" w:rsidR="004C6254" w:rsidRPr="00D87012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1192E429" w14:textId="77777777" w:rsidR="008B0B4C" w:rsidRPr="00D87012" w:rsidRDefault="008B0B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lastRenderedPageBreak/>
        <w:t>Приложение 2</w:t>
      </w:r>
    </w:p>
    <w:p w14:paraId="4B47A6FA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к Порядку определения объема и предоставления субсидий</w:t>
      </w:r>
    </w:p>
    <w:p w14:paraId="16DD937F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из областного бюджета социально ориентированным</w:t>
      </w:r>
    </w:p>
    <w:p w14:paraId="4D703E56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некоммерческим организациям, не являющимся государственными</w:t>
      </w:r>
    </w:p>
    <w:p w14:paraId="661442DB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(муниципальными) учреждениями, в целях оказания финансовой</w:t>
      </w:r>
    </w:p>
    <w:p w14:paraId="3255AEB1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поддержки для участия в международных, всероссийских</w:t>
      </w:r>
    </w:p>
    <w:p w14:paraId="1C1B7BB1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 региональных мероприятиях в сфере</w:t>
      </w:r>
    </w:p>
    <w:p w14:paraId="65650266" w14:textId="77777777"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этноконфессиональных отношений</w:t>
      </w:r>
    </w:p>
    <w:p w14:paraId="6F19FFBC" w14:textId="77777777" w:rsidR="008B0B4C" w:rsidRPr="00D87012" w:rsidRDefault="008B0B4C">
      <w:pPr>
        <w:spacing w:after="1"/>
        <w:rPr>
          <w:rFonts w:ascii="Times New Roman" w:hAnsi="Times New Roman" w:cs="Times New Roman"/>
        </w:rPr>
      </w:pPr>
    </w:p>
    <w:p w14:paraId="5374B2BA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3EF964E9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bookmarkStart w:id="27" w:name="P340"/>
      <w:bookmarkEnd w:id="27"/>
      <w:r w:rsidRPr="00D87012">
        <w:rPr>
          <w:rFonts w:ascii="Times New Roman" w:hAnsi="Times New Roman" w:cs="Times New Roman"/>
        </w:rPr>
        <w:t>НАПРАВЛЕНИЯ</w:t>
      </w:r>
    </w:p>
    <w:p w14:paraId="00A1023C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РАСХОДОВ, ИСТОЧНИКОМ ВОЗМЕЩЕНИЯ КОТОРЫХ ЯВЛЯЮТСЯ СУБСИДИИ</w:t>
      </w:r>
    </w:p>
    <w:p w14:paraId="3BDF6521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ИЗ ОБЛАСТНОГО БЮДЖЕТА СОЦИАЛЬНО ОРИЕНТИРОВАННЫМ</w:t>
      </w:r>
    </w:p>
    <w:p w14:paraId="043778B6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НЕКОММЕРЧЕСКИМ ОРГАНИЗАЦИЯМ, НЕ ЯВЛЯЮЩИМСЯ ГОСУДАРСТВЕННЫМИ</w:t>
      </w:r>
    </w:p>
    <w:p w14:paraId="5F1E9543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(МУНИЦИПАЛЬНЫМИ) УЧРЕЖДЕНИЯМИ, В ЦЕЛЯХ ОКАЗАНИЯ ФИНАНСОВОЙ</w:t>
      </w:r>
    </w:p>
    <w:p w14:paraId="33511F8E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ПОДДЕРЖКИ ДЛЯ УЧАСТИЯ В МЕЖДУНАРОДНЫХ, ВСЕРОССИЙСКИХ</w:t>
      </w:r>
    </w:p>
    <w:p w14:paraId="4A3459DC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 РЕГИОНАЛЬНЫХ МЕРОПРИЯТИЯХ В СФЕРЕ ЭТНОКОНФЕССИОНАЛЬНЫХ</w:t>
      </w:r>
    </w:p>
    <w:p w14:paraId="55682D81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ОТНОШЕНИЙ</w:t>
      </w:r>
    </w:p>
    <w:p w14:paraId="18A68CE0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48772D24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_________________________________________________________</w:t>
      </w:r>
    </w:p>
    <w:p w14:paraId="1F0B87A9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(полное наименование социально ориентированной</w:t>
      </w:r>
    </w:p>
    <w:p w14:paraId="1860201C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некоммерческой организации, не являющейся государственным</w:t>
      </w:r>
    </w:p>
    <w:p w14:paraId="3ABC911D" w14:textId="77777777"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(муниципальным) учреждением (далее - организация))</w:t>
      </w:r>
    </w:p>
    <w:p w14:paraId="6F17CF30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29"/>
        <w:gridCol w:w="1478"/>
        <w:gridCol w:w="1719"/>
        <w:gridCol w:w="1536"/>
      </w:tblGrid>
      <w:tr w:rsidR="008B0B4C" w:rsidRPr="00D87012" w14:paraId="7788A899" w14:textId="77777777">
        <w:tc>
          <w:tcPr>
            <w:tcW w:w="454" w:type="dxa"/>
            <w:vAlign w:val="center"/>
          </w:tcPr>
          <w:p w14:paraId="7F74537A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N</w:t>
            </w:r>
          </w:p>
          <w:p w14:paraId="2CB37704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9" w:type="dxa"/>
            <w:vAlign w:val="center"/>
          </w:tcPr>
          <w:p w14:paraId="7BE9AC7E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478" w:type="dxa"/>
            <w:vAlign w:val="center"/>
          </w:tcPr>
          <w:p w14:paraId="4E8B4805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19" w:type="dxa"/>
            <w:vAlign w:val="center"/>
          </w:tcPr>
          <w:p w14:paraId="5056D789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Цена</w:t>
            </w:r>
          </w:p>
          <w:p w14:paraId="2E9775F1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536" w:type="dxa"/>
            <w:vAlign w:val="center"/>
          </w:tcPr>
          <w:p w14:paraId="039469DC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Всего</w:t>
            </w:r>
          </w:p>
          <w:p w14:paraId="6FADBF16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8B0B4C" w:rsidRPr="00D87012" w14:paraId="4366B0AF" w14:textId="77777777">
        <w:tc>
          <w:tcPr>
            <w:tcW w:w="454" w:type="dxa"/>
            <w:vAlign w:val="center"/>
          </w:tcPr>
          <w:p w14:paraId="50B8EE4A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619A7EB2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7EFB6F7E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0EF12625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5451062C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7C8FF6AD" w14:textId="77777777">
        <w:tc>
          <w:tcPr>
            <w:tcW w:w="454" w:type="dxa"/>
            <w:vAlign w:val="center"/>
          </w:tcPr>
          <w:p w14:paraId="5594F63A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14:paraId="4EB6E1F1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5906B058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70A7F8FB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7707AD4A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14F588B7" w14:textId="77777777">
        <w:tc>
          <w:tcPr>
            <w:tcW w:w="4283" w:type="dxa"/>
            <w:gridSpan w:val="2"/>
            <w:vAlign w:val="center"/>
          </w:tcPr>
          <w:p w14:paraId="39F7425C" w14:textId="77777777"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8" w:type="dxa"/>
            <w:vAlign w:val="center"/>
          </w:tcPr>
          <w:p w14:paraId="5DB99278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14:paraId="3334F7A3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120CED3A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A8A8243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40"/>
        <w:gridCol w:w="1757"/>
        <w:gridCol w:w="340"/>
        <w:gridCol w:w="2799"/>
      </w:tblGrid>
      <w:tr w:rsidR="008B0B4C" w:rsidRPr="00D87012" w14:paraId="35F4334E" w14:textId="77777777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41D82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DCBD8B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07BF9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80F0AD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DE202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 w14:paraId="63250ACE" w14:textId="77777777">
        <w:tblPrEx>
          <w:tblBorders>
            <w:insideH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033C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(наименование должности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C61513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3528A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2273C4" w14:textId="77777777"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FF4F4" w14:textId="77777777"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8B0B4C" w:rsidRPr="00D87012" w14:paraId="22E875CF" w14:textId="77777777">
        <w:tblPrEx>
          <w:tblBorders>
            <w:insideH w:val="none" w:sz="0" w:space="0" w:color="auto"/>
          </w:tblBorders>
        </w:tblPrEx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1C7CB2" w14:textId="77777777" w:rsidR="008B0B4C" w:rsidRPr="00D87012" w:rsidRDefault="00767A61">
            <w:pPr>
              <w:pStyle w:val="ConsPlusNormal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«___»</w:t>
            </w:r>
            <w:r w:rsidR="008B0B4C" w:rsidRPr="00D87012">
              <w:rPr>
                <w:rFonts w:ascii="Times New Roman" w:hAnsi="Times New Roman" w:cs="Times New Roman"/>
              </w:rPr>
              <w:t xml:space="preserve"> __________ 20___ г.</w:t>
            </w:r>
          </w:p>
        </w:tc>
      </w:tr>
    </w:tbl>
    <w:p w14:paraId="4AFC4211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4A7F6509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1453E277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71239AB0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7DF23943" w14:textId="77777777"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14:paraId="508BABC3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19492B63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27123CBF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01B145AE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08CAD2F8" w14:textId="77777777" w:rsidR="00767A61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14:paraId="680C34C2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3750DDF2" w14:textId="77777777"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14:paraId="345F518D" w14:textId="77777777"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sectPr w:rsidR="00767A61" w:rsidRPr="00D87012" w:rsidSect="00D870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4C"/>
    <w:rsid w:val="002552CA"/>
    <w:rsid w:val="0028683C"/>
    <w:rsid w:val="003242A6"/>
    <w:rsid w:val="00370116"/>
    <w:rsid w:val="003E74AC"/>
    <w:rsid w:val="00427D00"/>
    <w:rsid w:val="00475EAB"/>
    <w:rsid w:val="00483382"/>
    <w:rsid w:val="00497B88"/>
    <w:rsid w:val="004B7EF6"/>
    <w:rsid w:val="004C6254"/>
    <w:rsid w:val="00521CE0"/>
    <w:rsid w:val="005B1BB7"/>
    <w:rsid w:val="00681EB3"/>
    <w:rsid w:val="00682D94"/>
    <w:rsid w:val="00767A61"/>
    <w:rsid w:val="007A3661"/>
    <w:rsid w:val="008B0B4C"/>
    <w:rsid w:val="00BB7ABC"/>
    <w:rsid w:val="00D11256"/>
    <w:rsid w:val="00D24B5F"/>
    <w:rsid w:val="00D87012"/>
    <w:rsid w:val="00DE0DB8"/>
    <w:rsid w:val="00F22A28"/>
    <w:rsid w:val="00F6002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A859"/>
  <w15:chartTrackingRefBased/>
  <w15:docId w15:val="{64EB77CF-EEA6-488B-B485-E107E1D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0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0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B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EAB"/>
  </w:style>
  <w:style w:type="paragraph" w:styleId="a5">
    <w:name w:val="Balloon Text"/>
    <w:basedOn w:val="a"/>
    <w:link w:val="a6"/>
    <w:uiPriority w:val="99"/>
    <w:semiHidden/>
    <w:unhideWhenUsed/>
    <w:rsid w:val="0042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D0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21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7A636FB2E7BF72D0E47FC64F3A7682EADC9C67DFA12566E4B9075D92D9B26C2A053AEC3DC0EF52FED382FC4E560077C8FEECDD5EDB6EFA718F0CqBC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7A636FB2E7BF72D0FA72D023607A80E98B9265D8AD7632B2BF5002C2DFE72C6A036BAB7BCFE506AF97D6F747054F3395EDECDA42qDC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7A636FB2E7BF72D0E47FC64F3A7682EADC9C67DDA0216AE5B9075D92D9B26C2A053AEC3DC0EF52FED387FC4E560077C8FEECDD5EDB6EFA718F0CqBCEH" TargetMode="External"/><Relationship Id="rId11" Type="http://schemas.openxmlformats.org/officeDocument/2006/relationships/hyperlink" Target="consultantplus://offline/ref=81C57A636FB2E7BF72D0FA72D023607A80E98A946FDBAD7632B2BF5002C2DFE73E6A5B63AD7ED3EE5AE0D183F8q4C4H" TargetMode="External"/><Relationship Id="rId5" Type="http://schemas.openxmlformats.org/officeDocument/2006/relationships/hyperlink" Target="consultantplus://offline/ref=81C57A636FB2E7BF72D0FA72D023607A80E98B9663DFAD7632B2BF5002C2DFE72C6A036FAC7CC6BA03BA868EF8421C513B83F1EED8q4C1H" TargetMode="External"/><Relationship Id="rId10" Type="http://schemas.openxmlformats.org/officeDocument/2006/relationships/hyperlink" Target="consultantplus://offline/ref=81C57A636FB2E7BF72D0E47FC64F3A7682EADC9C67DDA42367EEB9075D92D9B26C2A053AEC3DC0EF52FED38BF94E560077C8FEECDD5EDB6EFA718F0CqBC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7A636FB2E7BF72D0E47FC64F3A7682EADC9C67D2A5226EE5B9075D92D9B26C2A053AEC3DC0EF52FED380FC4E560077C8FEECDD5EDB6EFA718F0CqB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E2AD-0F7B-4E18-8211-768197B9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Хоженоева</dc:creator>
  <cp:keywords/>
  <dc:description/>
  <cp:lastModifiedBy>Настя</cp:lastModifiedBy>
  <cp:revision>2</cp:revision>
  <cp:lastPrinted>2021-09-07T03:23:00Z</cp:lastPrinted>
  <dcterms:created xsi:type="dcterms:W3CDTF">2021-09-13T07:18:00Z</dcterms:created>
  <dcterms:modified xsi:type="dcterms:W3CDTF">2021-09-13T07:18:00Z</dcterms:modified>
</cp:coreProperties>
</file>