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35" w:rsidRPr="00152E84" w:rsidRDefault="00A52F35" w:rsidP="00A52F35">
      <w:pPr>
        <w:jc w:val="center"/>
      </w:pPr>
      <w:r>
        <w:rPr>
          <w:noProof/>
        </w:rPr>
        <w:drawing>
          <wp:inline distT="0" distB="0" distL="0" distR="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35" w:rsidRPr="00152E84" w:rsidRDefault="00A52F35" w:rsidP="009B1251">
      <w:pPr>
        <w:pStyle w:val="a4"/>
        <w:jc w:val="center"/>
        <w:outlineLvl w:val="0"/>
        <w:rPr>
          <w:rFonts w:ascii="Times New Roman" w:hAnsi="Times New Roman" w:cs="Times New Roman"/>
        </w:rPr>
      </w:pPr>
      <w:r w:rsidRPr="00152E84">
        <w:rPr>
          <w:rFonts w:ascii="Times New Roman" w:hAnsi="Times New Roman" w:cs="Times New Roman"/>
        </w:rPr>
        <w:t>РОССИЙСКАЯ ФЕДЕРАЦИЯ</w:t>
      </w:r>
    </w:p>
    <w:p w:rsidR="00A52F35" w:rsidRPr="00152E84" w:rsidRDefault="00A52F35" w:rsidP="009B1251">
      <w:pPr>
        <w:pStyle w:val="a4"/>
        <w:jc w:val="center"/>
        <w:outlineLvl w:val="0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</w:rPr>
        <w:t>ИРКУТСКАЯ ОБЛАСТЬ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</w:p>
    <w:p w:rsidR="00A52F35" w:rsidRPr="00152E84" w:rsidRDefault="00A52F35" w:rsidP="009B1251">
      <w:pPr>
        <w:pStyle w:val="a4"/>
        <w:jc w:val="center"/>
        <w:outlineLvl w:val="0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Администрация</w:t>
      </w:r>
    </w:p>
    <w:p w:rsidR="00D904CF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муниципального образования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«Катангский район»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2F35" w:rsidRDefault="00B54026" w:rsidP="009B1251">
      <w:pPr>
        <w:pStyle w:val="a4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</w:t>
      </w:r>
      <w:r w:rsidR="00651DC1">
        <w:rPr>
          <w:rFonts w:ascii="Times New Roman" w:hAnsi="Times New Roman" w:cs="Times New Roman"/>
          <w:b/>
          <w:sz w:val="36"/>
          <w:szCs w:val="36"/>
        </w:rPr>
        <w:t xml:space="preserve"> Н О В Л Е Н И Е</w:t>
      </w:r>
    </w:p>
    <w:p w:rsidR="00F1097D" w:rsidRPr="00152E84" w:rsidRDefault="00F1097D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2F35" w:rsidRPr="00EF0955" w:rsidRDefault="00A52F35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52E84">
        <w:rPr>
          <w:rFonts w:ascii="Times New Roman" w:hAnsi="Times New Roman" w:cs="Times New Roman"/>
          <w:sz w:val="24"/>
          <w:szCs w:val="24"/>
        </w:rPr>
        <w:t xml:space="preserve">от </w:t>
      </w:r>
      <w:r w:rsidR="00B867E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92A32">
        <w:rPr>
          <w:rFonts w:ascii="Times New Roman" w:hAnsi="Times New Roman" w:cs="Times New Roman"/>
          <w:sz w:val="24"/>
          <w:szCs w:val="24"/>
          <w:u w:val="single"/>
        </w:rPr>
        <w:t>21.12.2020 г.</w:t>
      </w:r>
      <w:r w:rsidR="00D904CF" w:rsidRPr="00D904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2E84">
        <w:rPr>
          <w:rFonts w:ascii="Times New Roman" w:hAnsi="Times New Roman" w:cs="Times New Roman"/>
          <w:sz w:val="24"/>
          <w:szCs w:val="24"/>
        </w:rPr>
        <w:t xml:space="preserve">с. Ербогачен                            № </w:t>
      </w:r>
      <w:r w:rsidR="00651DC1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92A32">
        <w:rPr>
          <w:rFonts w:ascii="Times New Roman" w:hAnsi="Times New Roman" w:cs="Times New Roman"/>
          <w:sz w:val="24"/>
          <w:szCs w:val="24"/>
          <w:u w:val="single"/>
        </w:rPr>
        <w:t>450</w:t>
      </w:r>
      <w:r w:rsidR="00D772D3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A52F35" w:rsidRPr="00526F9E" w:rsidRDefault="00A52F35" w:rsidP="00A52F35">
      <w:pPr>
        <w:pStyle w:val="a3"/>
        <w:spacing w:before="0" w:beforeAutospacing="0" w:after="0" w:afterAutospacing="0"/>
      </w:pPr>
    </w:p>
    <w:p w:rsidR="00D904CF" w:rsidRDefault="00D904CF" w:rsidP="00B61F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6864" w:rsidRDefault="00B61F69" w:rsidP="009B1251">
      <w:pPr>
        <w:pStyle w:val="a4"/>
        <w:outlineLvl w:val="0"/>
        <w:rPr>
          <w:rFonts w:ascii="Times New Roman" w:hAnsi="Times New Roman" w:cs="Times New Roman"/>
          <w:sz w:val="24"/>
          <w:szCs w:val="24"/>
        </w:rPr>
      </w:pPr>
      <w:r w:rsidRPr="00B11DF0">
        <w:rPr>
          <w:rFonts w:ascii="Times New Roman" w:hAnsi="Times New Roman" w:cs="Times New Roman"/>
          <w:sz w:val="24"/>
          <w:szCs w:val="24"/>
        </w:rPr>
        <w:t xml:space="preserve">О </w:t>
      </w:r>
      <w:r w:rsidR="00EF0955">
        <w:rPr>
          <w:rFonts w:ascii="Times New Roman" w:hAnsi="Times New Roman" w:cs="Times New Roman"/>
          <w:sz w:val="24"/>
          <w:szCs w:val="24"/>
        </w:rPr>
        <w:t>предоставлении</w:t>
      </w:r>
      <w:r w:rsidR="004D6864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EF0955">
        <w:rPr>
          <w:rFonts w:ascii="Times New Roman" w:hAnsi="Times New Roman" w:cs="Times New Roman"/>
          <w:sz w:val="24"/>
          <w:szCs w:val="24"/>
        </w:rPr>
        <w:t>ого</w:t>
      </w:r>
      <w:r w:rsidR="004D686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F0955">
        <w:rPr>
          <w:rFonts w:ascii="Times New Roman" w:hAnsi="Times New Roman" w:cs="Times New Roman"/>
          <w:sz w:val="24"/>
          <w:szCs w:val="24"/>
        </w:rPr>
        <w:t>а</w:t>
      </w:r>
    </w:p>
    <w:p w:rsidR="00B54026" w:rsidRDefault="00B54026" w:rsidP="00B54026">
      <w:pPr>
        <w:pStyle w:val="a3"/>
        <w:spacing w:before="0" w:beforeAutospacing="0" w:after="0" w:afterAutospacing="0"/>
      </w:pPr>
      <w:r>
        <w:t>МКУ «КДО Катангского района»</w:t>
      </w:r>
    </w:p>
    <w:p w:rsidR="00B5011F" w:rsidRDefault="00B61F69" w:rsidP="00AC06FE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1DF0">
        <w:rPr>
          <w:sz w:val="24"/>
          <w:szCs w:val="24"/>
        </w:rPr>
        <w:tab/>
      </w:r>
    </w:p>
    <w:p w:rsidR="00B61F69" w:rsidRDefault="0039591E" w:rsidP="00D9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B5011F">
        <w:rPr>
          <w:rFonts w:ascii="Times New Roman" w:hAnsi="Times New Roman" w:cs="Times New Roman"/>
          <w:sz w:val="24"/>
          <w:szCs w:val="24"/>
        </w:rPr>
        <w:t xml:space="preserve">п. </w:t>
      </w:r>
      <w:r w:rsidR="006A7197">
        <w:rPr>
          <w:rFonts w:ascii="Times New Roman" w:hAnsi="Times New Roman" w:cs="Times New Roman"/>
          <w:sz w:val="24"/>
          <w:szCs w:val="24"/>
        </w:rPr>
        <w:t>3</w:t>
      </w:r>
      <w:r w:rsidR="00B5011F">
        <w:rPr>
          <w:rFonts w:ascii="Times New Roman" w:hAnsi="Times New Roman" w:cs="Times New Roman"/>
          <w:sz w:val="24"/>
          <w:szCs w:val="24"/>
        </w:rPr>
        <w:t xml:space="preserve"> ст. 3.</w:t>
      </w:r>
      <w:r w:rsidR="006A7197">
        <w:rPr>
          <w:rFonts w:ascii="Times New Roman" w:hAnsi="Times New Roman" w:cs="Times New Roman"/>
          <w:sz w:val="24"/>
          <w:szCs w:val="24"/>
        </w:rPr>
        <w:t>1</w:t>
      </w:r>
      <w:r w:rsidR="00B5011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B61F69" w:rsidRPr="00B11DF0">
        <w:rPr>
          <w:rFonts w:ascii="Times New Roman" w:hAnsi="Times New Roman" w:cs="Times New Roman"/>
          <w:sz w:val="24"/>
          <w:szCs w:val="24"/>
        </w:rPr>
        <w:t>от 2</w:t>
      </w:r>
      <w:r w:rsidR="00B5011F">
        <w:rPr>
          <w:rFonts w:ascii="Times New Roman" w:hAnsi="Times New Roman" w:cs="Times New Roman"/>
          <w:sz w:val="24"/>
          <w:szCs w:val="24"/>
        </w:rPr>
        <w:t>5</w:t>
      </w:r>
      <w:r w:rsidR="00B61F69" w:rsidRPr="00B11DF0">
        <w:rPr>
          <w:rFonts w:ascii="Times New Roman" w:hAnsi="Times New Roman" w:cs="Times New Roman"/>
          <w:sz w:val="24"/>
          <w:szCs w:val="24"/>
        </w:rPr>
        <w:t>.</w:t>
      </w:r>
      <w:r w:rsidR="00B5011F">
        <w:rPr>
          <w:rFonts w:ascii="Times New Roman" w:hAnsi="Times New Roman" w:cs="Times New Roman"/>
          <w:sz w:val="24"/>
          <w:szCs w:val="24"/>
        </w:rPr>
        <w:t>10</w:t>
      </w:r>
      <w:r w:rsidR="00B61F69" w:rsidRPr="00B11DF0">
        <w:rPr>
          <w:rFonts w:ascii="Times New Roman" w:hAnsi="Times New Roman" w:cs="Times New Roman"/>
          <w:sz w:val="24"/>
          <w:szCs w:val="24"/>
        </w:rPr>
        <w:t>.200</w:t>
      </w:r>
      <w:r w:rsidR="00B5011F">
        <w:rPr>
          <w:rFonts w:ascii="Times New Roman" w:hAnsi="Times New Roman" w:cs="Times New Roman"/>
          <w:sz w:val="24"/>
          <w:szCs w:val="24"/>
        </w:rPr>
        <w:t>1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B5011F">
        <w:rPr>
          <w:rFonts w:ascii="Times New Roman" w:hAnsi="Times New Roman" w:cs="Times New Roman"/>
          <w:sz w:val="24"/>
          <w:szCs w:val="24"/>
        </w:rPr>
        <w:t>г</w:t>
      </w:r>
      <w:r w:rsidR="00D904CF">
        <w:rPr>
          <w:rFonts w:ascii="Times New Roman" w:hAnsi="Times New Roman" w:cs="Times New Roman"/>
          <w:sz w:val="24"/>
          <w:szCs w:val="24"/>
        </w:rPr>
        <w:t>.</w:t>
      </w:r>
      <w:r w:rsidR="00B5011F">
        <w:rPr>
          <w:rFonts w:ascii="Times New Roman" w:hAnsi="Times New Roman" w:cs="Times New Roman"/>
          <w:sz w:val="24"/>
          <w:szCs w:val="24"/>
        </w:rPr>
        <w:t xml:space="preserve"> № 137-ФЗ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«О </w:t>
      </w:r>
      <w:r w:rsidR="00B5011F">
        <w:rPr>
          <w:rFonts w:ascii="Times New Roman" w:hAnsi="Times New Roman" w:cs="Times New Roman"/>
          <w:sz w:val="24"/>
          <w:szCs w:val="24"/>
        </w:rPr>
        <w:t>введении в действие Земельного кодекса Российской Федерации</w:t>
      </w:r>
      <w:r w:rsidR="00B61F69" w:rsidRPr="00B11DF0">
        <w:rPr>
          <w:rFonts w:ascii="Times New Roman" w:hAnsi="Times New Roman" w:cs="Times New Roman"/>
          <w:sz w:val="24"/>
          <w:szCs w:val="24"/>
        </w:rPr>
        <w:t>»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066E4D" w:rsidRPr="00066E4D">
        <w:rPr>
          <w:rFonts w:ascii="Times New Roman" w:hAnsi="Times New Roman" w:cs="Times New Roman"/>
          <w:b/>
          <w:sz w:val="24"/>
          <w:szCs w:val="24"/>
        </w:rPr>
        <w:t>(</w:t>
      </w:r>
      <w:r w:rsidR="00066E4D" w:rsidRPr="00066E4D">
        <w:rPr>
          <w:rFonts w:ascii="Times New Roman" w:hAnsi="Times New Roman" w:cs="Times New Roman"/>
          <w:sz w:val="24"/>
          <w:szCs w:val="24"/>
        </w:rPr>
        <w:t>в ред. Федерального закона от 03.07.2016</w:t>
      </w:r>
      <w:r w:rsidR="00D904CF">
        <w:rPr>
          <w:rFonts w:ascii="Times New Roman" w:hAnsi="Times New Roman" w:cs="Times New Roman"/>
          <w:sz w:val="24"/>
          <w:szCs w:val="24"/>
        </w:rPr>
        <w:t xml:space="preserve"> г.</w:t>
      </w:r>
      <w:r w:rsidR="00066E4D" w:rsidRPr="00066E4D">
        <w:rPr>
          <w:rFonts w:ascii="Times New Roman" w:hAnsi="Times New Roman" w:cs="Times New Roman"/>
          <w:sz w:val="24"/>
          <w:szCs w:val="24"/>
        </w:rPr>
        <w:t xml:space="preserve"> </w:t>
      </w:r>
      <w:r w:rsidR="00D904CF">
        <w:rPr>
          <w:rFonts w:ascii="Times New Roman" w:hAnsi="Times New Roman" w:cs="Times New Roman"/>
          <w:sz w:val="24"/>
          <w:szCs w:val="24"/>
        </w:rPr>
        <w:t>№</w:t>
      </w:r>
      <w:r w:rsidR="00066E4D" w:rsidRPr="00066E4D">
        <w:rPr>
          <w:rFonts w:ascii="Times New Roman" w:hAnsi="Times New Roman" w:cs="Times New Roman"/>
          <w:sz w:val="24"/>
          <w:szCs w:val="24"/>
        </w:rPr>
        <w:t xml:space="preserve"> 334-ФЗ)</w:t>
      </w:r>
      <w:r w:rsidR="00B5011F">
        <w:rPr>
          <w:rFonts w:ascii="Times New Roman" w:hAnsi="Times New Roman" w:cs="Times New Roman"/>
          <w:sz w:val="24"/>
          <w:szCs w:val="24"/>
        </w:rPr>
        <w:t xml:space="preserve">, </w:t>
      </w:r>
      <w:r w:rsidR="00EE3CF8">
        <w:rPr>
          <w:rFonts w:ascii="Times New Roman" w:hAnsi="Times New Roman" w:cs="Times New Roman"/>
          <w:sz w:val="24"/>
          <w:szCs w:val="24"/>
        </w:rPr>
        <w:t>ст. 39.</w:t>
      </w:r>
      <w:r w:rsidR="00C70CF2">
        <w:rPr>
          <w:rFonts w:ascii="Times New Roman" w:hAnsi="Times New Roman" w:cs="Times New Roman"/>
          <w:sz w:val="24"/>
          <w:szCs w:val="24"/>
        </w:rPr>
        <w:t>9</w:t>
      </w:r>
      <w:r w:rsidR="00EE3CF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от 25.10.2001</w:t>
      </w:r>
      <w:r w:rsidR="00D904CF">
        <w:rPr>
          <w:rFonts w:ascii="Times New Roman" w:hAnsi="Times New Roman" w:cs="Times New Roman"/>
          <w:sz w:val="24"/>
          <w:szCs w:val="24"/>
        </w:rPr>
        <w:t xml:space="preserve"> г.</w:t>
      </w:r>
      <w:r w:rsidR="00EE3CF8">
        <w:rPr>
          <w:rFonts w:ascii="Times New Roman" w:hAnsi="Times New Roman" w:cs="Times New Roman"/>
          <w:sz w:val="24"/>
          <w:szCs w:val="24"/>
        </w:rPr>
        <w:t xml:space="preserve"> № 136-ФЗ, </w:t>
      </w:r>
      <w:r w:rsidR="00B5011F">
        <w:rPr>
          <w:rFonts w:ascii="Times New Roman" w:hAnsi="Times New Roman" w:cs="Times New Roman"/>
          <w:sz w:val="24"/>
          <w:szCs w:val="24"/>
        </w:rPr>
        <w:t>Федерал</w:t>
      </w:r>
      <w:r w:rsidR="00EE3CF8">
        <w:rPr>
          <w:rFonts w:ascii="Times New Roman" w:hAnsi="Times New Roman" w:cs="Times New Roman"/>
          <w:sz w:val="24"/>
          <w:szCs w:val="24"/>
        </w:rPr>
        <w:t>ьным законом от 06.10.2003 г</w:t>
      </w:r>
      <w:r w:rsidR="00D904CF">
        <w:rPr>
          <w:rFonts w:ascii="Times New Roman" w:hAnsi="Times New Roman" w:cs="Times New Roman"/>
          <w:sz w:val="24"/>
          <w:szCs w:val="24"/>
        </w:rPr>
        <w:t>.</w:t>
      </w:r>
      <w:r w:rsidR="00EE3CF8">
        <w:rPr>
          <w:rFonts w:ascii="Times New Roman" w:hAnsi="Times New Roman" w:cs="Times New Roman"/>
          <w:sz w:val="24"/>
          <w:szCs w:val="24"/>
        </w:rPr>
        <w:t xml:space="preserve"> </w:t>
      </w:r>
      <w:r w:rsidR="00B5011F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B61F69" w:rsidRPr="00B11DF0">
        <w:rPr>
          <w:rFonts w:ascii="Times New Roman" w:hAnsi="Times New Roman" w:cs="Times New Roman"/>
          <w:sz w:val="24"/>
          <w:szCs w:val="24"/>
        </w:rPr>
        <w:t>, руководствуясь</w:t>
      </w:r>
      <w:r w:rsidR="00B61F69" w:rsidRPr="00B61F69">
        <w:rPr>
          <w:rFonts w:ascii="Times New Roman" w:hAnsi="Times New Roman" w:cs="Times New Roman"/>
          <w:sz w:val="24"/>
          <w:szCs w:val="24"/>
        </w:rPr>
        <w:t xml:space="preserve"> ст. 48 Устава </w:t>
      </w:r>
      <w:r w:rsidR="00D904C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1F69" w:rsidRPr="00B61F69">
        <w:rPr>
          <w:rFonts w:ascii="Times New Roman" w:hAnsi="Times New Roman" w:cs="Times New Roman"/>
          <w:sz w:val="24"/>
          <w:szCs w:val="24"/>
        </w:rPr>
        <w:t xml:space="preserve"> «Катангский район»,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B61F69">
        <w:rPr>
          <w:rFonts w:ascii="Times New Roman" w:hAnsi="Times New Roman" w:cs="Times New Roman"/>
          <w:sz w:val="24"/>
          <w:szCs w:val="24"/>
        </w:rPr>
        <w:t>я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A36EFD">
        <w:rPr>
          <w:rFonts w:ascii="Times New Roman" w:hAnsi="Times New Roman" w:cs="Times New Roman"/>
          <w:sz w:val="24"/>
          <w:szCs w:val="24"/>
        </w:rPr>
        <w:t xml:space="preserve"> образования «Катангский район»</w:t>
      </w:r>
    </w:p>
    <w:p w:rsidR="00651DC1" w:rsidRDefault="00651DC1" w:rsidP="009B125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36EFD" w:rsidRDefault="00A36EFD" w:rsidP="009B125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6ACB">
        <w:rPr>
          <w:rFonts w:ascii="Times New Roman" w:hAnsi="Times New Roman" w:cs="Times New Roman"/>
          <w:sz w:val="24"/>
          <w:szCs w:val="24"/>
        </w:rPr>
        <w:t>П О С Т</w:t>
      </w:r>
      <w:r w:rsidRPr="00A36EFD">
        <w:rPr>
          <w:rFonts w:ascii="Times New Roman" w:hAnsi="Times New Roman" w:cs="Times New Roman"/>
          <w:sz w:val="24"/>
          <w:szCs w:val="24"/>
        </w:rPr>
        <w:t xml:space="preserve"> А Н О В Л Я Е Т:</w:t>
      </w:r>
    </w:p>
    <w:p w:rsidR="00651DC1" w:rsidRDefault="00651DC1" w:rsidP="009B125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10DC" w:rsidRPr="00D810DC" w:rsidRDefault="00995474" w:rsidP="00BF14D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0DC">
        <w:rPr>
          <w:rFonts w:ascii="Times New Roman" w:hAnsi="Times New Roman" w:cs="Times New Roman"/>
          <w:sz w:val="24"/>
          <w:szCs w:val="24"/>
        </w:rPr>
        <w:t xml:space="preserve">Закрепить на праве постоянного (бессрочного) пользования за </w:t>
      </w:r>
      <w:r w:rsidR="007D0A94" w:rsidRPr="00D810DC">
        <w:rPr>
          <w:rFonts w:ascii="Times New Roman" w:hAnsi="Times New Roman" w:cs="Times New Roman"/>
          <w:sz w:val="24"/>
          <w:szCs w:val="24"/>
        </w:rPr>
        <w:t>Муниципальным казенным учреждением «Культурно-досугов</w:t>
      </w:r>
      <w:r w:rsidR="00093B59" w:rsidRPr="00D810DC">
        <w:rPr>
          <w:rFonts w:ascii="Times New Roman" w:hAnsi="Times New Roman" w:cs="Times New Roman"/>
          <w:sz w:val="24"/>
          <w:szCs w:val="24"/>
        </w:rPr>
        <w:t>ое</w:t>
      </w:r>
      <w:r w:rsidR="007D0A94" w:rsidRPr="00D810DC">
        <w:rPr>
          <w:rFonts w:ascii="Times New Roman" w:hAnsi="Times New Roman" w:cs="Times New Roman"/>
          <w:sz w:val="24"/>
          <w:szCs w:val="24"/>
        </w:rPr>
        <w:t xml:space="preserve"> объединение Катангского района»</w:t>
      </w:r>
      <w:r w:rsidR="009B1251" w:rsidRPr="00D810DC">
        <w:rPr>
          <w:rFonts w:ascii="Times New Roman" w:hAnsi="Times New Roman" w:cs="Times New Roman"/>
          <w:sz w:val="24"/>
          <w:szCs w:val="24"/>
        </w:rPr>
        <w:t xml:space="preserve"> </w:t>
      </w:r>
      <w:r w:rsidRPr="00D810DC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38:23:</w:t>
      </w:r>
      <w:r w:rsidR="00B867EC" w:rsidRPr="00D810DC">
        <w:rPr>
          <w:rFonts w:ascii="Times New Roman" w:hAnsi="Times New Roman" w:cs="Times New Roman"/>
          <w:sz w:val="24"/>
          <w:szCs w:val="24"/>
        </w:rPr>
        <w:t>0</w:t>
      </w:r>
      <w:r w:rsidR="00E22EE0" w:rsidRPr="00D810DC">
        <w:rPr>
          <w:rFonts w:ascii="Times New Roman" w:hAnsi="Times New Roman" w:cs="Times New Roman"/>
          <w:sz w:val="24"/>
          <w:szCs w:val="24"/>
        </w:rPr>
        <w:t>5</w:t>
      </w:r>
      <w:r w:rsidR="00B867EC" w:rsidRPr="00D810DC">
        <w:rPr>
          <w:rFonts w:ascii="Times New Roman" w:hAnsi="Times New Roman" w:cs="Times New Roman"/>
          <w:sz w:val="24"/>
          <w:szCs w:val="24"/>
        </w:rPr>
        <w:t>010</w:t>
      </w:r>
      <w:r w:rsidR="00E22EE0" w:rsidRPr="00D810DC">
        <w:rPr>
          <w:rFonts w:ascii="Times New Roman" w:hAnsi="Times New Roman" w:cs="Times New Roman"/>
          <w:sz w:val="24"/>
          <w:szCs w:val="24"/>
        </w:rPr>
        <w:t>1</w:t>
      </w:r>
      <w:r w:rsidRPr="00D810DC">
        <w:rPr>
          <w:rFonts w:ascii="Times New Roman" w:hAnsi="Times New Roman" w:cs="Times New Roman"/>
          <w:sz w:val="24"/>
          <w:szCs w:val="24"/>
        </w:rPr>
        <w:t>:</w:t>
      </w:r>
      <w:r w:rsidR="00E22EE0" w:rsidRPr="00D810DC">
        <w:rPr>
          <w:rFonts w:ascii="Times New Roman" w:hAnsi="Times New Roman" w:cs="Times New Roman"/>
          <w:sz w:val="24"/>
          <w:szCs w:val="24"/>
        </w:rPr>
        <w:t>188</w:t>
      </w:r>
      <w:r w:rsidRPr="00D810DC">
        <w:rPr>
          <w:rFonts w:ascii="Times New Roman" w:hAnsi="Times New Roman" w:cs="Times New Roman"/>
          <w:sz w:val="24"/>
          <w:szCs w:val="24"/>
        </w:rPr>
        <w:t xml:space="preserve">, расположенный по адресу: </w:t>
      </w:r>
      <w:r w:rsidR="00E95714" w:rsidRPr="00D810DC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D810DC">
        <w:rPr>
          <w:rFonts w:ascii="Times New Roman" w:hAnsi="Times New Roman" w:cs="Times New Roman"/>
          <w:sz w:val="24"/>
          <w:szCs w:val="24"/>
        </w:rPr>
        <w:t xml:space="preserve">Иркутская область, Катангский район, </w:t>
      </w:r>
      <w:r w:rsidR="00E95714" w:rsidRPr="00D810DC">
        <w:rPr>
          <w:rFonts w:ascii="Times New Roman" w:hAnsi="Times New Roman" w:cs="Times New Roman"/>
          <w:sz w:val="24"/>
          <w:szCs w:val="24"/>
        </w:rPr>
        <w:t>Ербогаченское</w:t>
      </w:r>
      <w:r w:rsidR="00857BC1" w:rsidRPr="00D810DC">
        <w:rPr>
          <w:rFonts w:ascii="Times New Roman" w:hAnsi="Times New Roman" w:cs="Times New Roman"/>
          <w:sz w:val="24"/>
          <w:szCs w:val="24"/>
        </w:rPr>
        <w:t xml:space="preserve"> </w:t>
      </w:r>
      <w:r w:rsidR="00E95714" w:rsidRPr="00D810DC">
        <w:rPr>
          <w:rFonts w:ascii="Times New Roman" w:hAnsi="Times New Roman" w:cs="Times New Roman"/>
          <w:sz w:val="24"/>
          <w:szCs w:val="24"/>
        </w:rPr>
        <w:t xml:space="preserve">сельское поселение, село </w:t>
      </w:r>
      <w:r w:rsidR="0055713C" w:rsidRPr="00D810DC">
        <w:rPr>
          <w:rFonts w:ascii="Times New Roman" w:hAnsi="Times New Roman" w:cs="Times New Roman"/>
          <w:sz w:val="24"/>
          <w:szCs w:val="24"/>
        </w:rPr>
        <w:t>Хамакар</w:t>
      </w:r>
      <w:r w:rsidR="00A7467E" w:rsidRPr="00D810DC">
        <w:rPr>
          <w:rFonts w:ascii="Times New Roman" w:hAnsi="Times New Roman" w:cs="Times New Roman"/>
          <w:sz w:val="24"/>
          <w:szCs w:val="24"/>
        </w:rPr>
        <w:t>,</w:t>
      </w:r>
      <w:r w:rsidR="0055713C" w:rsidRPr="00D810DC">
        <w:rPr>
          <w:rFonts w:ascii="Times New Roman" w:hAnsi="Times New Roman" w:cs="Times New Roman"/>
          <w:sz w:val="24"/>
          <w:szCs w:val="24"/>
        </w:rPr>
        <w:t xml:space="preserve"> ул. Советская, 14</w:t>
      </w:r>
      <w:r w:rsidR="00A7467E" w:rsidRPr="00D810DC">
        <w:rPr>
          <w:rFonts w:ascii="Times New Roman" w:hAnsi="Times New Roman" w:cs="Times New Roman"/>
          <w:sz w:val="24"/>
          <w:szCs w:val="24"/>
        </w:rPr>
        <w:t xml:space="preserve"> </w:t>
      </w:r>
      <w:r w:rsidR="00651DC1" w:rsidRPr="00D810DC">
        <w:rPr>
          <w:rFonts w:ascii="Times New Roman" w:hAnsi="Times New Roman" w:cs="Times New Roman"/>
          <w:sz w:val="24"/>
          <w:szCs w:val="24"/>
        </w:rPr>
        <w:t xml:space="preserve">для размещения </w:t>
      </w:r>
      <w:r w:rsidR="00E95714" w:rsidRPr="00D810DC">
        <w:rPr>
          <w:rFonts w:ascii="Times New Roman" w:hAnsi="Times New Roman" w:cs="Times New Roman"/>
          <w:sz w:val="24"/>
          <w:szCs w:val="24"/>
        </w:rPr>
        <w:t xml:space="preserve">и эксплуатации </w:t>
      </w:r>
      <w:r w:rsidR="00C043FF" w:rsidRPr="00D810DC">
        <w:rPr>
          <w:rFonts w:ascii="Times New Roman" w:hAnsi="Times New Roman" w:cs="Times New Roman"/>
          <w:sz w:val="24"/>
          <w:szCs w:val="24"/>
        </w:rPr>
        <w:t>дома культуры</w:t>
      </w:r>
      <w:r w:rsidRPr="00D810DC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C043FF" w:rsidRPr="00D810DC">
        <w:rPr>
          <w:rFonts w:ascii="Times New Roman" w:hAnsi="Times New Roman" w:cs="Times New Roman"/>
          <w:sz w:val="24"/>
          <w:szCs w:val="24"/>
        </w:rPr>
        <w:t>535</w:t>
      </w:r>
      <w:r w:rsidR="00E95714" w:rsidRPr="00D810DC">
        <w:rPr>
          <w:rFonts w:ascii="Times New Roman" w:hAnsi="Times New Roman" w:cs="Times New Roman"/>
          <w:sz w:val="24"/>
          <w:szCs w:val="24"/>
        </w:rPr>
        <w:t xml:space="preserve"> </w:t>
      </w:r>
      <w:r w:rsidRPr="00D810DC">
        <w:rPr>
          <w:rFonts w:ascii="Times New Roman" w:hAnsi="Times New Roman" w:cs="Times New Roman"/>
          <w:sz w:val="24"/>
          <w:szCs w:val="24"/>
        </w:rPr>
        <w:t xml:space="preserve">кв. м., из состава категории земель – </w:t>
      </w:r>
      <w:r w:rsidR="00A7467E" w:rsidRPr="00D810DC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E95714" w:rsidRPr="00D810DC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D810DC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– </w:t>
      </w:r>
      <w:r w:rsidR="00074C45" w:rsidRPr="00D810DC">
        <w:rPr>
          <w:rFonts w:ascii="Times New Roman" w:hAnsi="Times New Roman" w:cs="Times New Roman"/>
          <w:sz w:val="24"/>
          <w:szCs w:val="24"/>
        </w:rPr>
        <w:t>«</w:t>
      </w:r>
      <w:r w:rsidR="00005F21" w:rsidRPr="00D810DC">
        <w:rPr>
          <w:rFonts w:ascii="Times New Roman" w:hAnsi="Times New Roman" w:cs="Times New Roman"/>
          <w:bCs/>
          <w:sz w:val="24"/>
          <w:szCs w:val="24"/>
        </w:rPr>
        <w:t>Объекты</w:t>
      </w:r>
      <w:r w:rsidR="0036406E" w:rsidRPr="00D810DC">
        <w:rPr>
          <w:rFonts w:ascii="Times New Roman" w:hAnsi="Times New Roman" w:cs="Times New Roman"/>
          <w:bCs/>
          <w:sz w:val="24"/>
          <w:szCs w:val="24"/>
        </w:rPr>
        <w:t xml:space="preserve"> учреждений культуры (библиотеки, музыкальные, художественные, хореографические школы и студии, дома культуры, творчества)</w:t>
      </w:r>
      <w:r w:rsidR="00074C45" w:rsidRPr="00D810DC">
        <w:rPr>
          <w:rFonts w:ascii="Times New Roman" w:hAnsi="Times New Roman" w:cs="Times New Roman"/>
          <w:sz w:val="24"/>
          <w:szCs w:val="24"/>
        </w:rPr>
        <w:t>»</w:t>
      </w:r>
      <w:r w:rsidR="00D810DC">
        <w:rPr>
          <w:rFonts w:ascii="Times New Roman" w:hAnsi="Times New Roman" w:cs="Times New Roman"/>
          <w:sz w:val="24"/>
          <w:szCs w:val="24"/>
        </w:rPr>
        <w:t>.</w:t>
      </w:r>
    </w:p>
    <w:p w:rsidR="00B5011F" w:rsidRPr="00D810DC" w:rsidRDefault="001C4D78" w:rsidP="00BF14D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Муниципальному казенному учреждению «Культурно-досуговое объединение Катангского района»</w:t>
      </w:r>
      <w:r w:rsidR="00464E77" w:rsidRPr="00D810DC">
        <w:rPr>
          <w:rFonts w:ascii="Times New Roman" w:hAnsi="Times New Roman" w:cs="Times New Roman"/>
          <w:sz w:val="24"/>
          <w:szCs w:val="24"/>
        </w:rPr>
        <w:t xml:space="preserve"> </w:t>
      </w:r>
      <w:r w:rsidR="00B5011F" w:rsidRPr="00D810DC">
        <w:rPr>
          <w:rFonts w:ascii="Times New Roman" w:hAnsi="Times New Roman" w:cs="Times New Roman"/>
          <w:sz w:val="24"/>
          <w:szCs w:val="24"/>
        </w:rPr>
        <w:t xml:space="preserve">осуществить государственную регистрацию права </w:t>
      </w:r>
      <w:r w:rsidR="00995474" w:rsidRPr="00D810DC">
        <w:rPr>
          <w:rFonts w:ascii="Times New Roman" w:hAnsi="Times New Roman" w:cs="Times New Roman"/>
          <w:sz w:val="24"/>
          <w:szCs w:val="24"/>
        </w:rPr>
        <w:t>постоянного (бессрочного) пользования</w:t>
      </w:r>
      <w:r w:rsidR="00D904CF" w:rsidRPr="00D810DC">
        <w:rPr>
          <w:rFonts w:ascii="Times New Roman" w:hAnsi="Times New Roman" w:cs="Times New Roman"/>
          <w:sz w:val="24"/>
          <w:szCs w:val="24"/>
        </w:rPr>
        <w:t xml:space="preserve"> </w:t>
      </w:r>
      <w:r w:rsidR="00AC06FE" w:rsidRPr="00D810DC">
        <w:rPr>
          <w:rFonts w:ascii="Times New Roman" w:hAnsi="Times New Roman" w:cs="Times New Roman"/>
          <w:sz w:val="24"/>
          <w:szCs w:val="24"/>
        </w:rPr>
        <w:t xml:space="preserve">на земельный участок </w:t>
      </w:r>
      <w:r w:rsidR="00B5011F" w:rsidRPr="00D810DC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законодательством. </w:t>
      </w:r>
    </w:p>
    <w:p w:rsidR="00636157" w:rsidRPr="00B5011F" w:rsidRDefault="00B5011F" w:rsidP="00D904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11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начальника отдела </w:t>
      </w:r>
      <w:r w:rsidR="00995474">
        <w:rPr>
          <w:rFonts w:ascii="Times New Roman" w:hAnsi="Times New Roman" w:cs="Times New Roman"/>
          <w:sz w:val="24"/>
          <w:szCs w:val="24"/>
        </w:rPr>
        <w:t>архитектуры, капитального строительства, землепользования, экологии и ЖКХ</w:t>
      </w:r>
      <w:r w:rsidR="0028145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81456" w:rsidRPr="00B5011F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 район»</w:t>
      </w:r>
      <w:r w:rsidRPr="00B5011F">
        <w:rPr>
          <w:rFonts w:ascii="Times New Roman" w:hAnsi="Times New Roman" w:cs="Times New Roman"/>
          <w:sz w:val="24"/>
          <w:szCs w:val="24"/>
        </w:rPr>
        <w:t>.</w:t>
      </w:r>
    </w:p>
    <w:p w:rsidR="00B5011F" w:rsidRDefault="00B5011F" w:rsidP="00D904CF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B5011F" w:rsidRDefault="00B5011F" w:rsidP="00D904CF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:rsidR="00636157" w:rsidRPr="00932209" w:rsidRDefault="00A1325F" w:rsidP="00D904C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="00636157" w:rsidRPr="00932209">
        <w:rPr>
          <w:rFonts w:ascii="Times New Roman" w:hAnsi="Times New Roman" w:cs="Times New Roman"/>
          <w:sz w:val="24"/>
          <w:szCs w:val="24"/>
        </w:rPr>
        <w:t xml:space="preserve">МО «Катангский </w:t>
      </w:r>
      <w:proofErr w:type="gramStart"/>
      <w:r w:rsidR="00636157" w:rsidRPr="00932209"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 w:rsidR="00636157" w:rsidRPr="009322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904C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36157" w:rsidRPr="009322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07141">
        <w:rPr>
          <w:rFonts w:ascii="Times New Roman" w:hAnsi="Times New Roman" w:cs="Times New Roman"/>
          <w:sz w:val="24"/>
          <w:szCs w:val="24"/>
        </w:rPr>
        <w:t xml:space="preserve">       </w:t>
      </w:r>
      <w:r w:rsidR="00636157" w:rsidRPr="0093220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С. Ю. Чонский</w:t>
      </w:r>
    </w:p>
    <w:p w:rsidR="00AC06FE" w:rsidRPr="00026E61" w:rsidRDefault="00AC06FE" w:rsidP="00026E6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06FE" w:rsidRPr="00026E61" w:rsidSect="00D904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CDC"/>
    <w:multiLevelType w:val="hybridMultilevel"/>
    <w:tmpl w:val="620821C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7773D1A"/>
    <w:multiLevelType w:val="hybridMultilevel"/>
    <w:tmpl w:val="B71E7858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7E3D32"/>
    <w:multiLevelType w:val="hybridMultilevel"/>
    <w:tmpl w:val="AC8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B6C16"/>
    <w:multiLevelType w:val="hybridMultilevel"/>
    <w:tmpl w:val="8BC2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2F35"/>
    <w:rsid w:val="00005F21"/>
    <w:rsid w:val="00010BBB"/>
    <w:rsid w:val="00026E61"/>
    <w:rsid w:val="00036073"/>
    <w:rsid w:val="0004149E"/>
    <w:rsid w:val="00050305"/>
    <w:rsid w:val="00066E4D"/>
    <w:rsid w:val="00074C45"/>
    <w:rsid w:val="000806EF"/>
    <w:rsid w:val="00084683"/>
    <w:rsid w:val="00093B59"/>
    <w:rsid w:val="000A539F"/>
    <w:rsid w:val="00100684"/>
    <w:rsid w:val="00106A7C"/>
    <w:rsid w:val="00154A58"/>
    <w:rsid w:val="00157E4C"/>
    <w:rsid w:val="00157E77"/>
    <w:rsid w:val="001C4D78"/>
    <w:rsid w:val="002239E3"/>
    <w:rsid w:val="0022683B"/>
    <w:rsid w:val="002370C9"/>
    <w:rsid w:val="00240C72"/>
    <w:rsid w:val="002741A5"/>
    <w:rsid w:val="00281456"/>
    <w:rsid w:val="00293ED4"/>
    <w:rsid w:val="002B128C"/>
    <w:rsid w:val="002C1650"/>
    <w:rsid w:val="002D6F24"/>
    <w:rsid w:val="00345D00"/>
    <w:rsid w:val="003559A9"/>
    <w:rsid w:val="0036406E"/>
    <w:rsid w:val="0039591E"/>
    <w:rsid w:val="003B7CED"/>
    <w:rsid w:val="003E407F"/>
    <w:rsid w:val="003F7509"/>
    <w:rsid w:val="0044719B"/>
    <w:rsid w:val="00464E77"/>
    <w:rsid w:val="00467351"/>
    <w:rsid w:val="004903E8"/>
    <w:rsid w:val="004D6864"/>
    <w:rsid w:val="00514E37"/>
    <w:rsid w:val="00534932"/>
    <w:rsid w:val="0055713C"/>
    <w:rsid w:val="00561CDF"/>
    <w:rsid w:val="00566ACB"/>
    <w:rsid w:val="005826F4"/>
    <w:rsid w:val="00597C07"/>
    <w:rsid w:val="00621748"/>
    <w:rsid w:val="00636157"/>
    <w:rsid w:val="00651DC1"/>
    <w:rsid w:val="00660514"/>
    <w:rsid w:val="00683D87"/>
    <w:rsid w:val="006A7197"/>
    <w:rsid w:val="006A767C"/>
    <w:rsid w:val="006B2920"/>
    <w:rsid w:val="006D3572"/>
    <w:rsid w:val="006F0D4D"/>
    <w:rsid w:val="00742A4A"/>
    <w:rsid w:val="00756403"/>
    <w:rsid w:val="0076408C"/>
    <w:rsid w:val="007906B6"/>
    <w:rsid w:val="007D0A94"/>
    <w:rsid w:val="007D436E"/>
    <w:rsid w:val="00843D52"/>
    <w:rsid w:val="00857BC1"/>
    <w:rsid w:val="008858C3"/>
    <w:rsid w:val="00896FE7"/>
    <w:rsid w:val="008A35F7"/>
    <w:rsid w:val="008B0256"/>
    <w:rsid w:val="008C0599"/>
    <w:rsid w:val="008E28DE"/>
    <w:rsid w:val="008F2461"/>
    <w:rsid w:val="00930E40"/>
    <w:rsid w:val="00932209"/>
    <w:rsid w:val="009649BF"/>
    <w:rsid w:val="00991A95"/>
    <w:rsid w:val="00992A32"/>
    <w:rsid w:val="00995474"/>
    <w:rsid w:val="00995BBC"/>
    <w:rsid w:val="009B0FF8"/>
    <w:rsid w:val="009B1251"/>
    <w:rsid w:val="009B22F0"/>
    <w:rsid w:val="009F0107"/>
    <w:rsid w:val="00A0653F"/>
    <w:rsid w:val="00A1325F"/>
    <w:rsid w:val="00A30852"/>
    <w:rsid w:val="00A36EFD"/>
    <w:rsid w:val="00A52F35"/>
    <w:rsid w:val="00A65FD1"/>
    <w:rsid w:val="00A7467E"/>
    <w:rsid w:val="00A86A40"/>
    <w:rsid w:val="00A97E8C"/>
    <w:rsid w:val="00AB2281"/>
    <w:rsid w:val="00AC06FE"/>
    <w:rsid w:val="00AC28A7"/>
    <w:rsid w:val="00AE0317"/>
    <w:rsid w:val="00AF74D8"/>
    <w:rsid w:val="00B2347D"/>
    <w:rsid w:val="00B338A4"/>
    <w:rsid w:val="00B423F0"/>
    <w:rsid w:val="00B5011F"/>
    <w:rsid w:val="00B54026"/>
    <w:rsid w:val="00B61F69"/>
    <w:rsid w:val="00B653F4"/>
    <w:rsid w:val="00B80BF3"/>
    <w:rsid w:val="00B867EC"/>
    <w:rsid w:val="00BA2919"/>
    <w:rsid w:val="00BE638A"/>
    <w:rsid w:val="00BF5D7D"/>
    <w:rsid w:val="00C043FF"/>
    <w:rsid w:val="00C15128"/>
    <w:rsid w:val="00C24AB8"/>
    <w:rsid w:val="00C30550"/>
    <w:rsid w:val="00C327B5"/>
    <w:rsid w:val="00C44C87"/>
    <w:rsid w:val="00C70CF2"/>
    <w:rsid w:val="00CA74D1"/>
    <w:rsid w:val="00CC217F"/>
    <w:rsid w:val="00CE043C"/>
    <w:rsid w:val="00D07141"/>
    <w:rsid w:val="00D1031A"/>
    <w:rsid w:val="00D772D3"/>
    <w:rsid w:val="00D810DC"/>
    <w:rsid w:val="00D904CF"/>
    <w:rsid w:val="00DB2204"/>
    <w:rsid w:val="00DF5A3B"/>
    <w:rsid w:val="00E110DD"/>
    <w:rsid w:val="00E17BE5"/>
    <w:rsid w:val="00E22EE0"/>
    <w:rsid w:val="00E3601D"/>
    <w:rsid w:val="00E906C5"/>
    <w:rsid w:val="00E95714"/>
    <w:rsid w:val="00EA3B86"/>
    <w:rsid w:val="00EE3CF8"/>
    <w:rsid w:val="00EF0955"/>
    <w:rsid w:val="00F1097D"/>
    <w:rsid w:val="00F21921"/>
    <w:rsid w:val="00F233C5"/>
    <w:rsid w:val="00F316F5"/>
    <w:rsid w:val="00F67E0D"/>
    <w:rsid w:val="00F754F8"/>
    <w:rsid w:val="00FD5F9F"/>
    <w:rsid w:val="00FE1397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1A6ED-ED5F-491B-8453-2FD19598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066E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9B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B1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Юрьева Елена Владимировна</cp:lastModifiedBy>
  <cp:revision>32</cp:revision>
  <cp:lastPrinted>2020-12-18T04:11:00Z</cp:lastPrinted>
  <dcterms:created xsi:type="dcterms:W3CDTF">2017-10-02T08:04:00Z</dcterms:created>
  <dcterms:modified xsi:type="dcterms:W3CDTF">2021-01-21T01:45:00Z</dcterms:modified>
</cp:coreProperties>
</file>