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613" w:rsidRDefault="00FA2613" w:rsidP="00A17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муниципальной программы </w:t>
      </w:r>
    </w:p>
    <w:p w:rsidR="00E40A0C" w:rsidRPr="00E40A0C" w:rsidRDefault="00A17091" w:rsidP="00A17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«УПРАВЛЕНИЕ МУНИЦИПАЛЬНЫМИ ФИНАНСАМИ</w:t>
      </w:r>
    </w:p>
    <w:p w:rsidR="00A17091" w:rsidRPr="00E40A0C" w:rsidRDefault="00E40A0C" w:rsidP="00A17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МУНИЦИПАЛЬНОМ ОБРАЗОВАНИИ «КАТАНГСКИЙ РАЙОН»</w:t>
      </w:r>
    </w:p>
    <w:p w:rsidR="00A17091" w:rsidRPr="00E40A0C" w:rsidRDefault="00A17091" w:rsidP="00A17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A70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E40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A70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E40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</w:t>
      </w:r>
    </w:p>
    <w:p w:rsidR="00A17091" w:rsidRPr="00A17091" w:rsidRDefault="00A17091" w:rsidP="00A17091">
      <w:pPr>
        <w:keepNext/>
        <w:tabs>
          <w:tab w:val="left" w:pos="1276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4"/>
        <w:gridCol w:w="6470"/>
      </w:tblGrid>
      <w:tr w:rsidR="00A17091" w:rsidRPr="00E40A0C" w:rsidTr="00B12E4A">
        <w:tc>
          <w:tcPr>
            <w:tcW w:w="2913" w:type="dxa"/>
          </w:tcPr>
          <w:p w:rsidR="00A17091" w:rsidRPr="00E40A0C" w:rsidRDefault="00A17091" w:rsidP="00A1709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6657" w:type="dxa"/>
          </w:tcPr>
          <w:p w:rsidR="00A17091" w:rsidRPr="00E40A0C" w:rsidRDefault="00A17091" w:rsidP="00E40A0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муниципальными финансами </w:t>
            </w:r>
            <w:r w:rsidR="00E40A0C"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муниципальном образовании «Катангский район» 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</w:t>
            </w:r>
            <w:r w:rsidR="00A70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A70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A17091" w:rsidRPr="00E40A0C" w:rsidTr="00B12E4A">
        <w:tc>
          <w:tcPr>
            <w:tcW w:w="2913" w:type="dxa"/>
          </w:tcPr>
          <w:p w:rsidR="00A17091" w:rsidRPr="00E40A0C" w:rsidRDefault="00A17091" w:rsidP="00184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Подпрограммы </w:t>
            </w:r>
          </w:p>
        </w:tc>
        <w:tc>
          <w:tcPr>
            <w:tcW w:w="6657" w:type="dxa"/>
          </w:tcPr>
          <w:p w:rsidR="00A17091" w:rsidRPr="00E40A0C" w:rsidRDefault="00E40A0C" w:rsidP="00184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1.Выравнивание уровня бюджетной обеспеченности поселений Катангского района.</w:t>
            </w:r>
          </w:p>
          <w:p w:rsidR="00E40A0C" w:rsidRPr="00E40A0C" w:rsidRDefault="00E40A0C" w:rsidP="00184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2.Формирование, исполнение и контроль за исполнением бюджета и сметы, ведение бухгалтерского учета.</w:t>
            </w:r>
          </w:p>
        </w:tc>
      </w:tr>
      <w:tr w:rsidR="00A17091" w:rsidRPr="00E40A0C" w:rsidTr="00B12E4A">
        <w:tc>
          <w:tcPr>
            <w:tcW w:w="2913" w:type="dxa"/>
          </w:tcPr>
          <w:p w:rsidR="00A17091" w:rsidRPr="00E40A0C" w:rsidRDefault="00A17091" w:rsidP="00A1709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</w:t>
            </w:r>
          </w:p>
        </w:tc>
        <w:tc>
          <w:tcPr>
            <w:tcW w:w="6657" w:type="dxa"/>
          </w:tcPr>
          <w:p w:rsidR="00A17091" w:rsidRPr="00E40A0C" w:rsidRDefault="00A17091" w:rsidP="00321C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Финансовое управление администрации </w:t>
            </w:r>
            <w:r w:rsidR="0032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«Катангский район»</w:t>
            </w:r>
          </w:p>
        </w:tc>
      </w:tr>
      <w:tr w:rsidR="00A17091" w:rsidRPr="00E40A0C" w:rsidTr="00B12E4A">
        <w:tc>
          <w:tcPr>
            <w:tcW w:w="2913" w:type="dxa"/>
          </w:tcPr>
          <w:p w:rsidR="00A17091" w:rsidRPr="00E40A0C" w:rsidRDefault="00A17091" w:rsidP="00A1709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Соисполнители </w:t>
            </w:r>
          </w:p>
        </w:tc>
        <w:tc>
          <w:tcPr>
            <w:tcW w:w="6657" w:type="dxa"/>
          </w:tcPr>
          <w:p w:rsidR="00A17091" w:rsidRPr="00E40A0C" w:rsidRDefault="00AB3488" w:rsidP="00A1709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A17091" w:rsidRPr="00E40A0C" w:rsidTr="00B12E4A">
        <w:tc>
          <w:tcPr>
            <w:tcW w:w="2913" w:type="dxa"/>
          </w:tcPr>
          <w:p w:rsidR="00A17091" w:rsidRPr="00E40A0C" w:rsidRDefault="00A17091" w:rsidP="00A1709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6657" w:type="dxa"/>
          </w:tcPr>
          <w:p w:rsidR="00A17091" w:rsidRPr="00E40A0C" w:rsidRDefault="008D6594" w:rsidP="008D659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A0C">
              <w:rPr>
                <w:rFonts w:ascii="Times New Roman" w:hAnsi="Times New Roman" w:cs="Times New Roman"/>
                <w:sz w:val="28"/>
                <w:szCs w:val="28"/>
              </w:rPr>
              <w:t>Повышение качества управления муниципальными финансами, создание условий для эффективного и ответственного управления муниципальными финансами</w:t>
            </w:r>
          </w:p>
        </w:tc>
      </w:tr>
      <w:tr w:rsidR="00A17091" w:rsidRPr="00E40A0C" w:rsidTr="00B12E4A">
        <w:tc>
          <w:tcPr>
            <w:tcW w:w="2913" w:type="dxa"/>
          </w:tcPr>
          <w:p w:rsidR="00A17091" w:rsidRPr="00E40A0C" w:rsidRDefault="00A17091" w:rsidP="00184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 (цели подпрограмм)</w:t>
            </w:r>
          </w:p>
        </w:tc>
        <w:tc>
          <w:tcPr>
            <w:tcW w:w="6657" w:type="dxa"/>
          </w:tcPr>
          <w:p w:rsidR="00A17091" w:rsidRPr="00E40A0C" w:rsidRDefault="00A17091" w:rsidP="0018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1)создание условий для повышения эффективности бюджетных расходов и качества управления муниципальными финансами в </w:t>
            </w:r>
            <w:r w:rsidR="0032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муниципальном образовании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«Катангский район»;</w:t>
            </w:r>
          </w:p>
          <w:p w:rsidR="00A17091" w:rsidRPr="00E40A0C" w:rsidRDefault="00A17091" w:rsidP="0018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организация планирования и исполнения бюджета МО «Катангский район», кассового обслуживания исполнения бюджета </w:t>
            </w:r>
            <w:r w:rsidR="0032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«Катангский район», ведение бюджетного учета и формирование бюджетной отчетности;</w:t>
            </w:r>
          </w:p>
          <w:p w:rsidR="00A17091" w:rsidRPr="00E40A0C" w:rsidRDefault="00A17091" w:rsidP="0018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="00051A5C"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системы распределения межбюджетных трансфертов из бюджета МО «Катангский район» бюджетам сельских поселения, входящих в состав Катангского района</w:t>
            </w:r>
          </w:p>
        </w:tc>
      </w:tr>
      <w:tr w:rsidR="00A17091" w:rsidRPr="00E40A0C" w:rsidTr="00B12E4A">
        <w:tc>
          <w:tcPr>
            <w:tcW w:w="2913" w:type="dxa"/>
          </w:tcPr>
          <w:p w:rsidR="00A17091" w:rsidRPr="00E40A0C" w:rsidRDefault="00A17091" w:rsidP="00184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Целевые показатели (индикаторы) </w:t>
            </w:r>
          </w:p>
        </w:tc>
        <w:tc>
          <w:tcPr>
            <w:tcW w:w="6657" w:type="dxa"/>
          </w:tcPr>
          <w:p w:rsidR="00A17091" w:rsidRPr="00E40A0C" w:rsidRDefault="00051A5C" w:rsidP="0018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1)объем налоговых и неналоговых доходов бюджета </w:t>
            </w:r>
            <w:r w:rsidR="0032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«Катангский район»;</w:t>
            </w:r>
          </w:p>
          <w:p w:rsidR="00051A5C" w:rsidRPr="00E40A0C" w:rsidRDefault="00051A5C" w:rsidP="0018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2)отношение дефицита бюджета </w:t>
            </w:r>
            <w:r w:rsidR="0032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«Катангский район» к доходам бюджета </w:t>
            </w:r>
            <w:r w:rsidR="0032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«Катангский район»;</w:t>
            </w:r>
          </w:p>
          <w:p w:rsidR="00051A5C" w:rsidRPr="00E40A0C" w:rsidRDefault="00051A5C" w:rsidP="0018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3)доля просроченной кредиторской задолженности в расходах бюджета </w:t>
            </w:r>
            <w:r w:rsidR="0032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«Катангский район»;</w:t>
            </w:r>
          </w:p>
          <w:p w:rsidR="00051A5C" w:rsidRPr="00E40A0C" w:rsidRDefault="00321C53" w:rsidP="0018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доля расходов бюджета муниципального образования</w:t>
            </w:r>
            <w:r w:rsidR="00051A5C"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«Катангский район», формируемых в рамках программ, в общем объеме расходов бюджета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="00051A5C"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«Катангский район» </w:t>
            </w:r>
            <w:r w:rsidR="000E06B6"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051A5C"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исключением расходов, осуществляемых за счет </w:t>
            </w:r>
            <w:proofErr w:type="gramStart"/>
            <w:r w:rsidR="00051A5C"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субвенций  из</w:t>
            </w:r>
            <w:proofErr w:type="gramEnd"/>
            <w:r w:rsidR="00051A5C"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областного бюджета)</w:t>
            </w:r>
          </w:p>
          <w:p w:rsidR="008D6594" w:rsidRPr="00E40A0C" w:rsidRDefault="008D6594" w:rsidP="008D6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5). Размер дефицита местного бюджета.</w:t>
            </w:r>
          </w:p>
          <w:p w:rsidR="008D6594" w:rsidRPr="00E40A0C" w:rsidRDefault="008D6594" w:rsidP="008D6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Объем просроченной задолженности по погашению долговых обязательств</w:t>
            </w:r>
          </w:p>
        </w:tc>
      </w:tr>
      <w:tr w:rsidR="00A17091" w:rsidRPr="00E40A0C" w:rsidTr="00B12E4A">
        <w:tc>
          <w:tcPr>
            <w:tcW w:w="2913" w:type="dxa"/>
          </w:tcPr>
          <w:p w:rsidR="00A17091" w:rsidRPr="00E40A0C" w:rsidRDefault="00A17091" w:rsidP="00184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Сроки и </w:t>
            </w:r>
            <w:proofErr w:type="gramStart"/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 реализации</w:t>
            </w:r>
            <w:proofErr w:type="gramEnd"/>
          </w:p>
        </w:tc>
        <w:tc>
          <w:tcPr>
            <w:tcW w:w="6657" w:type="dxa"/>
          </w:tcPr>
          <w:p w:rsidR="00A17091" w:rsidRPr="00E40A0C" w:rsidRDefault="000E06B6" w:rsidP="0018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A70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A70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  <w:p w:rsidR="000E06B6" w:rsidRPr="00E40A0C" w:rsidRDefault="000E06B6" w:rsidP="0018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муниципальной программы не выделяются</w:t>
            </w:r>
          </w:p>
        </w:tc>
      </w:tr>
      <w:tr w:rsidR="00A17091" w:rsidRPr="00E40A0C" w:rsidTr="00B12E4A">
        <w:tc>
          <w:tcPr>
            <w:tcW w:w="2913" w:type="dxa"/>
          </w:tcPr>
          <w:p w:rsidR="00A17091" w:rsidRPr="00E40A0C" w:rsidRDefault="00A17091" w:rsidP="00FA261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Ресурсное обеспечение </w:t>
            </w:r>
          </w:p>
        </w:tc>
        <w:tc>
          <w:tcPr>
            <w:tcW w:w="6657" w:type="dxa"/>
          </w:tcPr>
          <w:p w:rsidR="00AC5C1D" w:rsidRPr="008418B6" w:rsidRDefault="00AC5C1D" w:rsidP="00AC5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Всего-</w:t>
            </w:r>
            <w:r w:rsidR="008418B6" w:rsidRPr="00841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312 421,107</w:t>
            </w:r>
            <w:r w:rsidRPr="00841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AC5C1D" w:rsidRPr="008418B6" w:rsidRDefault="00AC5C1D" w:rsidP="00AC5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AC5C1D" w:rsidRPr="008418B6" w:rsidRDefault="00AC5C1D" w:rsidP="00AC5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</w:t>
            </w:r>
            <w:r w:rsidR="008418B6" w:rsidRPr="00841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841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году-</w:t>
            </w:r>
            <w:r w:rsidR="008418B6" w:rsidRPr="00841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47 925,782</w:t>
            </w:r>
            <w:r w:rsidRPr="00841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AC5C1D" w:rsidRPr="008418B6" w:rsidRDefault="00AC5C1D" w:rsidP="00AC5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</w:t>
            </w:r>
            <w:r w:rsidR="008418B6" w:rsidRPr="00841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841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году-</w:t>
            </w:r>
            <w:r w:rsidR="008418B6" w:rsidRPr="00841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49 153,209</w:t>
            </w:r>
            <w:r w:rsidRPr="00841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AC5C1D" w:rsidRPr="008418B6" w:rsidRDefault="00AC5C1D" w:rsidP="00AC5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</w:t>
            </w:r>
            <w:r w:rsidR="008418B6" w:rsidRPr="00841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 </w:t>
            </w:r>
            <w:r w:rsidRPr="00841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году-</w:t>
            </w:r>
            <w:r w:rsidR="008418B6" w:rsidRPr="00841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50 952,706</w:t>
            </w:r>
            <w:r w:rsidRPr="00841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AC5C1D" w:rsidRPr="008418B6" w:rsidRDefault="00AC5C1D" w:rsidP="00AC5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</w:t>
            </w:r>
            <w:r w:rsidR="008418B6" w:rsidRPr="00841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841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году-</w:t>
            </w:r>
            <w:r w:rsidR="008418B6" w:rsidRPr="00841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52 824,183</w:t>
            </w:r>
            <w:r w:rsidRPr="00841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AC5C1D" w:rsidRPr="008418B6" w:rsidRDefault="00AC5C1D" w:rsidP="00AC5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</w:t>
            </w:r>
            <w:r w:rsidR="008418B6" w:rsidRPr="00841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841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году-</w:t>
            </w:r>
            <w:r w:rsidR="008418B6" w:rsidRPr="00841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54 770,519</w:t>
            </w:r>
            <w:r w:rsidRPr="00841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AC5C1D" w:rsidRPr="008418B6" w:rsidRDefault="00AC5C1D" w:rsidP="00AC5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</w:t>
            </w:r>
            <w:r w:rsidR="008418B6" w:rsidRPr="00841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41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году-</w:t>
            </w:r>
            <w:r w:rsidR="008418B6" w:rsidRPr="00841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56 794,708</w:t>
            </w:r>
            <w:r w:rsidRPr="00841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AC5C1D" w:rsidRPr="008418B6" w:rsidRDefault="00AC5C1D" w:rsidP="00AC5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AC5C1D" w:rsidRPr="008418B6" w:rsidRDefault="00AC5C1D" w:rsidP="00AC5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18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1. За счет собственных средств бюджета </w:t>
            </w:r>
            <w:r w:rsidR="00321C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Pr="008418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«Катангский район»</w:t>
            </w:r>
          </w:p>
          <w:p w:rsidR="00AC5C1D" w:rsidRPr="008418B6" w:rsidRDefault="00AC5C1D" w:rsidP="00AC5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Всего-</w:t>
            </w:r>
            <w:r w:rsidR="008418B6" w:rsidRPr="00841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287 426,397</w:t>
            </w:r>
            <w:r w:rsidRPr="00841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AC5C1D" w:rsidRPr="008418B6" w:rsidRDefault="00AC5C1D" w:rsidP="00AC5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AC5C1D" w:rsidRPr="008418B6" w:rsidRDefault="00AC5C1D" w:rsidP="00AC5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</w:t>
            </w:r>
            <w:r w:rsidR="008418B6" w:rsidRPr="00841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841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году-</w:t>
            </w:r>
            <w:r w:rsidR="008418B6" w:rsidRPr="00841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43 759,997</w:t>
            </w:r>
            <w:r w:rsidRPr="00841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AC5C1D" w:rsidRPr="008418B6" w:rsidRDefault="00AC5C1D" w:rsidP="00AC5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</w:t>
            </w:r>
            <w:r w:rsidR="008418B6" w:rsidRPr="00841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841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году-</w:t>
            </w:r>
            <w:r w:rsidR="008418B6" w:rsidRPr="00841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44 987,424</w:t>
            </w:r>
            <w:r w:rsidRPr="00841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AC5C1D" w:rsidRPr="008418B6" w:rsidRDefault="00AC5C1D" w:rsidP="00AC5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</w:t>
            </w:r>
            <w:r w:rsidR="008418B6" w:rsidRPr="00841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841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году-</w:t>
            </w:r>
            <w:r w:rsidR="008418B6" w:rsidRPr="00841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46 786,921</w:t>
            </w:r>
            <w:r w:rsidRPr="00841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AC5C1D" w:rsidRPr="008418B6" w:rsidRDefault="00AC5C1D" w:rsidP="00AC5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</w:t>
            </w:r>
            <w:r w:rsidR="008418B6" w:rsidRPr="00841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841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году-</w:t>
            </w:r>
            <w:r w:rsidR="008418B6" w:rsidRPr="00841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48 658,398</w:t>
            </w:r>
            <w:r w:rsidRPr="00841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AC5C1D" w:rsidRPr="008418B6" w:rsidRDefault="00AC5C1D" w:rsidP="00AC5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</w:t>
            </w:r>
            <w:r w:rsidR="008418B6" w:rsidRPr="00841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841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году-</w:t>
            </w:r>
            <w:r w:rsidR="008418B6" w:rsidRPr="00841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50 604,734</w:t>
            </w:r>
            <w:r w:rsidRPr="00841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AC5C1D" w:rsidRPr="008418B6" w:rsidRDefault="00AC5C1D" w:rsidP="00AC5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</w:t>
            </w:r>
            <w:r w:rsidR="008418B6" w:rsidRPr="00841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41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году-</w:t>
            </w:r>
            <w:r w:rsidR="008418B6" w:rsidRPr="00841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52 628,923</w:t>
            </w:r>
            <w:r w:rsidRPr="00841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AC5C1D" w:rsidRPr="008418B6" w:rsidRDefault="00AC5C1D" w:rsidP="00AC5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18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За счет субвенции из бюджета поселений</w:t>
            </w:r>
          </w:p>
          <w:p w:rsidR="00AC5C1D" w:rsidRPr="008418B6" w:rsidRDefault="00AC5C1D" w:rsidP="00AC5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Всего-</w:t>
            </w:r>
            <w:r w:rsidR="008418B6" w:rsidRPr="00841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24 994,710</w:t>
            </w:r>
            <w:r w:rsidRPr="00841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AC5C1D" w:rsidRPr="008418B6" w:rsidRDefault="00AC5C1D" w:rsidP="00AC5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AC5C1D" w:rsidRPr="008418B6" w:rsidRDefault="00AC5C1D" w:rsidP="00AC5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</w:t>
            </w:r>
            <w:r w:rsidR="008418B6" w:rsidRPr="00841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841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году-</w:t>
            </w:r>
            <w:r w:rsidR="008418B6" w:rsidRPr="00841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4 165,785</w:t>
            </w:r>
            <w:r w:rsidRPr="00841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AC5C1D" w:rsidRPr="008418B6" w:rsidRDefault="00AC5C1D" w:rsidP="00AC5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</w:t>
            </w:r>
            <w:r w:rsidR="008418B6" w:rsidRPr="00841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841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году-</w:t>
            </w:r>
            <w:r w:rsidR="008418B6" w:rsidRPr="00841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4 165,785 </w:t>
            </w:r>
            <w:r w:rsidRPr="00841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AC5C1D" w:rsidRPr="008418B6" w:rsidRDefault="00AC5C1D" w:rsidP="00AC5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</w:t>
            </w:r>
            <w:r w:rsidR="008418B6" w:rsidRPr="00841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841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году-</w:t>
            </w:r>
            <w:r w:rsidR="008418B6" w:rsidRPr="00841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4 165,785 </w:t>
            </w:r>
            <w:r w:rsidRPr="00841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AC5C1D" w:rsidRPr="008418B6" w:rsidRDefault="00AC5C1D" w:rsidP="00AC5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</w:t>
            </w:r>
            <w:r w:rsidR="008418B6" w:rsidRPr="00841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841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году-</w:t>
            </w:r>
            <w:r w:rsidR="008418B6" w:rsidRPr="00841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4 165,785 </w:t>
            </w:r>
            <w:r w:rsidRPr="00841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AC5C1D" w:rsidRPr="008418B6" w:rsidRDefault="00AC5C1D" w:rsidP="00AC5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</w:t>
            </w:r>
            <w:r w:rsidR="008418B6" w:rsidRPr="00841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841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году-</w:t>
            </w:r>
            <w:r w:rsidR="008418B6" w:rsidRPr="00841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4 165,785 </w:t>
            </w:r>
            <w:r w:rsidRPr="00841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130198" w:rsidRPr="008418B6" w:rsidRDefault="00AC5C1D" w:rsidP="00AC5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841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</w:t>
            </w:r>
            <w:r w:rsidR="008418B6" w:rsidRPr="00841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41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году-</w:t>
            </w:r>
            <w:r w:rsidR="008418B6" w:rsidRPr="00841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4 165,785 </w:t>
            </w:r>
            <w:r w:rsidRPr="00841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</w:tr>
      <w:tr w:rsidR="00A17091" w:rsidRPr="00E40A0C" w:rsidTr="00B12E4A">
        <w:tc>
          <w:tcPr>
            <w:tcW w:w="2913" w:type="dxa"/>
          </w:tcPr>
          <w:p w:rsidR="00A17091" w:rsidRPr="00B75A50" w:rsidRDefault="00A17091" w:rsidP="00A1709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6657" w:type="dxa"/>
          </w:tcPr>
          <w:p w:rsidR="00521CA3" w:rsidRPr="00B75A50" w:rsidRDefault="00521CA3" w:rsidP="008D65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A50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r w:rsidR="008D6594" w:rsidRPr="00B75A50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B75A50">
              <w:rPr>
                <w:rFonts w:ascii="Times New Roman" w:hAnsi="Times New Roman" w:cs="Times New Roman"/>
                <w:sz w:val="28"/>
                <w:szCs w:val="28"/>
              </w:rPr>
              <w:t xml:space="preserve"> долга </w:t>
            </w:r>
            <w:r w:rsidR="00AB3488" w:rsidRPr="00B75A50">
              <w:rPr>
                <w:rFonts w:ascii="Times New Roman" w:hAnsi="Times New Roman" w:cs="Times New Roman"/>
                <w:sz w:val="28"/>
                <w:szCs w:val="28"/>
              </w:rPr>
              <w:t>в соответствии с требованиями Бюджетного кодекса Р</w:t>
            </w:r>
            <w:r w:rsidR="00321C53"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</w:t>
            </w:r>
            <w:r w:rsidR="00AB3488" w:rsidRPr="00B75A5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21C53">
              <w:rPr>
                <w:rFonts w:ascii="Times New Roman" w:hAnsi="Times New Roman" w:cs="Times New Roman"/>
                <w:sz w:val="28"/>
                <w:szCs w:val="28"/>
              </w:rPr>
              <w:t>едерации</w:t>
            </w:r>
            <w:r w:rsidR="00AB3488" w:rsidRPr="00B75A5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21CA3" w:rsidRPr="00B75A50" w:rsidRDefault="00521CA3" w:rsidP="00AB34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A50">
              <w:rPr>
                <w:rFonts w:ascii="Times New Roman" w:hAnsi="Times New Roman" w:cs="Times New Roman"/>
                <w:sz w:val="28"/>
                <w:szCs w:val="28"/>
              </w:rPr>
              <w:t xml:space="preserve">Динамика налоговых и неналоговых доходов консолидированного бюджета </w:t>
            </w:r>
            <w:r w:rsidR="00321C53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="00AB3488" w:rsidRPr="00B75A50">
              <w:rPr>
                <w:rFonts w:ascii="Times New Roman" w:hAnsi="Times New Roman" w:cs="Times New Roman"/>
                <w:sz w:val="28"/>
                <w:szCs w:val="28"/>
              </w:rPr>
              <w:t xml:space="preserve"> «Катангский район» - 101,7%;</w:t>
            </w:r>
          </w:p>
          <w:p w:rsidR="00521CA3" w:rsidRPr="00B75A50" w:rsidRDefault="00521CA3" w:rsidP="00521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A50">
              <w:rPr>
                <w:rFonts w:ascii="Times New Roman" w:hAnsi="Times New Roman" w:cs="Times New Roman"/>
                <w:sz w:val="28"/>
                <w:szCs w:val="28"/>
              </w:rPr>
              <w:t>Объем просроченной кредиторской задолженности бюджета</w:t>
            </w:r>
            <w:r w:rsidR="00AB3488" w:rsidRPr="00B75A5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B75A50">
              <w:rPr>
                <w:rFonts w:ascii="Times New Roman" w:hAnsi="Times New Roman" w:cs="Times New Roman"/>
                <w:sz w:val="28"/>
                <w:szCs w:val="28"/>
              </w:rPr>
              <w:t xml:space="preserve"> - 0 рублей</w:t>
            </w:r>
            <w:r w:rsidR="00AB3488" w:rsidRPr="00B75A5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7464" w:rsidRPr="00B75A50" w:rsidRDefault="005F2854" w:rsidP="00AA6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расходов бюджета </w:t>
            </w:r>
            <w:r w:rsidR="0032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B7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«Катангский район», формируемых в рамках программ, в </w:t>
            </w:r>
            <w:r w:rsidR="001801F1" w:rsidRPr="00B7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A70A50" w:rsidRPr="00B7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1801F1" w:rsidRPr="00B7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7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A70A50" w:rsidRPr="00B7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Pr="00B7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1801F1" w:rsidRPr="00B7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</w:t>
            </w:r>
            <w:r w:rsidRPr="00B7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составит </w:t>
            </w:r>
            <w:r w:rsidR="001801F1" w:rsidRPr="00B7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</w:t>
            </w:r>
            <w:r w:rsidR="00AA6F2C" w:rsidRPr="00B7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  <w:r w:rsidRPr="00B7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процентов расходов бюджета </w:t>
            </w:r>
            <w:r w:rsidR="0032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Pr="00B7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«Катангский район»</w:t>
            </w:r>
            <w:r w:rsidR="00AB3488" w:rsidRPr="00B7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21CA3" w:rsidRPr="00B75A50" w:rsidRDefault="00521CA3" w:rsidP="00521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дефицита бюджета</w:t>
            </w:r>
            <w:r w:rsidR="00AB3488" w:rsidRPr="00B7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 w:rsidRPr="00B7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не более </w:t>
            </w:r>
            <w:r w:rsidR="00AB3488" w:rsidRPr="00B7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10%;</w:t>
            </w:r>
          </w:p>
          <w:p w:rsidR="00521CA3" w:rsidRPr="00B75A50" w:rsidRDefault="00521CA3" w:rsidP="00521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просроченной задолженности по погашению долговых обязательств </w:t>
            </w:r>
            <w:r w:rsidR="0032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B7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«Катангский район» - 0 тыс. рублей</w:t>
            </w:r>
            <w:r w:rsidR="00AB3488" w:rsidRPr="00B7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21CA3" w:rsidRPr="00B75A50" w:rsidRDefault="00AB3488" w:rsidP="00521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521CA3" w:rsidRPr="00B7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оля межбюджетных трансфертов из бюджета </w:t>
            </w:r>
            <w:r w:rsidR="0032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="00521CA3" w:rsidRPr="00B7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«Катангский район» в объеме собственных доходов бюджета </w:t>
            </w:r>
            <w:r w:rsidR="0032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="00521CA3" w:rsidRPr="00B7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«Катангский район» составит не </w:t>
            </w:r>
            <w:r w:rsidR="00266138" w:rsidRPr="00B7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менее </w:t>
            </w:r>
            <w:r w:rsidR="00521CA3" w:rsidRPr="00B7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 процентов;</w:t>
            </w:r>
          </w:p>
          <w:p w:rsidR="00521CA3" w:rsidRPr="00B75A50" w:rsidRDefault="00AB3488" w:rsidP="00521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521CA3" w:rsidRPr="00B7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оля просроченной кредиторской задолженности не превысит 1 процента в расходах бюджетов сельских поселений;</w:t>
            </w:r>
          </w:p>
          <w:p w:rsidR="00521CA3" w:rsidRPr="00B75A50" w:rsidRDefault="00AB3488" w:rsidP="00521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521CA3" w:rsidRPr="00B7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облюдение всеми сельскими </w:t>
            </w:r>
            <w:proofErr w:type="gramStart"/>
            <w:r w:rsidR="00521CA3" w:rsidRPr="00B7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поселениями  ограничений</w:t>
            </w:r>
            <w:proofErr w:type="gramEnd"/>
            <w:r w:rsidR="00521CA3" w:rsidRPr="00B7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объему дефицита бюджета сельских поселений, рассчитанное в соответствии с требованиями Бюджетного кодекса Р</w:t>
            </w:r>
            <w:r w:rsidR="0032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оссийской </w:t>
            </w:r>
            <w:r w:rsidR="00521CA3" w:rsidRPr="00B7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32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едерации</w:t>
            </w:r>
          </w:p>
        </w:tc>
      </w:tr>
    </w:tbl>
    <w:p w:rsidR="009A51E1" w:rsidRDefault="009A51E1" w:rsidP="002661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9A51E1" w:rsidSect="001841EA">
      <w:footerReference w:type="default" r:id="rId8"/>
      <w:footerReference w:type="first" r:id="rId9"/>
      <w:pgSz w:w="11906" w:h="16838"/>
      <w:pgMar w:top="96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9F5" w:rsidRDefault="005979F5">
      <w:pPr>
        <w:spacing w:after="0" w:line="240" w:lineRule="auto"/>
      </w:pPr>
      <w:r>
        <w:separator/>
      </w:r>
    </w:p>
  </w:endnote>
  <w:endnote w:type="continuationSeparator" w:id="0">
    <w:p w:rsidR="005979F5" w:rsidRDefault="00597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1129302"/>
      <w:docPartObj>
        <w:docPartGallery w:val="Page Numbers (Bottom of Page)"/>
        <w:docPartUnique/>
      </w:docPartObj>
    </w:sdtPr>
    <w:sdtEndPr/>
    <w:sdtContent>
      <w:p w:rsidR="00321C53" w:rsidRDefault="00321C53">
        <w:pPr>
          <w:pStyle w:val="aa"/>
          <w:jc w:val="center"/>
        </w:pPr>
        <w:r w:rsidRPr="00AB78F9">
          <w:rPr>
            <w:rFonts w:ascii="Times New Roman" w:hAnsi="Times New Roman"/>
          </w:rPr>
          <w:fldChar w:fldCharType="begin"/>
        </w:r>
        <w:r w:rsidRPr="00AB78F9">
          <w:rPr>
            <w:rFonts w:ascii="Times New Roman" w:hAnsi="Times New Roman"/>
          </w:rPr>
          <w:instrText>PAGE   \* MERGEFORMAT</w:instrText>
        </w:r>
        <w:r w:rsidRPr="00AB78F9">
          <w:rPr>
            <w:rFonts w:ascii="Times New Roman" w:hAnsi="Times New Roman"/>
          </w:rPr>
          <w:fldChar w:fldCharType="separate"/>
        </w:r>
        <w:r w:rsidR="001E725C">
          <w:rPr>
            <w:rFonts w:ascii="Times New Roman" w:hAnsi="Times New Roman"/>
            <w:noProof/>
          </w:rPr>
          <w:t>2</w:t>
        </w:r>
        <w:r w:rsidRPr="00AB78F9">
          <w:rPr>
            <w:rFonts w:ascii="Times New Roman" w:hAnsi="Times New Roman"/>
          </w:rPr>
          <w:fldChar w:fldCharType="end"/>
        </w:r>
      </w:p>
    </w:sdtContent>
  </w:sdt>
  <w:p w:rsidR="00321C53" w:rsidRDefault="00321C5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C53" w:rsidRPr="00B60CF2" w:rsidRDefault="00321C53">
    <w:pPr>
      <w:pStyle w:val="aa"/>
      <w:jc w:val="center"/>
      <w:rPr>
        <w:rFonts w:ascii="Times New Roman" w:hAnsi="Times New Roman"/>
      </w:rPr>
    </w:pPr>
  </w:p>
  <w:p w:rsidR="00321C53" w:rsidRDefault="00321C5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9F5" w:rsidRDefault="005979F5">
      <w:pPr>
        <w:spacing w:after="0" w:line="240" w:lineRule="auto"/>
      </w:pPr>
      <w:r>
        <w:separator/>
      </w:r>
    </w:p>
  </w:footnote>
  <w:footnote w:type="continuationSeparator" w:id="0">
    <w:p w:rsidR="005979F5" w:rsidRDefault="005979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770F7"/>
    <w:multiLevelType w:val="hybridMultilevel"/>
    <w:tmpl w:val="0FF694E0"/>
    <w:lvl w:ilvl="0" w:tplc="88CA46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12F27FAD"/>
    <w:multiLevelType w:val="hybridMultilevel"/>
    <w:tmpl w:val="E78A2744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134044C7"/>
    <w:multiLevelType w:val="hybridMultilevel"/>
    <w:tmpl w:val="8AC8BD2A"/>
    <w:lvl w:ilvl="0" w:tplc="CCCAD56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B05842"/>
    <w:multiLevelType w:val="hybridMultilevel"/>
    <w:tmpl w:val="603689A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1987083A"/>
    <w:multiLevelType w:val="hybridMultilevel"/>
    <w:tmpl w:val="B26443B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D067F3"/>
    <w:multiLevelType w:val="hybridMultilevel"/>
    <w:tmpl w:val="38F8EC9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B386E5C"/>
    <w:multiLevelType w:val="multilevel"/>
    <w:tmpl w:val="04EAC44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7" w15:restartNumberingAfterBreak="0">
    <w:nsid w:val="1FC636F2"/>
    <w:multiLevelType w:val="hybridMultilevel"/>
    <w:tmpl w:val="51324524"/>
    <w:lvl w:ilvl="0" w:tplc="32BA7ED2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FC87024"/>
    <w:multiLevelType w:val="hybridMultilevel"/>
    <w:tmpl w:val="D932F77A"/>
    <w:lvl w:ilvl="0" w:tplc="3000FCEA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31901B53"/>
    <w:multiLevelType w:val="hybridMultilevel"/>
    <w:tmpl w:val="F9805B9A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40AD628A"/>
    <w:multiLevelType w:val="hybridMultilevel"/>
    <w:tmpl w:val="0F22CFDC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42130386"/>
    <w:multiLevelType w:val="hybridMultilevel"/>
    <w:tmpl w:val="AB4E6082"/>
    <w:lvl w:ilvl="0" w:tplc="B0181E3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445356BC"/>
    <w:multiLevelType w:val="hybridMultilevel"/>
    <w:tmpl w:val="41D88FA8"/>
    <w:lvl w:ilvl="0" w:tplc="88CA465A">
      <w:start w:val="1"/>
      <w:numFmt w:val="decimal"/>
      <w:lvlText w:val="%1)"/>
      <w:lvlJc w:val="left"/>
      <w:pPr>
        <w:ind w:left="1485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4" w15:restartNumberingAfterBreak="0">
    <w:nsid w:val="45BB5D36"/>
    <w:multiLevelType w:val="hybridMultilevel"/>
    <w:tmpl w:val="786A0E34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8216478"/>
    <w:multiLevelType w:val="hybridMultilevel"/>
    <w:tmpl w:val="28861E26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7" w15:restartNumberingAfterBreak="0">
    <w:nsid w:val="518D5BBF"/>
    <w:multiLevelType w:val="hybridMultilevel"/>
    <w:tmpl w:val="D3EA64D8"/>
    <w:lvl w:ilvl="0" w:tplc="F140CFF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ahoma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3930B2"/>
    <w:multiLevelType w:val="hybridMultilevel"/>
    <w:tmpl w:val="E230F222"/>
    <w:lvl w:ilvl="0" w:tplc="18560C3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F53B6A"/>
    <w:multiLevelType w:val="hybridMultilevel"/>
    <w:tmpl w:val="9FF4CB5A"/>
    <w:lvl w:ilvl="0" w:tplc="E8B2B6B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580E4B3C"/>
    <w:multiLevelType w:val="hybridMultilevel"/>
    <w:tmpl w:val="FF9226D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5EC45640"/>
    <w:multiLevelType w:val="hybridMultilevel"/>
    <w:tmpl w:val="BEBEF49C"/>
    <w:lvl w:ilvl="0" w:tplc="81900D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61525955"/>
    <w:multiLevelType w:val="hybridMultilevel"/>
    <w:tmpl w:val="B2001AD6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 w15:restartNumberingAfterBreak="0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A68FA02">
      <w:start w:val="1"/>
      <w:numFmt w:val="decimal"/>
      <w:lvlText w:val="%3."/>
      <w:lvlJc w:val="right"/>
      <w:pPr>
        <w:ind w:left="2869" w:hanging="180"/>
      </w:pPr>
      <w:rPr>
        <w:rFonts w:cs="Times New Roman" w:hint="default"/>
        <w:b w:val="0"/>
        <w:i w:val="0"/>
        <w:sz w:val="26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 w15:restartNumberingAfterBreak="0">
    <w:nsid w:val="78DF5BF7"/>
    <w:multiLevelType w:val="hybridMultilevel"/>
    <w:tmpl w:val="DCD0BF6E"/>
    <w:lvl w:ilvl="0" w:tplc="88CA465A">
      <w:start w:val="1"/>
      <w:numFmt w:val="decimal"/>
      <w:lvlText w:val="%1)"/>
      <w:lvlJc w:val="left"/>
      <w:pPr>
        <w:ind w:left="15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5" w15:restartNumberingAfterBreak="0">
    <w:nsid w:val="79532818"/>
    <w:multiLevelType w:val="multilevel"/>
    <w:tmpl w:val="B37297A8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6" w15:restartNumberingAfterBreak="0">
    <w:nsid w:val="7A3C139F"/>
    <w:multiLevelType w:val="hybridMultilevel"/>
    <w:tmpl w:val="BDA2741E"/>
    <w:lvl w:ilvl="0" w:tplc="C8FCFF6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6"/>
  </w:num>
  <w:num w:numId="2">
    <w:abstractNumId w:val="0"/>
  </w:num>
  <w:num w:numId="3">
    <w:abstractNumId w:val="26"/>
  </w:num>
  <w:num w:numId="4">
    <w:abstractNumId w:val="22"/>
  </w:num>
  <w:num w:numId="5">
    <w:abstractNumId w:val="9"/>
  </w:num>
  <w:num w:numId="6">
    <w:abstractNumId w:val="20"/>
  </w:num>
  <w:num w:numId="7">
    <w:abstractNumId w:val="8"/>
  </w:num>
  <w:num w:numId="8">
    <w:abstractNumId w:val="15"/>
  </w:num>
  <w:num w:numId="9">
    <w:abstractNumId w:val="14"/>
  </w:num>
  <w:num w:numId="10">
    <w:abstractNumId w:val="12"/>
  </w:num>
  <w:num w:numId="11">
    <w:abstractNumId w:val="6"/>
  </w:num>
  <w:num w:numId="12">
    <w:abstractNumId w:val="25"/>
  </w:num>
  <w:num w:numId="13">
    <w:abstractNumId w:val="27"/>
  </w:num>
  <w:num w:numId="14">
    <w:abstractNumId w:val="11"/>
  </w:num>
  <w:num w:numId="15">
    <w:abstractNumId w:val="3"/>
  </w:num>
  <w:num w:numId="16">
    <w:abstractNumId w:val="1"/>
  </w:num>
  <w:num w:numId="17">
    <w:abstractNumId w:val="4"/>
  </w:num>
  <w:num w:numId="18">
    <w:abstractNumId w:val="13"/>
  </w:num>
  <w:num w:numId="19">
    <w:abstractNumId w:val="21"/>
  </w:num>
  <w:num w:numId="20">
    <w:abstractNumId w:val="24"/>
  </w:num>
  <w:num w:numId="21">
    <w:abstractNumId w:val="19"/>
  </w:num>
  <w:num w:numId="22">
    <w:abstractNumId w:val="2"/>
  </w:num>
  <w:num w:numId="23">
    <w:abstractNumId w:val="7"/>
  </w:num>
  <w:num w:numId="24">
    <w:abstractNumId w:val="18"/>
  </w:num>
  <w:num w:numId="25">
    <w:abstractNumId w:val="23"/>
  </w:num>
  <w:num w:numId="26">
    <w:abstractNumId w:val="10"/>
  </w:num>
  <w:num w:numId="27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B6D"/>
    <w:rsid w:val="00004718"/>
    <w:rsid w:val="00037AC2"/>
    <w:rsid w:val="00042648"/>
    <w:rsid w:val="00051A5C"/>
    <w:rsid w:val="00062438"/>
    <w:rsid w:val="000627B1"/>
    <w:rsid w:val="000A7731"/>
    <w:rsid w:val="000B4BBD"/>
    <w:rsid w:val="000D4260"/>
    <w:rsid w:val="000E06B6"/>
    <w:rsid w:val="001005AB"/>
    <w:rsid w:val="0010407F"/>
    <w:rsid w:val="00104B24"/>
    <w:rsid w:val="00114C87"/>
    <w:rsid w:val="00116673"/>
    <w:rsid w:val="00116EC3"/>
    <w:rsid w:val="00130198"/>
    <w:rsid w:val="001577C2"/>
    <w:rsid w:val="001801F1"/>
    <w:rsid w:val="001830E6"/>
    <w:rsid w:val="001841EA"/>
    <w:rsid w:val="00193C49"/>
    <w:rsid w:val="001D2068"/>
    <w:rsid w:val="001E725C"/>
    <w:rsid w:val="001F3A44"/>
    <w:rsid w:val="001F5EB8"/>
    <w:rsid w:val="0022560E"/>
    <w:rsid w:val="00241514"/>
    <w:rsid w:val="002522B3"/>
    <w:rsid w:val="0026388B"/>
    <w:rsid w:val="00266138"/>
    <w:rsid w:val="00297D30"/>
    <w:rsid w:val="002D27A7"/>
    <w:rsid w:val="002D4170"/>
    <w:rsid w:val="002D66EE"/>
    <w:rsid w:val="002E0060"/>
    <w:rsid w:val="002E0221"/>
    <w:rsid w:val="0030518F"/>
    <w:rsid w:val="003054A1"/>
    <w:rsid w:val="00321C53"/>
    <w:rsid w:val="00330322"/>
    <w:rsid w:val="00335084"/>
    <w:rsid w:val="00362C3E"/>
    <w:rsid w:val="00370450"/>
    <w:rsid w:val="00376FCC"/>
    <w:rsid w:val="003A0EB2"/>
    <w:rsid w:val="003A688C"/>
    <w:rsid w:val="003D2E10"/>
    <w:rsid w:val="003E1A07"/>
    <w:rsid w:val="003E53BA"/>
    <w:rsid w:val="003F2DA7"/>
    <w:rsid w:val="003F75A7"/>
    <w:rsid w:val="004455B6"/>
    <w:rsid w:val="004560A8"/>
    <w:rsid w:val="0046685C"/>
    <w:rsid w:val="004A1440"/>
    <w:rsid w:val="004D4F8F"/>
    <w:rsid w:val="00501ABD"/>
    <w:rsid w:val="00521CA3"/>
    <w:rsid w:val="005543D6"/>
    <w:rsid w:val="00592DEC"/>
    <w:rsid w:val="005979F5"/>
    <w:rsid w:val="005B1137"/>
    <w:rsid w:val="005F1239"/>
    <w:rsid w:val="005F2854"/>
    <w:rsid w:val="005F2EF9"/>
    <w:rsid w:val="00632CF1"/>
    <w:rsid w:val="00634503"/>
    <w:rsid w:val="00714C4A"/>
    <w:rsid w:val="00722C4D"/>
    <w:rsid w:val="00752520"/>
    <w:rsid w:val="00755ED3"/>
    <w:rsid w:val="00760BE5"/>
    <w:rsid w:val="00797547"/>
    <w:rsid w:val="007C05B6"/>
    <w:rsid w:val="007D1448"/>
    <w:rsid w:val="007E0BF2"/>
    <w:rsid w:val="007E7CA2"/>
    <w:rsid w:val="00817027"/>
    <w:rsid w:val="0081771A"/>
    <w:rsid w:val="00817BDE"/>
    <w:rsid w:val="008418B6"/>
    <w:rsid w:val="0084500A"/>
    <w:rsid w:val="008523AF"/>
    <w:rsid w:val="008564CC"/>
    <w:rsid w:val="008900A7"/>
    <w:rsid w:val="0089218A"/>
    <w:rsid w:val="008C2420"/>
    <w:rsid w:val="008D6594"/>
    <w:rsid w:val="008E5B8C"/>
    <w:rsid w:val="008E6A96"/>
    <w:rsid w:val="008E7CC4"/>
    <w:rsid w:val="008F6500"/>
    <w:rsid w:val="00901FAB"/>
    <w:rsid w:val="00944220"/>
    <w:rsid w:val="009621F5"/>
    <w:rsid w:val="00964719"/>
    <w:rsid w:val="00983A13"/>
    <w:rsid w:val="00991BC1"/>
    <w:rsid w:val="009952BF"/>
    <w:rsid w:val="009958CF"/>
    <w:rsid w:val="009A26C7"/>
    <w:rsid w:val="009A51E1"/>
    <w:rsid w:val="00A17091"/>
    <w:rsid w:val="00A27464"/>
    <w:rsid w:val="00A43D91"/>
    <w:rsid w:val="00A45B14"/>
    <w:rsid w:val="00A57B6D"/>
    <w:rsid w:val="00A6107A"/>
    <w:rsid w:val="00A626FB"/>
    <w:rsid w:val="00A6420F"/>
    <w:rsid w:val="00A66A5A"/>
    <w:rsid w:val="00A70918"/>
    <w:rsid w:val="00A70A50"/>
    <w:rsid w:val="00A805DD"/>
    <w:rsid w:val="00A80DCB"/>
    <w:rsid w:val="00AA6F2C"/>
    <w:rsid w:val="00AA736B"/>
    <w:rsid w:val="00AB3488"/>
    <w:rsid w:val="00AB4DA5"/>
    <w:rsid w:val="00AC5C1D"/>
    <w:rsid w:val="00AD2A80"/>
    <w:rsid w:val="00B12E4A"/>
    <w:rsid w:val="00B219CA"/>
    <w:rsid w:val="00B55FD0"/>
    <w:rsid w:val="00B60848"/>
    <w:rsid w:val="00B71B3C"/>
    <w:rsid w:val="00B75A50"/>
    <w:rsid w:val="00B76189"/>
    <w:rsid w:val="00B84B58"/>
    <w:rsid w:val="00B90E63"/>
    <w:rsid w:val="00B92D32"/>
    <w:rsid w:val="00BA2B55"/>
    <w:rsid w:val="00BA44E0"/>
    <w:rsid w:val="00BC3E5F"/>
    <w:rsid w:val="00BE2CC1"/>
    <w:rsid w:val="00BF53EB"/>
    <w:rsid w:val="00C01EDD"/>
    <w:rsid w:val="00C32039"/>
    <w:rsid w:val="00C71C2F"/>
    <w:rsid w:val="00C7535B"/>
    <w:rsid w:val="00C80DD0"/>
    <w:rsid w:val="00D12041"/>
    <w:rsid w:val="00D609F1"/>
    <w:rsid w:val="00D858B5"/>
    <w:rsid w:val="00DD3CDE"/>
    <w:rsid w:val="00DF55B0"/>
    <w:rsid w:val="00E03C71"/>
    <w:rsid w:val="00E25DDA"/>
    <w:rsid w:val="00E35067"/>
    <w:rsid w:val="00E37FA7"/>
    <w:rsid w:val="00E40A0C"/>
    <w:rsid w:val="00E51520"/>
    <w:rsid w:val="00E64F36"/>
    <w:rsid w:val="00E66264"/>
    <w:rsid w:val="00E75867"/>
    <w:rsid w:val="00EE795F"/>
    <w:rsid w:val="00F05F14"/>
    <w:rsid w:val="00F342CE"/>
    <w:rsid w:val="00F9096A"/>
    <w:rsid w:val="00FA2613"/>
    <w:rsid w:val="00FD47CF"/>
    <w:rsid w:val="00FE1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8D778E-51A7-4419-8495-0AB85D50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500"/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A170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qFormat/>
    <w:rsid w:val="00A17091"/>
    <w:pPr>
      <w:keepNext/>
      <w:spacing w:before="120" w:after="120" w:line="240" w:lineRule="auto"/>
      <w:outlineLvl w:val="1"/>
    </w:pPr>
    <w:rPr>
      <w:rFonts w:ascii="Arial" w:eastAsia="Times New Roman" w:hAnsi="Arial" w:cs="Times New Roman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A17091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rsid w:val="00A17091"/>
    <w:rPr>
      <w:rFonts w:ascii="Arial" w:eastAsia="Times New Roman" w:hAnsi="Arial" w:cs="Times New Roman"/>
      <w:b/>
      <w:sz w:val="30"/>
      <w:szCs w:val="28"/>
    </w:rPr>
  </w:style>
  <w:style w:type="numbering" w:customStyle="1" w:styleId="11">
    <w:name w:val="Нет списка1"/>
    <w:next w:val="a3"/>
    <w:uiPriority w:val="99"/>
    <w:semiHidden/>
    <w:unhideWhenUsed/>
    <w:rsid w:val="00A17091"/>
  </w:style>
  <w:style w:type="paragraph" w:styleId="a4">
    <w:name w:val="List Paragraph"/>
    <w:basedOn w:val="a"/>
    <w:link w:val="a5"/>
    <w:uiPriority w:val="99"/>
    <w:qFormat/>
    <w:rsid w:val="00A17091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A17091"/>
  </w:style>
  <w:style w:type="paragraph" w:styleId="a0">
    <w:name w:val="Body Text Indent"/>
    <w:basedOn w:val="a"/>
    <w:link w:val="a6"/>
    <w:unhideWhenUsed/>
    <w:rsid w:val="00A17091"/>
    <w:pPr>
      <w:spacing w:after="120"/>
      <w:ind w:left="283"/>
    </w:pPr>
    <w:rPr>
      <w:rFonts w:eastAsia="Times New Roman" w:cs="Times New Roman"/>
    </w:rPr>
  </w:style>
  <w:style w:type="character" w:customStyle="1" w:styleId="a6">
    <w:name w:val="Основной текст с отступом Знак"/>
    <w:basedOn w:val="a1"/>
    <w:link w:val="a0"/>
    <w:rsid w:val="00A17091"/>
    <w:rPr>
      <w:rFonts w:eastAsia="Times New Roman" w:cs="Times New Roman"/>
    </w:rPr>
  </w:style>
  <w:style w:type="table" w:styleId="a7">
    <w:name w:val="Table Grid"/>
    <w:basedOn w:val="a2"/>
    <w:uiPriority w:val="59"/>
    <w:rsid w:val="00A17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17091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9">
    <w:name w:val="Верхний колонтитул Знак"/>
    <w:basedOn w:val="a1"/>
    <w:link w:val="a8"/>
    <w:uiPriority w:val="99"/>
    <w:rsid w:val="00A17091"/>
    <w:rPr>
      <w:rFonts w:eastAsia="Times New Roman" w:cs="Times New Roman"/>
    </w:rPr>
  </w:style>
  <w:style w:type="paragraph" w:styleId="aa">
    <w:name w:val="footer"/>
    <w:basedOn w:val="a"/>
    <w:link w:val="ab"/>
    <w:uiPriority w:val="99"/>
    <w:unhideWhenUsed/>
    <w:rsid w:val="00A17091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b">
    <w:name w:val="Нижний колонтитул Знак"/>
    <w:basedOn w:val="a1"/>
    <w:link w:val="aa"/>
    <w:uiPriority w:val="99"/>
    <w:rsid w:val="00A17091"/>
    <w:rPr>
      <w:rFonts w:eastAsia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A1709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A17091"/>
    <w:rPr>
      <w:rFonts w:ascii="Tahoma" w:eastAsia="Times New Roman" w:hAnsi="Tahoma" w:cs="Tahoma"/>
      <w:sz w:val="16"/>
      <w:szCs w:val="16"/>
    </w:rPr>
  </w:style>
  <w:style w:type="numbering" w:customStyle="1" w:styleId="110">
    <w:name w:val="Нет списка11"/>
    <w:next w:val="a3"/>
    <w:uiPriority w:val="99"/>
    <w:semiHidden/>
    <w:unhideWhenUsed/>
    <w:rsid w:val="00A17091"/>
  </w:style>
  <w:style w:type="table" w:customStyle="1" w:styleId="12">
    <w:name w:val="Сетка таблицы1"/>
    <w:basedOn w:val="a2"/>
    <w:next w:val="a7"/>
    <w:uiPriority w:val="59"/>
    <w:rsid w:val="00A17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A17091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TOC Heading"/>
    <w:basedOn w:val="1"/>
    <w:next w:val="a"/>
    <w:uiPriority w:val="39"/>
    <w:unhideWhenUsed/>
    <w:qFormat/>
    <w:rsid w:val="00A17091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A17091"/>
    <w:pPr>
      <w:spacing w:after="100"/>
    </w:pPr>
    <w:rPr>
      <w:rFonts w:eastAsia="Times New Roman" w:cs="Times New Roman"/>
    </w:rPr>
  </w:style>
  <w:style w:type="paragraph" w:styleId="21">
    <w:name w:val="toc 2"/>
    <w:basedOn w:val="a"/>
    <w:next w:val="a"/>
    <w:autoRedefine/>
    <w:uiPriority w:val="39"/>
    <w:unhideWhenUsed/>
    <w:rsid w:val="00A17091"/>
    <w:pPr>
      <w:tabs>
        <w:tab w:val="left" w:pos="709"/>
        <w:tab w:val="right" w:leader="dot" w:pos="9627"/>
      </w:tabs>
      <w:spacing w:after="100"/>
      <w:ind w:left="220"/>
    </w:pPr>
    <w:rPr>
      <w:rFonts w:eastAsia="Times New Roman" w:cs="Times New Roman"/>
    </w:rPr>
  </w:style>
  <w:style w:type="character" w:styleId="af0">
    <w:name w:val="Hyperlink"/>
    <w:basedOn w:val="a1"/>
    <w:uiPriority w:val="99"/>
    <w:unhideWhenUsed/>
    <w:rsid w:val="00A17091"/>
    <w:rPr>
      <w:color w:val="5F5F5F" w:themeColor="hyperlink"/>
      <w:u w:val="single"/>
    </w:rPr>
  </w:style>
  <w:style w:type="table" w:customStyle="1" w:styleId="22">
    <w:name w:val="Сетка таблицы2"/>
    <w:basedOn w:val="a2"/>
    <w:next w:val="a7"/>
    <w:uiPriority w:val="59"/>
    <w:rsid w:val="00A17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7"/>
    <w:uiPriority w:val="59"/>
    <w:rsid w:val="00A17091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3"/>
    <w:uiPriority w:val="99"/>
    <w:semiHidden/>
    <w:unhideWhenUsed/>
    <w:rsid w:val="00A17091"/>
  </w:style>
  <w:style w:type="paragraph" w:customStyle="1" w:styleId="ConsPlusNormal">
    <w:name w:val="ConsPlusNormal"/>
    <w:rsid w:val="00A170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unhideWhenUsed/>
    <w:rsid w:val="00A17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uiPriority w:val="99"/>
    <w:rsid w:val="00A170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1"/>
    <w:uiPriority w:val="99"/>
    <w:semiHidden/>
    <w:unhideWhenUsed/>
    <w:rsid w:val="00A17091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7"/>
    <w:uiPriority w:val="59"/>
    <w:rsid w:val="00A1709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1">
    <w:name w:val="заголовок 221"/>
    <w:basedOn w:val="1"/>
    <w:next w:val="2"/>
    <w:rsid w:val="00A17091"/>
    <w:pPr>
      <w:keepLines w:val="0"/>
      <w:suppressAutoHyphens/>
      <w:spacing w:before="0" w:after="360" w:line="360" w:lineRule="auto"/>
    </w:pPr>
    <w:rPr>
      <w:rFonts w:ascii="Times New Roman" w:eastAsia="Times New Roman" w:hAnsi="Times New Roman" w:cs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4">
    <w:name w:val="Title"/>
    <w:basedOn w:val="a"/>
    <w:next w:val="af5"/>
    <w:link w:val="af6"/>
    <w:uiPriority w:val="10"/>
    <w:qFormat/>
    <w:rsid w:val="00A1709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character" w:customStyle="1" w:styleId="af6">
    <w:name w:val="Заголовок Знак"/>
    <w:basedOn w:val="a1"/>
    <w:link w:val="af4"/>
    <w:uiPriority w:val="10"/>
    <w:rsid w:val="00A17091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7">
    <w:name w:val="Normal (Web)"/>
    <w:basedOn w:val="a"/>
    <w:uiPriority w:val="99"/>
    <w:rsid w:val="00A17091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5">
    <w:name w:val="Subtitle"/>
    <w:basedOn w:val="a"/>
    <w:next w:val="a"/>
    <w:link w:val="af8"/>
    <w:uiPriority w:val="11"/>
    <w:qFormat/>
    <w:rsid w:val="00A17091"/>
    <w:pPr>
      <w:numPr>
        <w:ilvl w:val="1"/>
      </w:numPr>
      <w:spacing w:after="0" w:line="240" w:lineRule="auto"/>
    </w:pPr>
    <w:rPr>
      <w:rFonts w:asciiTheme="majorHAnsi" w:eastAsiaTheme="majorEastAsia" w:hAnsiTheme="majorHAnsi" w:cs="Times New Roman"/>
      <w:i/>
      <w:iCs/>
      <w:color w:val="DDDDDD" w:themeColor="accent1"/>
      <w:spacing w:val="15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5"/>
    <w:uiPriority w:val="11"/>
    <w:rsid w:val="00A17091"/>
    <w:rPr>
      <w:rFonts w:asciiTheme="majorHAnsi" w:eastAsiaTheme="majorEastAsia" w:hAnsiTheme="majorHAnsi" w:cs="Times New Roman"/>
      <w:i/>
      <w:iCs/>
      <w:color w:val="DDDDDD" w:themeColor="accent1"/>
      <w:spacing w:val="15"/>
      <w:sz w:val="24"/>
      <w:szCs w:val="24"/>
      <w:lang w:eastAsia="ru-RU"/>
    </w:rPr>
  </w:style>
  <w:style w:type="table" w:customStyle="1" w:styleId="111">
    <w:name w:val="Сетка таблицы11"/>
    <w:basedOn w:val="a2"/>
    <w:next w:val="a7"/>
    <w:uiPriority w:val="59"/>
    <w:rsid w:val="00A1709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aliases w:val="Основной текст1,Основной текст Знак Знак,bt"/>
    <w:basedOn w:val="a"/>
    <w:link w:val="afa"/>
    <w:uiPriority w:val="99"/>
    <w:rsid w:val="00A1709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a">
    <w:name w:val="Основной текст Знак"/>
    <w:aliases w:val="Основной текст1 Знак,Основной текст Знак Знак Знак,bt Знак"/>
    <w:basedOn w:val="a1"/>
    <w:link w:val="af9"/>
    <w:uiPriority w:val="99"/>
    <w:rsid w:val="00A170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A1709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A170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170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170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A17091"/>
  </w:style>
  <w:style w:type="character" w:styleId="afb">
    <w:name w:val="Emphasis"/>
    <w:basedOn w:val="a1"/>
    <w:uiPriority w:val="20"/>
    <w:qFormat/>
    <w:rsid w:val="00A17091"/>
    <w:rPr>
      <w:i/>
      <w:iCs/>
    </w:rPr>
  </w:style>
  <w:style w:type="table" w:customStyle="1" w:styleId="120">
    <w:name w:val="Сетка таблицы12"/>
    <w:basedOn w:val="a2"/>
    <w:next w:val="a7"/>
    <w:uiPriority w:val="59"/>
    <w:rsid w:val="00A1709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3"/>
    <w:uiPriority w:val="99"/>
    <w:semiHidden/>
    <w:unhideWhenUsed/>
    <w:rsid w:val="00A17091"/>
  </w:style>
  <w:style w:type="table" w:customStyle="1" w:styleId="5">
    <w:name w:val="Сетка таблицы5"/>
    <w:basedOn w:val="a2"/>
    <w:next w:val="a7"/>
    <w:uiPriority w:val="59"/>
    <w:rsid w:val="00A1709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7"/>
    <w:uiPriority w:val="59"/>
    <w:rsid w:val="00A1709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FollowedHyperlink"/>
    <w:basedOn w:val="a1"/>
    <w:uiPriority w:val="99"/>
    <w:semiHidden/>
    <w:unhideWhenUsed/>
    <w:rsid w:val="00A17091"/>
    <w:rPr>
      <w:color w:val="919191" w:themeColor="followedHyperlink"/>
      <w:u w:val="single"/>
    </w:rPr>
  </w:style>
  <w:style w:type="paragraph" w:customStyle="1" w:styleId="consplusnormal0">
    <w:name w:val="consplusnormal"/>
    <w:basedOn w:val="a"/>
    <w:rsid w:val="00554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54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15C36-9F8D-4F69-8D97-29C6FB33E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comp02</dc:creator>
  <cp:keywords/>
  <dc:description/>
  <cp:lastModifiedBy>comp06</cp:lastModifiedBy>
  <cp:revision>4</cp:revision>
  <cp:lastPrinted>2021-12-13T06:44:00Z</cp:lastPrinted>
  <dcterms:created xsi:type="dcterms:W3CDTF">2022-10-19T08:43:00Z</dcterms:created>
  <dcterms:modified xsi:type="dcterms:W3CDTF">2022-10-19T08:44:00Z</dcterms:modified>
</cp:coreProperties>
</file>