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F6" w:rsidRDefault="003372F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372F6" w:rsidRDefault="003372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72F6">
        <w:tc>
          <w:tcPr>
            <w:tcW w:w="4677" w:type="dxa"/>
            <w:tcBorders>
              <w:top w:val="nil"/>
              <w:left w:val="nil"/>
              <w:bottom w:val="nil"/>
              <w:right w:val="nil"/>
            </w:tcBorders>
          </w:tcPr>
          <w:p w:rsidR="003372F6" w:rsidRDefault="003372F6">
            <w:pPr>
              <w:pStyle w:val="ConsPlusNormal"/>
            </w:pPr>
            <w:r>
              <w:t>2 июля 2021 года</w:t>
            </w:r>
          </w:p>
        </w:tc>
        <w:tc>
          <w:tcPr>
            <w:tcW w:w="4677" w:type="dxa"/>
            <w:tcBorders>
              <w:top w:val="nil"/>
              <w:left w:val="nil"/>
              <w:bottom w:val="nil"/>
              <w:right w:val="nil"/>
            </w:tcBorders>
          </w:tcPr>
          <w:p w:rsidR="003372F6" w:rsidRDefault="003372F6">
            <w:pPr>
              <w:pStyle w:val="ConsPlusNormal"/>
              <w:jc w:val="right"/>
            </w:pPr>
            <w:r>
              <w:t>N 311-ФЗ</w:t>
            </w:r>
          </w:p>
        </w:tc>
      </w:tr>
    </w:tbl>
    <w:p w:rsidR="003372F6" w:rsidRDefault="003372F6">
      <w:pPr>
        <w:pStyle w:val="ConsPlusNormal"/>
        <w:pBdr>
          <w:top w:val="single" w:sz="6" w:space="0" w:color="auto"/>
        </w:pBdr>
        <w:spacing w:before="100" w:after="100"/>
        <w:jc w:val="both"/>
        <w:rPr>
          <w:sz w:val="2"/>
          <w:szCs w:val="2"/>
        </w:rPr>
      </w:pPr>
    </w:p>
    <w:p w:rsidR="003372F6" w:rsidRDefault="003372F6">
      <w:pPr>
        <w:pStyle w:val="ConsPlusNormal"/>
        <w:jc w:val="both"/>
      </w:pPr>
    </w:p>
    <w:p w:rsidR="003372F6" w:rsidRDefault="003372F6">
      <w:pPr>
        <w:pStyle w:val="ConsPlusTitle"/>
        <w:jc w:val="center"/>
      </w:pPr>
      <w:r>
        <w:t>РОССИЙСКАЯ ФЕДЕРАЦИЯ</w:t>
      </w:r>
    </w:p>
    <w:p w:rsidR="003372F6" w:rsidRDefault="003372F6">
      <w:pPr>
        <w:pStyle w:val="ConsPlusTitle"/>
        <w:jc w:val="center"/>
      </w:pPr>
    </w:p>
    <w:p w:rsidR="003372F6" w:rsidRDefault="003372F6">
      <w:pPr>
        <w:pStyle w:val="ConsPlusTitle"/>
        <w:jc w:val="center"/>
      </w:pPr>
      <w:r>
        <w:t>ФЕДЕРАЛЬНЫЙ ЗАКОН</w:t>
      </w:r>
    </w:p>
    <w:p w:rsidR="003372F6" w:rsidRDefault="003372F6">
      <w:pPr>
        <w:pStyle w:val="ConsPlusTitle"/>
        <w:jc w:val="center"/>
      </w:pPr>
    </w:p>
    <w:p w:rsidR="003372F6" w:rsidRDefault="003372F6">
      <w:pPr>
        <w:pStyle w:val="ConsPlusTitle"/>
        <w:jc w:val="center"/>
      </w:pPr>
      <w:r>
        <w:t>О ВНЕСЕНИИ ИЗМЕНЕНИЙ В ТРУДОВОЙ КОДЕКС РОССИЙСКОЙ ФЕДЕРАЦИИ</w:t>
      </w:r>
    </w:p>
    <w:p w:rsidR="003372F6" w:rsidRDefault="003372F6">
      <w:pPr>
        <w:pStyle w:val="ConsPlusNormal"/>
        <w:jc w:val="center"/>
      </w:pPr>
    </w:p>
    <w:p w:rsidR="003372F6" w:rsidRDefault="003372F6">
      <w:pPr>
        <w:pStyle w:val="ConsPlusNormal"/>
        <w:jc w:val="right"/>
      </w:pPr>
      <w:proofErr w:type="gramStart"/>
      <w:r>
        <w:t>Принят</w:t>
      </w:r>
      <w:proofErr w:type="gramEnd"/>
    </w:p>
    <w:p w:rsidR="003372F6" w:rsidRDefault="003372F6">
      <w:pPr>
        <w:pStyle w:val="ConsPlusNormal"/>
        <w:jc w:val="right"/>
      </w:pPr>
      <w:r>
        <w:t>Государственной Думой</w:t>
      </w:r>
    </w:p>
    <w:p w:rsidR="003372F6" w:rsidRDefault="003372F6">
      <w:pPr>
        <w:pStyle w:val="ConsPlusNormal"/>
        <w:jc w:val="right"/>
      </w:pPr>
      <w:r>
        <w:t>17 июня 2021 года</w:t>
      </w:r>
    </w:p>
    <w:p w:rsidR="003372F6" w:rsidRDefault="003372F6">
      <w:pPr>
        <w:pStyle w:val="ConsPlusNormal"/>
        <w:jc w:val="right"/>
      </w:pPr>
    </w:p>
    <w:p w:rsidR="003372F6" w:rsidRDefault="003372F6">
      <w:pPr>
        <w:pStyle w:val="ConsPlusNormal"/>
        <w:jc w:val="right"/>
      </w:pPr>
      <w:r>
        <w:t>Одобрен</w:t>
      </w:r>
    </w:p>
    <w:p w:rsidR="003372F6" w:rsidRDefault="003372F6">
      <w:pPr>
        <w:pStyle w:val="ConsPlusNormal"/>
        <w:jc w:val="right"/>
      </w:pPr>
      <w:r>
        <w:t>Советом Федерации</w:t>
      </w:r>
    </w:p>
    <w:p w:rsidR="003372F6" w:rsidRDefault="003372F6">
      <w:pPr>
        <w:pStyle w:val="ConsPlusNormal"/>
        <w:jc w:val="right"/>
      </w:pPr>
      <w:bookmarkStart w:id="0" w:name="_GoBack"/>
      <w:bookmarkEnd w:id="0"/>
      <w:r>
        <w:t>23 июня 2021 года</w:t>
      </w:r>
    </w:p>
    <w:p w:rsidR="003372F6" w:rsidRDefault="003372F6">
      <w:pPr>
        <w:pStyle w:val="ConsPlusNormal"/>
        <w:jc w:val="center"/>
      </w:pPr>
    </w:p>
    <w:p w:rsidR="003372F6" w:rsidRDefault="003372F6">
      <w:pPr>
        <w:pStyle w:val="ConsPlusTitle"/>
        <w:ind w:firstLine="540"/>
        <w:jc w:val="both"/>
        <w:outlineLvl w:val="0"/>
      </w:pPr>
      <w:r>
        <w:t>Статья 1</w:t>
      </w:r>
    </w:p>
    <w:p w:rsidR="003372F6" w:rsidRDefault="003372F6">
      <w:pPr>
        <w:pStyle w:val="ConsPlusNormal"/>
        <w:ind w:firstLine="540"/>
        <w:jc w:val="both"/>
      </w:pPr>
    </w:p>
    <w:p w:rsidR="003372F6" w:rsidRDefault="003372F6">
      <w:pPr>
        <w:pStyle w:val="ConsPlusNormal"/>
        <w:ind w:firstLine="540"/>
        <w:jc w:val="both"/>
      </w:pPr>
      <w:proofErr w:type="gramStart"/>
      <w:r>
        <w:t xml:space="preserve">Внести в Трудовой </w:t>
      </w:r>
      <w:hyperlink r:id="rId6"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w:t>
      </w:r>
      <w:proofErr w:type="gramEnd"/>
      <w:r>
        <w:t xml:space="preserve"> </w:t>
      </w:r>
      <w:proofErr w:type="gramStart"/>
      <w:r>
        <w:t>N 19, ст. 2270; N 29, ст. 3604; N 30, ст. 3732; N 48, ст. 5717; 2011, N 27, ст. 3880; N 30, ст. 4586, 4590, 4591; N 45, ст. 6333; N 49, ст. 7015, 7031; 2013, N 19, ст. 2322; N 27, ст. 3477; N 48, ст. 6165; N 52, ст. 6986;</w:t>
      </w:r>
      <w:proofErr w:type="gramEnd"/>
      <w:r>
        <w:t xml:space="preserve"> </w:t>
      </w:r>
      <w:proofErr w:type="gramStart"/>
      <w:r>
        <w:t>2015, N 14, ст. 2022; N 29, ст. 4356) следующие изменения:</w:t>
      </w:r>
      <w:proofErr w:type="gramEnd"/>
    </w:p>
    <w:p w:rsidR="003372F6" w:rsidRDefault="003372F6">
      <w:pPr>
        <w:pStyle w:val="ConsPlusNormal"/>
        <w:spacing w:before="220"/>
        <w:ind w:firstLine="540"/>
        <w:jc w:val="both"/>
      </w:pPr>
      <w:r>
        <w:t xml:space="preserve">1) в </w:t>
      </w:r>
      <w:hyperlink r:id="rId7" w:history="1">
        <w:r>
          <w:rPr>
            <w:color w:val="0000FF"/>
          </w:rPr>
          <w:t>части первой статьи 22</w:t>
        </w:r>
      </w:hyperlink>
      <w:r>
        <w:t>:</w:t>
      </w:r>
    </w:p>
    <w:p w:rsidR="003372F6" w:rsidRDefault="003372F6">
      <w:pPr>
        <w:pStyle w:val="ConsPlusNormal"/>
        <w:spacing w:before="220"/>
        <w:ind w:firstLine="540"/>
        <w:jc w:val="both"/>
      </w:pPr>
      <w:r>
        <w:t xml:space="preserve">а) </w:t>
      </w:r>
      <w:hyperlink r:id="rId8" w:history="1">
        <w:r>
          <w:rPr>
            <w:color w:val="0000FF"/>
          </w:rPr>
          <w:t>абзац пятый</w:t>
        </w:r>
      </w:hyperlink>
      <w:r>
        <w:t xml:space="preserve"> дополнить словами ", требований охраны труда";</w:t>
      </w:r>
    </w:p>
    <w:p w:rsidR="003372F6" w:rsidRDefault="003372F6">
      <w:pPr>
        <w:pStyle w:val="ConsPlusNormal"/>
        <w:spacing w:before="220"/>
        <w:ind w:firstLine="540"/>
        <w:jc w:val="both"/>
      </w:pPr>
      <w:r>
        <w:t xml:space="preserve">б) </w:t>
      </w:r>
      <w:hyperlink r:id="rId9" w:history="1">
        <w:r>
          <w:rPr>
            <w:color w:val="0000FF"/>
          </w:rPr>
          <w:t>дополнить</w:t>
        </w:r>
      </w:hyperlink>
      <w:r>
        <w:t xml:space="preserve"> абзацем следующего содержания:</w:t>
      </w:r>
    </w:p>
    <w:p w:rsidR="003372F6" w:rsidRDefault="003372F6">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t>самообследование</w:t>
      </w:r>
      <w:proofErr w:type="spellEnd"/>
      <w:r>
        <w:t>)</w:t>
      </w:r>
      <w:proofErr w:type="gramStart"/>
      <w:r>
        <w:t>."</w:t>
      </w:r>
      <w:proofErr w:type="gramEnd"/>
      <w:r>
        <w:t>;</w:t>
      </w:r>
    </w:p>
    <w:p w:rsidR="003372F6" w:rsidRDefault="003372F6">
      <w:pPr>
        <w:pStyle w:val="ConsPlusNormal"/>
        <w:spacing w:before="220"/>
        <w:ind w:firstLine="540"/>
        <w:jc w:val="both"/>
      </w:pPr>
      <w:r>
        <w:t xml:space="preserve">2) в </w:t>
      </w:r>
      <w:hyperlink r:id="rId10" w:history="1">
        <w:r>
          <w:rPr>
            <w:color w:val="0000FF"/>
          </w:rPr>
          <w:t>части первой статьи 76</w:t>
        </w:r>
      </w:hyperlink>
      <w:r>
        <w:t>:</w:t>
      </w:r>
    </w:p>
    <w:p w:rsidR="003372F6" w:rsidRDefault="003372F6">
      <w:pPr>
        <w:pStyle w:val="ConsPlusNormal"/>
        <w:spacing w:before="220"/>
        <w:ind w:firstLine="540"/>
        <w:jc w:val="both"/>
      </w:pPr>
      <w:r>
        <w:t xml:space="preserve">а) </w:t>
      </w:r>
      <w:hyperlink r:id="rId11" w:history="1">
        <w:r>
          <w:rPr>
            <w:color w:val="0000FF"/>
          </w:rPr>
          <w:t>дополнить</w:t>
        </w:r>
      </w:hyperlink>
      <w:r>
        <w:t xml:space="preserve"> новым абзацем шестым следующего содержания:</w:t>
      </w:r>
    </w:p>
    <w:p w:rsidR="003372F6" w:rsidRDefault="003372F6">
      <w:pPr>
        <w:pStyle w:val="ConsPlusNormal"/>
        <w:spacing w:before="220"/>
        <w:ind w:firstLine="540"/>
        <w:jc w:val="both"/>
      </w:pPr>
      <w:proofErr w:type="gramStart"/>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3372F6" w:rsidRDefault="003372F6">
      <w:pPr>
        <w:pStyle w:val="ConsPlusNormal"/>
        <w:spacing w:before="220"/>
        <w:ind w:firstLine="540"/>
        <w:jc w:val="both"/>
      </w:pPr>
      <w:r>
        <w:t xml:space="preserve">б) </w:t>
      </w:r>
      <w:hyperlink r:id="rId12" w:history="1">
        <w:r>
          <w:rPr>
            <w:color w:val="0000FF"/>
          </w:rPr>
          <w:t>абзацы шестой</w:t>
        </w:r>
      </w:hyperlink>
      <w:r>
        <w:t xml:space="preserve"> - </w:t>
      </w:r>
      <w:hyperlink r:id="rId13" w:history="1">
        <w:r>
          <w:rPr>
            <w:color w:val="0000FF"/>
          </w:rPr>
          <w:t>восьмой</w:t>
        </w:r>
      </w:hyperlink>
      <w:r>
        <w:t xml:space="preserve"> считать соответственно абзацами седьмым - девятым;</w:t>
      </w:r>
    </w:p>
    <w:p w:rsidR="003372F6" w:rsidRDefault="003372F6">
      <w:pPr>
        <w:pStyle w:val="ConsPlusNormal"/>
        <w:spacing w:before="220"/>
        <w:ind w:firstLine="540"/>
        <w:jc w:val="both"/>
      </w:pPr>
      <w:r>
        <w:t xml:space="preserve">3) </w:t>
      </w:r>
      <w:hyperlink r:id="rId14"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rsidR="003372F6" w:rsidRDefault="003372F6">
      <w:pPr>
        <w:pStyle w:val="ConsPlusNormal"/>
        <w:spacing w:before="220"/>
        <w:ind w:firstLine="540"/>
        <w:jc w:val="both"/>
      </w:pPr>
      <w:r>
        <w:t xml:space="preserve">4) </w:t>
      </w:r>
      <w:hyperlink r:id="rId15" w:history="1">
        <w:r>
          <w:rPr>
            <w:color w:val="0000FF"/>
          </w:rPr>
          <w:t>статью 185</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rsidR="003372F6" w:rsidRDefault="003372F6">
      <w:pPr>
        <w:pStyle w:val="ConsPlusNormal"/>
        <w:ind w:firstLine="540"/>
        <w:jc w:val="both"/>
      </w:pPr>
    </w:p>
    <w:p w:rsidR="003372F6" w:rsidRDefault="003372F6">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5) </w:t>
      </w:r>
      <w:hyperlink r:id="rId16" w:history="1">
        <w:r>
          <w:rPr>
            <w:color w:val="0000FF"/>
          </w:rPr>
          <w:t>статью 209</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209. Основные понятия</w:t>
      </w:r>
    </w:p>
    <w:p w:rsidR="003372F6" w:rsidRDefault="003372F6">
      <w:pPr>
        <w:pStyle w:val="ConsPlusNormal"/>
        <w:ind w:firstLine="540"/>
        <w:jc w:val="both"/>
      </w:pPr>
    </w:p>
    <w:p w:rsidR="003372F6" w:rsidRDefault="003372F6">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372F6" w:rsidRDefault="003372F6">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372F6" w:rsidRDefault="003372F6">
      <w:pPr>
        <w:pStyle w:val="ConsPlusNormal"/>
        <w:spacing w:before="22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3372F6" w:rsidRDefault="003372F6">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3372F6" w:rsidRDefault="003372F6">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3372F6" w:rsidRDefault="003372F6">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3372F6" w:rsidRDefault="003372F6">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3372F6" w:rsidRDefault="003372F6">
      <w:pPr>
        <w:pStyle w:val="ConsPlusNormal"/>
        <w:spacing w:before="220"/>
        <w:ind w:firstLine="540"/>
        <w:jc w:val="both"/>
      </w:pPr>
      <w:proofErr w:type="gramStart"/>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3372F6" w:rsidRDefault="003372F6">
      <w:pPr>
        <w:pStyle w:val="ConsPlusNormal"/>
        <w:spacing w:before="220"/>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372F6" w:rsidRDefault="003372F6">
      <w:pPr>
        <w:pStyle w:val="ConsPlusNormal"/>
        <w:spacing w:before="220"/>
        <w:ind w:firstLine="540"/>
        <w:jc w:val="both"/>
      </w:pPr>
      <w:r>
        <w:t xml:space="preserve">Требования охраны труда - государственные нормативные требования охраны труда, а </w:t>
      </w:r>
      <w:r>
        <w:lastRenderedPageBreak/>
        <w:t>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3372F6" w:rsidRDefault="003372F6">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3372F6" w:rsidRDefault="003372F6">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3372F6" w:rsidRDefault="003372F6">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6) </w:t>
      </w:r>
      <w:hyperlink r:id="rId17" w:history="1">
        <w:r>
          <w:rPr>
            <w:color w:val="0000FF"/>
          </w:rPr>
          <w:t>дополнить</w:t>
        </w:r>
      </w:hyperlink>
      <w:r>
        <w:t xml:space="preserve"> статьей 209.1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209.1. Основные принципы обеспечения безопасности труда</w:t>
      </w:r>
    </w:p>
    <w:p w:rsidR="003372F6" w:rsidRDefault="003372F6">
      <w:pPr>
        <w:pStyle w:val="ConsPlusNormal"/>
        <w:ind w:firstLine="540"/>
        <w:jc w:val="both"/>
      </w:pPr>
    </w:p>
    <w:p w:rsidR="003372F6" w:rsidRDefault="003372F6">
      <w:pPr>
        <w:pStyle w:val="ConsPlusNormal"/>
        <w:ind w:firstLine="540"/>
        <w:jc w:val="both"/>
      </w:pPr>
      <w:r>
        <w:t>Основными принципами обеспечения безопасности труда являются:</w:t>
      </w:r>
    </w:p>
    <w:p w:rsidR="003372F6" w:rsidRDefault="003372F6">
      <w:pPr>
        <w:pStyle w:val="ConsPlusNormal"/>
        <w:spacing w:before="220"/>
        <w:ind w:firstLine="540"/>
        <w:jc w:val="both"/>
      </w:pPr>
      <w:r>
        <w:t>предупреждение и профилактика опасностей;</w:t>
      </w:r>
    </w:p>
    <w:p w:rsidR="003372F6" w:rsidRDefault="003372F6">
      <w:pPr>
        <w:pStyle w:val="ConsPlusNormal"/>
        <w:spacing w:before="220"/>
        <w:ind w:firstLine="540"/>
        <w:jc w:val="both"/>
      </w:pPr>
      <w:r>
        <w:t>минимизация повреждения здоровья работников.</w:t>
      </w:r>
    </w:p>
    <w:p w:rsidR="003372F6" w:rsidRDefault="003372F6">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3372F6" w:rsidRDefault="003372F6">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3372F6" w:rsidRDefault="003372F6">
      <w:pPr>
        <w:pStyle w:val="ConsPlusNormal"/>
        <w:spacing w:before="22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7) </w:t>
      </w:r>
      <w:hyperlink r:id="rId18" w:history="1">
        <w:r>
          <w:rPr>
            <w:color w:val="0000FF"/>
          </w:rPr>
          <w:t>статью 210</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210. Основные направления государственной политики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Основными направлениями государственной политики в области охраны труда являются:</w:t>
      </w:r>
    </w:p>
    <w:p w:rsidR="003372F6" w:rsidRDefault="003372F6">
      <w:pPr>
        <w:pStyle w:val="ConsPlusNormal"/>
        <w:spacing w:before="220"/>
        <w:ind w:firstLine="540"/>
        <w:jc w:val="both"/>
      </w:pPr>
      <w:r>
        <w:t>обеспечение приоритета сохранения жизни и здоровья работников;</w:t>
      </w:r>
    </w:p>
    <w:p w:rsidR="003372F6" w:rsidRDefault="003372F6">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3372F6" w:rsidRDefault="003372F6">
      <w:pPr>
        <w:pStyle w:val="ConsPlusNormal"/>
        <w:spacing w:before="220"/>
        <w:ind w:firstLine="540"/>
        <w:jc w:val="both"/>
      </w:pPr>
      <w:r>
        <w:t>государственное управление охраной труда;</w:t>
      </w:r>
    </w:p>
    <w:p w:rsidR="003372F6" w:rsidRDefault="003372F6">
      <w:pPr>
        <w:pStyle w:val="ConsPlusNormal"/>
        <w:spacing w:before="220"/>
        <w:ind w:firstLine="540"/>
        <w:jc w:val="both"/>
      </w:pPr>
      <w:r>
        <w:lastRenderedPageBreak/>
        <w:t>государственная экспертиза условий труда;</w:t>
      </w:r>
    </w:p>
    <w:p w:rsidR="003372F6" w:rsidRDefault="003372F6">
      <w:pPr>
        <w:pStyle w:val="ConsPlusNormal"/>
        <w:spacing w:before="220"/>
        <w:ind w:firstLine="540"/>
        <w:jc w:val="both"/>
      </w:pPr>
      <w:r>
        <w:t>предупреждение производственного травматизма и профессиональных заболеваний;</w:t>
      </w:r>
    </w:p>
    <w:p w:rsidR="003372F6" w:rsidRDefault="003372F6">
      <w:pPr>
        <w:pStyle w:val="ConsPlusNormal"/>
        <w:spacing w:before="220"/>
        <w:ind w:firstLine="540"/>
        <w:jc w:val="both"/>
      </w:pPr>
      <w:r>
        <w:t>формирование основ для оценки и управления профессиональными рисками;</w:t>
      </w:r>
    </w:p>
    <w:p w:rsidR="003372F6" w:rsidRDefault="003372F6">
      <w:pPr>
        <w:pStyle w:val="ConsPlusNormal"/>
        <w:spacing w:before="220"/>
        <w:ind w:firstLine="540"/>
        <w:jc w:val="both"/>
      </w:pPr>
      <w:r>
        <w:t>участие государства в финансировании мероприятий по охране труда;</w:t>
      </w:r>
    </w:p>
    <w:p w:rsidR="003372F6" w:rsidRDefault="003372F6">
      <w:pPr>
        <w:pStyle w:val="ConsPlusNormal"/>
        <w:spacing w:before="220"/>
        <w:ind w:firstLine="540"/>
        <w:jc w:val="both"/>
      </w:pPr>
      <w:r>
        <w:t>разработка мероприятий по улучшению условий и охраны труда;</w:t>
      </w:r>
    </w:p>
    <w:p w:rsidR="003372F6" w:rsidRDefault="003372F6">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3372F6" w:rsidRDefault="003372F6">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372F6" w:rsidRDefault="003372F6">
      <w:pPr>
        <w:pStyle w:val="ConsPlusNormal"/>
        <w:spacing w:before="220"/>
        <w:ind w:firstLine="540"/>
        <w:jc w:val="both"/>
      </w:pPr>
      <w:r>
        <w:t>создание условий для формирования здорового образа жизни работников;</w:t>
      </w:r>
    </w:p>
    <w:p w:rsidR="003372F6" w:rsidRDefault="003372F6">
      <w:pPr>
        <w:pStyle w:val="ConsPlusNormal"/>
        <w:spacing w:before="220"/>
        <w:ind w:firstLine="540"/>
        <w:jc w:val="both"/>
      </w:pPr>
      <w:r>
        <w:t xml:space="preserve">установление и совершенствование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3372F6" w:rsidRDefault="003372F6">
      <w:pPr>
        <w:pStyle w:val="ConsPlusNormal"/>
        <w:spacing w:before="220"/>
        <w:ind w:firstLine="540"/>
        <w:jc w:val="both"/>
      </w:pPr>
      <w:r>
        <w:t>установление гарантий и компенсаций за работу с вредными и (или) опасными условиями труда;</w:t>
      </w:r>
    </w:p>
    <w:p w:rsidR="003372F6" w:rsidRDefault="003372F6">
      <w:pPr>
        <w:pStyle w:val="ConsPlusNormal"/>
        <w:spacing w:before="220"/>
        <w:ind w:firstLine="540"/>
        <w:jc w:val="both"/>
      </w:pPr>
      <w:r>
        <w:t>международное сотрудничество в области охраны труда;</w:t>
      </w:r>
    </w:p>
    <w:p w:rsidR="003372F6" w:rsidRDefault="003372F6">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3372F6" w:rsidRDefault="003372F6">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372F6" w:rsidRDefault="003372F6">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3372F6" w:rsidRDefault="003372F6">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372F6" w:rsidRDefault="003372F6">
      <w:pPr>
        <w:pStyle w:val="ConsPlusNormal"/>
        <w:spacing w:before="220"/>
        <w:ind w:firstLine="540"/>
        <w:jc w:val="both"/>
      </w:pPr>
      <w: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3372F6" w:rsidRDefault="003372F6">
      <w:pPr>
        <w:pStyle w:val="ConsPlusNormal"/>
        <w:spacing w:before="220"/>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3372F6" w:rsidRDefault="003372F6">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8) наименование </w:t>
      </w:r>
      <w:hyperlink r:id="rId19" w:history="1">
        <w:r>
          <w:rPr>
            <w:color w:val="0000FF"/>
          </w:rPr>
          <w:t>главы 34</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jc w:val="center"/>
      </w:pPr>
      <w:r>
        <w:t>"Глава 34. ГОСУДАРСТВЕННОЕ УПРАВЛЕНИЕ ОХРАНОЙ ТРУДА</w:t>
      </w:r>
    </w:p>
    <w:p w:rsidR="003372F6" w:rsidRDefault="003372F6">
      <w:pPr>
        <w:pStyle w:val="ConsPlusNormal"/>
        <w:jc w:val="center"/>
      </w:pPr>
      <w:r>
        <w:t>И ТРЕБОВАНИЯ ОХРАНЫ ТРУДА";</w:t>
      </w:r>
    </w:p>
    <w:p w:rsidR="003372F6" w:rsidRDefault="003372F6">
      <w:pPr>
        <w:pStyle w:val="ConsPlusNormal"/>
        <w:ind w:firstLine="540"/>
        <w:jc w:val="both"/>
      </w:pPr>
    </w:p>
    <w:p w:rsidR="003372F6" w:rsidRDefault="003372F6">
      <w:pPr>
        <w:pStyle w:val="ConsPlusNormal"/>
        <w:ind w:firstLine="540"/>
        <w:jc w:val="both"/>
      </w:pPr>
      <w:r>
        <w:t xml:space="preserve">9) </w:t>
      </w:r>
      <w:hyperlink r:id="rId20" w:history="1">
        <w:r>
          <w:rPr>
            <w:color w:val="0000FF"/>
          </w:rPr>
          <w:t>статью 211</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211. Государственное управление охраной труда</w:t>
      </w:r>
    </w:p>
    <w:p w:rsidR="003372F6" w:rsidRDefault="003372F6">
      <w:pPr>
        <w:pStyle w:val="ConsPlusNormal"/>
        <w:ind w:firstLine="540"/>
        <w:jc w:val="both"/>
      </w:pPr>
    </w:p>
    <w:p w:rsidR="003372F6" w:rsidRDefault="003372F6">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372F6" w:rsidRDefault="003372F6">
      <w:pPr>
        <w:pStyle w:val="ConsPlusNormal"/>
        <w:spacing w:before="220"/>
        <w:ind w:firstLine="540"/>
        <w:jc w:val="both"/>
      </w:pPr>
      <w:proofErr w:type="gramStart"/>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372F6" w:rsidRDefault="003372F6">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3372F6" w:rsidRDefault="003372F6">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10) </w:t>
      </w:r>
      <w:hyperlink r:id="rId21" w:history="1">
        <w:r>
          <w:rPr>
            <w:color w:val="0000FF"/>
          </w:rPr>
          <w:t>дополнить</w:t>
        </w:r>
      </w:hyperlink>
      <w:r>
        <w:t xml:space="preserve"> статьями 211.1 - 211.3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211.1. Полномочия Правительства Российской Федерации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3372F6" w:rsidRDefault="003372F6">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3372F6" w:rsidRDefault="003372F6">
      <w:pPr>
        <w:pStyle w:val="ConsPlusNormal"/>
        <w:spacing w:before="220"/>
        <w:ind w:firstLine="540"/>
        <w:jc w:val="both"/>
      </w:pPr>
      <w:r>
        <w:t xml:space="preserve">устанавливает 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3372F6" w:rsidRDefault="003372F6">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3372F6" w:rsidRDefault="003372F6">
      <w:pPr>
        <w:pStyle w:val="ConsPlusNormal"/>
        <w:spacing w:before="220"/>
        <w:ind w:firstLine="540"/>
        <w:jc w:val="both"/>
      </w:pPr>
      <w: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w:t>
      </w:r>
      <w:r>
        <w:lastRenderedPageBreak/>
        <w:t>охраны труда по вопросам реализации государственной политики в области охраны труда;</w:t>
      </w:r>
    </w:p>
    <w:p w:rsidR="003372F6" w:rsidRDefault="003372F6">
      <w:pPr>
        <w:pStyle w:val="ConsPlusNormal"/>
        <w:spacing w:before="22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3372F6" w:rsidRDefault="003372F6">
      <w:pPr>
        <w:pStyle w:val="ConsPlusNormal"/>
        <w:jc w:val="both"/>
      </w:pPr>
    </w:p>
    <w:p w:rsidR="003372F6" w:rsidRDefault="003372F6">
      <w:pPr>
        <w:pStyle w:val="ConsPlusNormal"/>
        <w:ind w:firstLine="540"/>
        <w:jc w:val="both"/>
      </w:pPr>
      <w:r>
        <w:t>Статья 211.2. Полномочия федеральных органов исполнительной власти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3372F6" w:rsidRDefault="003372F6">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3372F6" w:rsidRDefault="003372F6">
      <w:pPr>
        <w:pStyle w:val="ConsPlusNormal"/>
        <w:spacing w:before="220"/>
        <w:ind w:firstLine="540"/>
        <w:jc w:val="both"/>
      </w:pPr>
      <w: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t>контроль за</w:t>
      </w:r>
      <w:proofErr w:type="gramEnd"/>
      <w:r>
        <w:t xml:space="preserve"> выполнением указанных мероприятий;</w:t>
      </w:r>
    </w:p>
    <w:p w:rsidR="003372F6" w:rsidRDefault="003372F6">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3372F6" w:rsidRDefault="003372F6">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3372F6" w:rsidRDefault="003372F6">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3372F6" w:rsidRDefault="003372F6">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3372F6" w:rsidRDefault="003372F6">
      <w:pPr>
        <w:pStyle w:val="ConsPlusNormal"/>
        <w:spacing w:before="220"/>
        <w:ind w:firstLine="540"/>
        <w:jc w:val="both"/>
      </w:pPr>
      <w:r>
        <w:t>устанавливают порядок проведения специальной оценки условий труда;</w:t>
      </w:r>
    </w:p>
    <w:p w:rsidR="003372F6" w:rsidRDefault="003372F6">
      <w:pPr>
        <w:pStyle w:val="ConsPlusNormal"/>
        <w:spacing w:before="22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3372F6" w:rsidRDefault="003372F6">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3372F6" w:rsidRDefault="003372F6">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372F6" w:rsidRDefault="003372F6">
      <w:pPr>
        <w:pStyle w:val="ConsPlusNormal"/>
        <w:spacing w:before="220"/>
        <w:ind w:firstLine="540"/>
        <w:jc w:val="both"/>
      </w:pPr>
      <w:r>
        <w:t>организуют международное сотрудничество в области охраны труда;</w:t>
      </w:r>
    </w:p>
    <w:p w:rsidR="003372F6" w:rsidRDefault="003372F6">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3372F6" w:rsidRDefault="003372F6">
      <w:pPr>
        <w:pStyle w:val="ConsPlusNormal"/>
        <w:spacing w:before="220"/>
        <w:ind w:firstLine="540"/>
        <w:jc w:val="both"/>
      </w:pPr>
      <w:r>
        <w:t>обеспечивают функционирование информационной системы охраны труда;</w:t>
      </w:r>
    </w:p>
    <w:p w:rsidR="003372F6" w:rsidRDefault="003372F6">
      <w:pPr>
        <w:pStyle w:val="ConsPlusNormal"/>
        <w:spacing w:before="220"/>
        <w:ind w:firstLine="540"/>
        <w:jc w:val="both"/>
      </w:pPr>
      <w:r>
        <w:t xml:space="preserve">осуществляют иные полномочия в области охраны труда в соответствии с настоящим </w:t>
      </w:r>
      <w:r>
        <w:lastRenderedPageBreak/>
        <w:t>Кодексом, федеральными законами и иными нормативными правовыми актами Российской Федерации.</w:t>
      </w:r>
    </w:p>
    <w:p w:rsidR="003372F6" w:rsidRDefault="003372F6">
      <w:pPr>
        <w:pStyle w:val="ConsPlusNormal"/>
        <w:ind w:firstLine="540"/>
        <w:jc w:val="both"/>
      </w:pPr>
    </w:p>
    <w:p w:rsidR="003372F6" w:rsidRDefault="003372F6">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rsidR="003372F6" w:rsidRDefault="003372F6">
      <w:pPr>
        <w:pStyle w:val="ConsPlusNormal"/>
        <w:ind w:firstLine="540"/>
        <w:jc w:val="both"/>
      </w:pPr>
    </w:p>
    <w:p w:rsidR="003372F6" w:rsidRDefault="003372F6">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3372F6" w:rsidRDefault="003372F6">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3372F6" w:rsidRDefault="003372F6">
      <w:pPr>
        <w:pStyle w:val="ConsPlusNormal"/>
        <w:spacing w:before="22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t>контроль за</w:t>
      </w:r>
      <w:proofErr w:type="gramEnd"/>
      <w:r>
        <w:t xml:space="preserve"> выполнением указанных программ, мероприятий и достижением показателей их эффективности и результативности;</w:t>
      </w:r>
    </w:p>
    <w:p w:rsidR="003372F6" w:rsidRDefault="003372F6">
      <w:pPr>
        <w:pStyle w:val="ConsPlusNormal"/>
        <w:spacing w:before="220"/>
        <w:ind w:firstLine="540"/>
        <w:jc w:val="both"/>
      </w:pPr>
      <w:r>
        <w:t xml:space="preserve">координирует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3372F6" w:rsidRDefault="003372F6">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3372F6" w:rsidRDefault="003372F6">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3372F6" w:rsidRDefault="003372F6">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11) </w:t>
      </w:r>
      <w:hyperlink r:id="rId22" w:history="1">
        <w:r>
          <w:rPr>
            <w:color w:val="0000FF"/>
          </w:rPr>
          <w:t>статьи 212</w:t>
        </w:r>
      </w:hyperlink>
      <w:r>
        <w:t xml:space="preserve"> и </w:t>
      </w:r>
      <w:hyperlink r:id="rId23" w:history="1">
        <w:r>
          <w:rPr>
            <w:color w:val="0000FF"/>
          </w:rPr>
          <w:t>213</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rsidR="003372F6" w:rsidRDefault="003372F6">
      <w:pPr>
        <w:pStyle w:val="ConsPlusNormal"/>
        <w:ind w:firstLine="540"/>
        <w:jc w:val="both"/>
      </w:pPr>
    </w:p>
    <w:p w:rsidR="003372F6" w:rsidRDefault="003372F6">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372F6" w:rsidRDefault="003372F6">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3372F6" w:rsidRDefault="003372F6">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3372F6" w:rsidRDefault="003372F6">
      <w:pPr>
        <w:pStyle w:val="ConsPlusNormal"/>
        <w:spacing w:before="220"/>
        <w:ind w:firstLine="540"/>
        <w:jc w:val="both"/>
      </w:pPr>
      <w:r>
        <w:t xml:space="preserve">К нормативным правовым актам, утверждаемым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3372F6" w:rsidRDefault="003372F6">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3372F6" w:rsidRDefault="003372F6">
      <w:pPr>
        <w:pStyle w:val="ConsPlusNormal"/>
        <w:spacing w:before="220"/>
        <w:ind w:firstLine="540"/>
        <w:jc w:val="both"/>
      </w:pPr>
      <w:r>
        <w:t>единые типовые нормы бесплатной выдачи работникам средств индивидуальной защиты.</w:t>
      </w:r>
    </w:p>
    <w:p w:rsidR="003372F6" w:rsidRDefault="003372F6">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3372F6" w:rsidRDefault="003372F6">
      <w:pPr>
        <w:pStyle w:val="ConsPlusNormal"/>
        <w:jc w:val="both"/>
      </w:pPr>
    </w:p>
    <w:p w:rsidR="003372F6" w:rsidRDefault="003372F6">
      <w:pPr>
        <w:pStyle w:val="ConsPlusNormal"/>
        <w:ind w:firstLine="540"/>
        <w:jc w:val="both"/>
      </w:pPr>
      <w:r>
        <w:t>Статья 213. Государственная экспертиза условий труда</w:t>
      </w:r>
    </w:p>
    <w:p w:rsidR="003372F6" w:rsidRDefault="003372F6">
      <w:pPr>
        <w:pStyle w:val="ConsPlusNormal"/>
        <w:ind w:firstLine="540"/>
        <w:jc w:val="both"/>
      </w:pPr>
    </w:p>
    <w:p w:rsidR="003372F6" w:rsidRDefault="003372F6">
      <w:pPr>
        <w:pStyle w:val="ConsPlusNormal"/>
        <w:ind w:firstLine="540"/>
        <w:jc w:val="both"/>
      </w:pPr>
      <w:proofErr w:type="gramStart"/>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труда.</w:t>
      </w:r>
    </w:p>
    <w:p w:rsidR="003372F6" w:rsidRDefault="003372F6">
      <w:pPr>
        <w:pStyle w:val="ConsPlusNormal"/>
        <w:spacing w:before="220"/>
        <w:ind w:firstLine="540"/>
        <w:jc w:val="both"/>
      </w:pPr>
      <w:r>
        <w:t>Государственная экспертиза условий труда осуществляется в целях оценки:</w:t>
      </w:r>
    </w:p>
    <w:p w:rsidR="003372F6" w:rsidRDefault="003372F6">
      <w:pPr>
        <w:pStyle w:val="ConsPlusNormal"/>
        <w:spacing w:before="220"/>
        <w:ind w:firstLine="540"/>
        <w:jc w:val="both"/>
      </w:pPr>
      <w:r>
        <w:t>качества проведения специальной оценки условий труда;</w:t>
      </w:r>
    </w:p>
    <w:p w:rsidR="003372F6" w:rsidRDefault="003372F6">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3372F6" w:rsidRDefault="003372F6">
      <w:pPr>
        <w:pStyle w:val="ConsPlusNormal"/>
        <w:spacing w:before="220"/>
        <w:ind w:firstLine="540"/>
        <w:jc w:val="both"/>
      </w:pPr>
      <w:r>
        <w:t>фактических условий труда работников.</w:t>
      </w:r>
    </w:p>
    <w:p w:rsidR="003372F6" w:rsidRDefault="003372F6">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3372F6" w:rsidRDefault="003372F6">
      <w:pPr>
        <w:pStyle w:val="ConsPlusNormal"/>
        <w:spacing w:before="220"/>
        <w:ind w:firstLine="540"/>
        <w:jc w:val="both"/>
      </w:pPr>
      <w:r>
        <w:t>Лица, осуществляющие государственную экспертизу условий труда, имеют право:</w:t>
      </w:r>
    </w:p>
    <w:p w:rsidR="003372F6" w:rsidRDefault="003372F6">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3372F6" w:rsidRDefault="003372F6">
      <w:pPr>
        <w:pStyle w:val="ConsPlusNormal"/>
        <w:spacing w:before="220"/>
        <w:ind w:firstLine="540"/>
        <w:jc w:val="both"/>
      </w:pPr>
      <w:r>
        <w:lastRenderedPageBreak/>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3372F6" w:rsidRDefault="003372F6">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3372F6" w:rsidRDefault="003372F6">
      <w:pPr>
        <w:pStyle w:val="ConsPlusNormal"/>
        <w:spacing w:before="220"/>
        <w:ind w:firstLine="540"/>
        <w:jc w:val="both"/>
      </w:pPr>
      <w:r>
        <w:t>В случае</w:t>
      </w:r>
      <w:proofErr w:type="gramStart"/>
      <w:r>
        <w:t>,</w:t>
      </w:r>
      <w:proofErr w:type="gramEnd"/>
      <w: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2F6" w:rsidRDefault="003372F6">
      <w:pPr>
        <w:pStyle w:val="ConsPlusNormal"/>
        <w:spacing w:before="220"/>
        <w:ind w:firstLine="540"/>
        <w:jc w:val="both"/>
      </w:pPr>
      <w:r>
        <w:t>Лица, осуществляющие государственную экспертизу условий труда, обязаны:</w:t>
      </w:r>
    </w:p>
    <w:p w:rsidR="003372F6" w:rsidRDefault="003372F6">
      <w:pPr>
        <w:pStyle w:val="ConsPlusNormal"/>
        <w:spacing w:before="220"/>
        <w:ind w:firstLine="540"/>
        <w:jc w:val="both"/>
      </w:pPr>
      <w:proofErr w:type="gramStart"/>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3372F6" w:rsidRDefault="003372F6">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3372F6" w:rsidRDefault="003372F6">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3372F6" w:rsidRDefault="003372F6">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12) </w:t>
      </w:r>
      <w:hyperlink r:id="rId24" w:history="1">
        <w:r>
          <w:rPr>
            <w:color w:val="0000FF"/>
          </w:rPr>
          <w:t>дополнить</w:t>
        </w:r>
      </w:hyperlink>
      <w:r>
        <w:t xml:space="preserve"> статьей 213.1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3372F6" w:rsidRDefault="003372F6">
      <w:pPr>
        <w:pStyle w:val="ConsPlusNormal"/>
        <w:ind w:firstLine="540"/>
        <w:jc w:val="both"/>
      </w:pPr>
    </w:p>
    <w:p w:rsidR="003372F6" w:rsidRDefault="003372F6">
      <w:pPr>
        <w:pStyle w:val="ConsPlusNormal"/>
        <w:ind w:firstLine="540"/>
        <w:jc w:val="both"/>
      </w:pPr>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w:t>
      </w:r>
      <w:r>
        <w:lastRenderedPageBreak/>
        <w:t>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3372F6" w:rsidRDefault="003372F6">
      <w:pPr>
        <w:pStyle w:val="ConsPlusNormal"/>
        <w:spacing w:before="220"/>
        <w:ind w:firstLine="540"/>
        <w:jc w:val="both"/>
      </w:pPr>
      <w:proofErr w:type="gramStart"/>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3372F6" w:rsidRDefault="003372F6">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3372F6" w:rsidRDefault="003372F6">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13) после статьи 213.1 </w:t>
      </w:r>
      <w:hyperlink r:id="rId25" w:history="1">
        <w:r>
          <w:rPr>
            <w:color w:val="0000FF"/>
          </w:rPr>
          <w:t>дополнить</w:t>
        </w:r>
      </w:hyperlink>
      <w:r>
        <w:t xml:space="preserve"> строкой следующего содержания:</w:t>
      </w:r>
    </w:p>
    <w:p w:rsidR="003372F6" w:rsidRDefault="003372F6">
      <w:pPr>
        <w:pStyle w:val="ConsPlusNormal"/>
        <w:ind w:firstLine="540"/>
        <w:jc w:val="both"/>
      </w:pPr>
    </w:p>
    <w:p w:rsidR="003372F6" w:rsidRDefault="003372F6">
      <w:pPr>
        <w:pStyle w:val="ConsPlusNormal"/>
        <w:jc w:val="center"/>
      </w:pPr>
      <w:r>
        <w:t>"Глава 35. ПРАВА И ОБЯЗАННОСТИ РАБОТОДАТЕЛЯ И РАБОТНИКА</w:t>
      </w:r>
    </w:p>
    <w:p w:rsidR="003372F6" w:rsidRDefault="003372F6">
      <w:pPr>
        <w:pStyle w:val="ConsPlusNormal"/>
        <w:jc w:val="center"/>
      </w:pPr>
      <w:r>
        <w:t>В ОБЛАСТИ ОХРАНЫ ТРУДА";</w:t>
      </w:r>
    </w:p>
    <w:p w:rsidR="003372F6" w:rsidRDefault="003372F6">
      <w:pPr>
        <w:pStyle w:val="ConsPlusNormal"/>
        <w:ind w:firstLine="540"/>
        <w:jc w:val="both"/>
      </w:pPr>
    </w:p>
    <w:p w:rsidR="003372F6" w:rsidRDefault="003372F6">
      <w:pPr>
        <w:pStyle w:val="ConsPlusNormal"/>
        <w:ind w:firstLine="540"/>
        <w:jc w:val="both"/>
      </w:pPr>
      <w:r>
        <w:t xml:space="preserve">14) </w:t>
      </w:r>
      <w:hyperlink r:id="rId26" w:history="1">
        <w:r>
          <w:rPr>
            <w:color w:val="0000FF"/>
          </w:rPr>
          <w:t>статью 214</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214. Обязанности работодателя в области охраны труда</w:t>
      </w:r>
    </w:p>
    <w:p w:rsidR="003372F6" w:rsidRDefault="003372F6">
      <w:pPr>
        <w:pStyle w:val="ConsPlusNormal"/>
        <w:ind w:firstLine="540"/>
        <w:jc w:val="both"/>
      </w:pPr>
    </w:p>
    <w:p w:rsidR="003372F6" w:rsidRDefault="003372F6">
      <w:pPr>
        <w:pStyle w:val="ConsPlusNormal"/>
        <w:ind w:firstLine="540"/>
        <w:jc w:val="both"/>
      </w:pPr>
      <w:r>
        <w:t>Обязанности по обеспечению безопасных условий и охраны труда возлагаются на работодателя.</w:t>
      </w:r>
    </w:p>
    <w:p w:rsidR="003372F6" w:rsidRDefault="003372F6">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3372F6" w:rsidRDefault="003372F6">
      <w:pPr>
        <w:pStyle w:val="ConsPlusNormal"/>
        <w:spacing w:before="220"/>
        <w:ind w:firstLine="540"/>
        <w:jc w:val="both"/>
      </w:pPr>
      <w:r>
        <w:t>Работодатель обязан обеспечить:</w:t>
      </w:r>
    </w:p>
    <w:p w:rsidR="003372F6" w:rsidRDefault="003372F6">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3372F6" w:rsidRDefault="003372F6">
      <w:pPr>
        <w:pStyle w:val="ConsPlusNormal"/>
        <w:spacing w:before="220"/>
        <w:ind w:firstLine="540"/>
        <w:jc w:val="both"/>
      </w:pPr>
      <w:r>
        <w:t>создание и функционирование системы управления охраной труда;</w:t>
      </w:r>
    </w:p>
    <w:p w:rsidR="003372F6" w:rsidRDefault="003372F6">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3372F6" w:rsidRDefault="003372F6">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3372F6" w:rsidRDefault="003372F6">
      <w:pPr>
        <w:pStyle w:val="ConsPlusNormal"/>
        <w:spacing w:before="220"/>
        <w:ind w:firstLine="540"/>
        <w:jc w:val="both"/>
      </w:pPr>
      <w:r>
        <w:t>реализацию мероприятий по улучшению условий и охраны труда;</w:t>
      </w:r>
    </w:p>
    <w:p w:rsidR="003372F6" w:rsidRDefault="003372F6">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3372F6" w:rsidRDefault="003372F6">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rsidR="003372F6" w:rsidRDefault="003372F6">
      <w:pPr>
        <w:pStyle w:val="ConsPlusNormal"/>
        <w:spacing w:before="220"/>
        <w:ind w:firstLine="540"/>
        <w:jc w:val="both"/>
      </w:pPr>
      <w:proofErr w:type="gramStart"/>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3372F6" w:rsidRDefault="003372F6">
      <w:pPr>
        <w:pStyle w:val="ConsPlusNormal"/>
        <w:spacing w:before="220"/>
        <w:ind w:firstLine="540"/>
        <w:jc w:val="both"/>
      </w:pPr>
      <w:r>
        <w:t>оснащение средствами коллективной защиты;</w:t>
      </w:r>
    </w:p>
    <w:p w:rsidR="003372F6" w:rsidRDefault="003372F6">
      <w:pPr>
        <w:pStyle w:val="ConsPlusNormal"/>
        <w:spacing w:before="220"/>
        <w:ind w:firstLine="540"/>
        <w:jc w:val="both"/>
      </w:pP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3372F6" w:rsidRDefault="003372F6">
      <w:pPr>
        <w:pStyle w:val="ConsPlusNormal"/>
        <w:spacing w:before="220"/>
        <w:ind w:firstLine="540"/>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3372F6" w:rsidRDefault="003372F6">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3372F6" w:rsidRDefault="003372F6">
      <w:pPr>
        <w:pStyle w:val="ConsPlusNormal"/>
        <w:spacing w:before="22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3372F6" w:rsidRDefault="003372F6">
      <w:pPr>
        <w:pStyle w:val="ConsPlusNormal"/>
        <w:spacing w:before="220"/>
        <w:ind w:firstLine="540"/>
        <w:jc w:val="both"/>
      </w:pPr>
      <w:proofErr w:type="gramStart"/>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3372F6" w:rsidRDefault="003372F6">
      <w:pPr>
        <w:pStyle w:val="ConsPlusNormal"/>
        <w:spacing w:before="220"/>
        <w:ind w:firstLine="540"/>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w:t>
      </w:r>
      <w:r>
        <w:lastRenderedPageBreak/>
        <w:t>исполнения ими своих полномочий, с учетом требований законодательства Российской Федерации о государственной тайне;</w:t>
      </w:r>
    </w:p>
    <w:p w:rsidR="003372F6" w:rsidRDefault="003372F6">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3372F6" w:rsidRDefault="003372F6">
      <w:pPr>
        <w:pStyle w:val="ConsPlusNormal"/>
        <w:spacing w:before="22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3372F6" w:rsidRDefault="003372F6">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372F6" w:rsidRDefault="003372F6">
      <w:pPr>
        <w:pStyle w:val="ConsPlusNormal"/>
        <w:spacing w:before="220"/>
        <w:ind w:firstLine="540"/>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t xml:space="preserve">, а также 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3372F6" w:rsidRDefault="003372F6">
      <w:pPr>
        <w:pStyle w:val="ConsPlusNormal"/>
        <w:spacing w:before="220"/>
        <w:ind w:firstLine="54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3372F6" w:rsidRDefault="003372F6">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3372F6" w:rsidRDefault="003372F6">
      <w:pPr>
        <w:pStyle w:val="ConsPlusNormal"/>
        <w:spacing w:before="220"/>
        <w:ind w:firstLine="540"/>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3372F6" w:rsidRDefault="003372F6">
      <w:pPr>
        <w:pStyle w:val="ConsPlusNormal"/>
        <w:spacing w:before="22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3372F6" w:rsidRDefault="003372F6">
      <w:pPr>
        <w:pStyle w:val="ConsPlusNormal"/>
        <w:spacing w:before="220"/>
        <w:ind w:firstLine="540"/>
        <w:jc w:val="both"/>
      </w:pPr>
      <w:r>
        <w:lastRenderedPageBreak/>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3372F6" w:rsidRDefault="003372F6">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3372F6" w:rsidRDefault="003372F6">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3372F6" w:rsidRDefault="003372F6">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t>абилитации</w:t>
      </w:r>
      <w:proofErr w:type="spellEnd"/>
      <w:r>
        <w:t xml:space="preserve"> инвалида, а также обеспечение охраны труда.</w:t>
      </w:r>
    </w:p>
    <w:p w:rsidR="003372F6" w:rsidRDefault="003372F6">
      <w:pPr>
        <w:pStyle w:val="ConsPlusNormal"/>
        <w:spacing w:before="220"/>
        <w:ind w:firstLine="540"/>
        <w:jc w:val="both"/>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15) </w:t>
      </w:r>
      <w:hyperlink r:id="rId27" w:history="1">
        <w:r>
          <w:rPr>
            <w:color w:val="0000FF"/>
          </w:rPr>
          <w:t>дополнить</w:t>
        </w:r>
      </w:hyperlink>
      <w:r>
        <w:t xml:space="preserve"> статьями 214.1 и 214.2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214.1. Запрет на работу в опасных условиях труда</w:t>
      </w:r>
    </w:p>
    <w:p w:rsidR="003372F6" w:rsidRDefault="003372F6">
      <w:pPr>
        <w:pStyle w:val="ConsPlusNormal"/>
        <w:ind w:firstLine="540"/>
        <w:jc w:val="both"/>
      </w:pPr>
    </w:p>
    <w:p w:rsidR="003372F6" w:rsidRDefault="003372F6">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3372F6" w:rsidRDefault="003372F6">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3372F6" w:rsidRDefault="003372F6">
      <w:pPr>
        <w:pStyle w:val="ConsPlusNormal"/>
        <w:spacing w:before="22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3372F6" w:rsidRDefault="003372F6">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372F6" w:rsidRDefault="003372F6">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3372F6" w:rsidRDefault="003372F6">
      <w:pPr>
        <w:pStyle w:val="ConsPlusNormal"/>
        <w:spacing w:before="220"/>
        <w:ind w:firstLine="540"/>
        <w:jc w:val="both"/>
      </w:pPr>
      <w:r>
        <w:lastRenderedPageBreak/>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3372F6" w:rsidRDefault="003372F6">
      <w:pPr>
        <w:pStyle w:val="ConsPlusNormal"/>
        <w:spacing w:before="22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214.2. Права работодателя в области охраны труда</w:t>
      </w:r>
    </w:p>
    <w:p w:rsidR="003372F6" w:rsidRDefault="003372F6">
      <w:pPr>
        <w:pStyle w:val="ConsPlusNormal"/>
        <w:jc w:val="both"/>
      </w:pPr>
    </w:p>
    <w:p w:rsidR="003372F6" w:rsidRDefault="003372F6">
      <w:pPr>
        <w:pStyle w:val="ConsPlusNormal"/>
        <w:ind w:firstLine="540"/>
        <w:jc w:val="both"/>
      </w:pPr>
      <w:r>
        <w:t>Работодатель имеет право:</w:t>
      </w:r>
    </w:p>
    <w:p w:rsidR="003372F6" w:rsidRDefault="003372F6">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3372F6" w:rsidRDefault="003372F6">
      <w:pPr>
        <w:pStyle w:val="ConsPlusNormal"/>
        <w:spacing w:before="220"/>
        <w:ind w:firstLine="540"/>
        <w:jc w:val="both"/>
      </w:pPr>
      <w:r>
        <w:t>вести электронный документооборот в области охраны труда;</w:t>
      </w:r>
    </w:p>
    <w:p w:rsidR="003372F6" w:rsidRDefault="003372F6">
      <w:pPr>
        <w:pStyle w:val="ConsPlusNormal"/>
        <w:spacing w:before="220"/>
        <w:ind w:firstLine="540"/>
        <w:jc w:val="both"/>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3372F6" w:rsidRDefault="003372F6">
      <w:pPr>
        <w:pStyle w:val="ConsPlusNormal"/>
        <w:ind w:firstLine="540"/>
        <w:jc w:val="both"/>
      </w:pPr>
    </w:p>
    <w:p w:rsidR="003372F6" w:rsidRDefault="003372F6">
      <w:pPr>
        <w:pStyle w:val="ConsPlusNormal"/>
        <w:ind w:firstLine="540"/>
        <w:jc w:val="both"/>
      </w:pPr>
      <w:r>
        <w:t xml:space="preserve">16) </w:t>
      </w:r>
      <w:hyperlink r:id="rId28" w:history="1">
        <w:r>
          <w:rPr>
            <w:color w:val="0000FF"/>
          </w:rPr>
          <w:t>статью 215</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215. Обязанности работника в области охраны труда</w:t>
      </w:r>
    </w:p>
    <w:p w:rsidR="003372F6" w:rsidRDefault="003372F6">
      <w:pPr>
        <w:pStyle w:val="ConsPlusNormal"/>
        <w:ind w:firstLine="540"/>
        <w:jc w:val="both"/>
      </w:pPr>
    </w:p>
    <w:p w:rsidR="003372F6" w:rsidRDefault="003372F6">
      <w:pPr>
        <w:pStyle w:val="ConsPlusNormal"/>
        <w:ind w:firstLine="540"/>
        <w:jc w:val="both"/>
      </w:pPr>
      <w:r>
        <w:t>Работник обязан:</w:t>
      </w:r>
    </w:p>
    <w:p w:rsidR="003372F6" w:rsidRDefault="003372F6">
      <w:pPr>
        <w:pStyle w:val="ConsPlusNormal"/>
        <w:spacing w:before="220"/>
        <w:ind w:firstLine="540"/>
        <w:jc w:val="both"/>
      </w:pPr>
      <w:r>
        <w:t>соблюдать требования охраны труда;</w:t>
      </w:r>
    </w:p>
    <w:p w:rsidR="003372F6" w:rsidRDefault="003372F6">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3372F6" w:rsidRDefault="003372F6">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3372F6" w:rsidRDefault="003372F6">
      <w:pPr>
        <w:pStyle w:val="ConsPlusNormal"/>
        <w:spacing w:before="220"/>
        <w:ind w:firstLine="540"/>
        <w:jc w:val="both"/>
      </w:pPr>
      <w:r>
        <w:t>использовать и правильно применять средства индивидуальной и коллективной защиты;</w:t>
      </w:r>
    </w:p>
    <w:p w:rsidR="003372F6" w:rsidRDefault="003372F6">
      <w:pPr>
        <w:pStyle w:val="ConsPlusNormal"/>
        <w:spacing w:before="220"/>
        <w:ind w:firstLine="540"/>
        <w:jc w:val="both"/>
      </w:pPr>
      <w:proofErr w:type="gramStart"/>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3372F6" w:rsidRDefault="003372F6">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3372F6" w:rsidRDefault="003372F6">
      <w:pPr>
        <w:pStyle w:val="ConsPlusNormal"/>
        <w:spacing w:before="220"/>
        <w:ind w:firstLine="540"/>
        <w:jc w:val="both"/>
      </w:pPr>
      <w:proofErr w:type="gramStart"/>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w:t>
      </w:r>
      <w:r>
        <w:lastRenderedPageBreak/>
        <w:t>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t xml:space="preserve"> профессионального заболевания, острого отравления;</w:t>
      </w:r>
    </w:p>
    <w:p w:rsidR="003372F6" w:rsidRDefault="003372F6">
      <w:pPr>
        <w:pStyle w:val="ConsPlusNormal"/>
        <w:spacing w:before="22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3372F6" w:rsidRDefault="003372F6">
      <w:pPr>
        <w:pStyle w:val="ConsPlusNormal"/>
        <w:ind w:firstLine="540"/>
        <w:jc w:val="both"/>
      </w:pPr>
    </w:p>
    <w:p w:rsidR="003372F6" w:rsidRDefault="003372F6">
      <w:pPr>
        <w:pStyle w:val="ConsPlusNormal"/>
        <w:ind w:firstLine="540"/>
        <w:jc w:val="both"/>
      </w:pPr>
      <w:r>
        <w:t xml:space="preserve">17) после статьи 215 </w:t>
      </w:r>
      <w:hyperlink r:id="rId29" w:history="1">
        <w:r>
          <w:rPr>
            <w:color w:val="0000FF"/>
          </w:rPr>
          <w:t>строку</w:t>
        </w:r>
      </w:hyperlink>
      <w:r>
        <w:t xml:space="preserve"> "Глава 35. ОРГАНИЗАЦИЯ ОХРАНЫ ТРУДА" исключить;</w:t>
      </w:r>
    </w:p>
    <w:p w:rsidR="003372F6" w:rsidRDefault="003372F6">
      <w:pPr>
        <w:pStyle w:val="ConsPlusNormal"/>
        <w:spacing w:before="220"/>
        <w:ind w:firstLine="540"/>
        <w:jc w:val="both"/>
      </w:pPr>
      <w:r>
        <w:t xml:space="preserve">18) </w:t>
      </w:r>
      <w:hyperlink r:id="rId30" w:history="1">
        <w:r>
          <w:rPr>
            <w:color w:val="0000FF"/>
          </w:rPr>
          <w:t>статьи 216</w:t>
        </w:r>
      </w:hyperlink>
      <w:r>
        <w:t xml:space="preserve"> и </w:t>
      </w:r>
      <w:hyperlink r:id="rId31" w:history="1">
        <w:r>
          <w:rPr>
            <w:color w:val="0000FF"/>
          </w:rPr>
          <w:t>216.1</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216. Права работника в области охраны труда</w:t>
      </w:r>
    </w:p>
    <w:p w:rsidR="003372F6" w:rsidRDefault="003372F6">
      <w:pPr>
        <w:pStyle w:val="ConsPlusNormal"/>
        <w:ind w:firstLine="540"/>
        <w:jc w:val="both"/>
      </w:pPr>
    </w:p>
    <w:p w:rsidR="003372F6" w:rsidRDefault="003372F6">
      <w:pPr>
        <w:pStyle w:val="ConsPlusNormal"/>
        <w:ind w:firstLine="540"/>
        <w:jc w:val="both"/>
      </w:pPr>
      <w:r>
        <w:t xml:space="preserve">Каждый работник имеет право </w:t>
      </w:r>
      <w:proofErr w:type="gramStart"/>
      <w:r>
        <w:t>на</w:t>
      </w:r>
      <w:proofErr w:type="gramEnd"/>
      <w:r>
        <w:t>:</w:t>
      </w:r>
    </w:p>
    <w:p w:rsidR="003372F6" w:rsidRDefault="003372F6">
      <w:pPr>
        <w:pStyle w:val="ConsPlusNormal"/>
        <w:spacing w:before="220"/>
        <w:ind w:firstLine="540"/>
        <w:jc w:val="both"/>
      </w:pPr>
      <w:r>
        <w:t>рабочее место, соответствующее требованиям охраны труда;</w:t>
      </w:r>
    </w:p>
    <w:p w:rsidR="003372F6" w:rsidRDefault="003372F6">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3372F6" w:rsidRDefault="003372F6">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3372F6" w:rsidRDefault="003372F6">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3372F6" w:rsidRDefault="003372F6">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3372F6" w:rsidRDefault="003372F6">
      <w:pPr>
        <w:pStyle w:val="ConsPlusNormal"/>
        <w:spacing w:before="220"/>
        <w:ind w:firstLine="540"/>
        <w:jc w:val="both"/>
      </w:pPr>
      <w:proofErr w:type="gramStart"/>
      <w:r>
        <w:t>обучение по охране</w:t>
      </w:r>
      <w:proofErr w:type="gramEnd"/>
      <w:r>
        <w:t xml:space="preserve"> труда за счет средств работодателя;</w:t>
      </w:r>
    </w:p>
    <w:p w:rsidR="003372F6" w:rsidRDefault="003372F6">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3372F6" w:rsidRDefault="003372F6">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3372F6" w:rsidRDefault="003372F6">
      <w:pPr>
        <w:pStyle w:val="ConsPlusNormal"/>
        <w:spacing w:before="220"/>
        <w:ind w:firstLine="540"/>
        <w:jc w:val="both"/>
      </w:pPr>
      <w:proofErr w:type="gramStart"/>
      <w: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w:t>
      </w:r>
      <w:r>
        <w:lastRenderedPageBreak/>
        <w:t>органами профсоюзного контроля за соблюдением трудового законодательства и иных актов, содержащих нормы трудового права;</w:t>
      </w:r>
      <w:proofErr w:type="gramEnd"/>
    </w:p>
    <w:p w:rsidR="003372F6" w:rsidRDefault="003372F6">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3372F6" w:rsidRDefault="003372F6">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3372F6" w:rsidRDefault="003372F6">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3372F6" w:rsidRDefault="003372F6">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3372F6" w:rsidRDefault="003372F6">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3372F6" w:rsidRDefault="003372F6">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3372F6" w:rsidRDefault="003372F6">
      <w:pPr>
        <w:pStyle w:val="ConsPlusNormal"/>
        <w:jc w:val="both"/>
      </w:pPr>
    </w:p>
    <w:p w:rsidR="003372F6" w:rsidRDefault="003372F6">
      <w:pPr>
        <w:pStyle w:val="ConsPlusNormal"/>
        <w:ind w:firstLine="540"/>
        <w:jc w:val="both"/>
      </w:pPr>
      <w:r>
        <w:t>Статья 216.1. Гарантии права работников на труд в условиях, соответствующих требованиям охраны труда</w:t>
      </w:r>
    </w:p>
    <w:p w:rsidR="003372F6" w:rsidRDefault="003372F6">
      <w:pPr>
        <w:pStyle w:val="ConsPlusNormal"/>
        <w:ind w:firstLine="540"/>
        <w:jc w:val="both"/>
      </w:pPr>
    </w:p>
    <w:p w:rsidR="003372F6" w:rsidRDefault="003372F6">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3372F6" w:rsidRDefault="003372F6">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3372F6" w:rsidRDefault="003372F6">
      <w:pPr>
        <w:pStyle w:val="ConsPlusNormal"/>
        <w:spacing w:before="22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372F6" w:rsidRDefault="003372F6">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372F6" w:rsidRDefault="003372F6">
      <w:pPr>
        <w:pStyle w:val="ConsPlusNormal"/>
        <w:spacing w:before="220"/>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w:t>
      </w:r>
      <w:r>
        <w:lastRenderedPageBreak/>
        <w:t>оплачивается работодателем в соответствии с настоящим Кодексом и иными федеральными законами.</w:t>
      </w:r>
    </w:p>
    <w:p w:rsidR="003372F6" w:rsidRDefault="003372F6">
      <w:pPr>
        <w:pStyle w:val="ConsPlusNormal"/>
        <w:spacing w:before="220"/>
        <w:ind w:firstLine="540"/>
        <w:jc w:val="both"/>
      </w:pPr>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среднего заработка работника.</w:t>
      </w:r>
    </w:p>
    <w:p w:rsidR="003372F6" w:rsidRDefault="003372F6">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372F6" w:rsidRDefault="003372F6">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3372F6" w:rsidRDefault="003372F6">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3372F6" w:rsidRDefault="003372F6">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t>абилитации</w:t>
      </w:r>
      <w:proofErr w:type="spellEnd"/>
      <w:r>
        <w:t xml:space="preserve"> инвалида; проводить другие мероприятия</w:t>
      </w:r>
      <w:proofErr w:type="gramStart"/>
      <w:r>
        <w:t>.";</w:t>
      </w:r>
    </w:p>
    <w:p w:rsidR="003372F6" w:rsidRDefault="003372F6">
      <w:pPr>
        <w:pStyle w:val="ConsPlusNormal"/>
        <w:ind w:firstLine="540"/>
        <w:jc w:val="both"/>
      </w:pPr>
    </w:p>
    <w:p w:rsidR="003372F6" w:rsidRDefault="003372F6">
      <w:pPr>
        <w:pStyle w:val="ConsPlusNormal"/>
        <w:ind w:firstLine="540"/>
        <w:jc w:val="both"/>
      </w:pPr>
      <w:proofErr w:type="gramEnd"/>
      <w:r>
        <w:t xml:space="preserve">19) </w:t>
      </w:r>
      <w:hyperlink r:id="rId32" w:history="1">
        <w:r>
          <w:rPr>
            <w:color w:val="0000FF"/>
          </w:rPr>
          <w:t>дополнить</w:t>
        </w:r>
      </w:hyperlink>
      <w:r>
        <w:t xml:space="preserve"> статьями 216.2 и 216.3 следующего содержания:</w:t>
      </w:r>
    </w:p>
    <w:p w:rsidR="003372F6" w:rsidRDefault="003372F6">
      <w:pPr>
        <w:pStyle w:val="ConsPlusNormal"/>
        <w:ind w:firstLine="540"/>
        <w:jc w:val="both"/>
      </w:pPr>
    </w:p>
    <w:p w:rsidR="003372F6" w:rsidRDefault="003372F6">
      <w:pPr>
        <w:pStyle w:val="ConsPlusNormal"/>
        <w:ind w:firstLine="540"/>
        <w:jc w:val="both"/>
      </w:pPr>
      <w:r>
        <w:t>"Статья 216.2. Право работника на получение информации об условиях и охране труда</w:t>
      </w:r>
    </w:p>
    <w:p w:rsidR="003372F6" w:rsidRDefault="003372F6">
      <w:pPr>
        <w:pStyle w:val="ConsPlusNormal"/>
        <w:ind w:firstLine="540"/>
        <w:jc w:val="both"/>
      </w:pPr>
    </w:p>
    <w:p w:rsidR="003372F6" w:rsidRDefault="003372F6">
      <w:pPr>
        <w:pStyle w:val="ConsPlusNormal"/>
        <w:ind w:firstLine="540"/>
        <w:jc w:val="both"/>
      </w:pPr>
      <w:proofErr w:type="gramStart"/>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t xml:space="preserve"> и (или) комплексов (систем)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3372F6" w:rsidRDefault="003372F6">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3372F6" w:rsidRDefault="003372F6">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w:t>
      </w:r>
      <w:r>
        <w:lastRenderedPageBreak/>
        <w:t>условий труда.</w:t>
      </w:r>
    </w:p>
    <w:p w:rsidR="003372F6" w:rsidRDefault="003372F6">
      <w:pPr>
        <w:pStyle w:val="ConsPlusNormal"/>
        <w:spacing w:before="220"/>
        <w:ind w:firstLine="540"/>
        <w:jc w:val="both"/>
      </w:pPr>
      <w:proofErr w:type="gramStart"/>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372F6" w:rsidRDefault="003372F6">
      <w:pPr>
        <w:pStyle w:val="ConsPlusNormal"/>
        <w:ind w:firstLine="540"/>
        <w:jc w:val="both"/>
      </w:pPr>
    </w:p>
    <w:p w:rsidR="003372F6" w:rsidRDefault="003372F6">
      <w:pPr>
        <w:pStyle w:val="ConsPlusNormal"/>
        <w:ind w:firstLine="540"/>
        <w:jc w:val="both"/>
      </w:pPr>
      <w:r>
        <w:t>Статья 216.3. Обеспечение права работников на санитарно-бытовое обслуживание</w:t>
      </w:r>
    </w:p>
    <w:p w:rsidR="003372F6" w:rsidRDefault="003372F6">
      <w:pPr>
        <w:pStyle w:val="ConsPlusNormal"/>
        <w:ind w:firstLine="540"/>
        <w:jc w:val="both"/>
      </w:pPr>
    </w:p>
    <w:p w:rsidR="003372F6" w:rsidRDefault="003372F6">
      <w:pPr>
        <w:pStyle w:val="ConsPlusNormal"/>
        <w:ind w:firstLine="540"/>
        <w:jc w:val="both"/>
      </w:pPr>
      <w:r>
        <w:t xml:space="preserve">Санитарно-бытовое обслуживание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3372F6" w:rsidRDefault="003372F6">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20) после статьи 216.3 </w:t>
      </w:r>
      <w:hyperlink r:id="rId33" w:history="1">
        <w:r>
          <w:rPr>
            <w:color w:val="0000FF"/>
          </w:rPr>
          <w:t>дополнить</w:t>
        </w:r>
      </w:hyperlink>
      <w:r>
        <w:t xml:space="preserve"> строкой следующего содержания:</w:t>
      </w:r>
    </w:p>
    <w:p w:rsidR="003372F6" w:rsidRDefault="003372F6">
      <w:pPr>
        <w:pStyle w:val="ConsPlusNormal"/>
        <w:ind w:firstLine="540"/>
        <w:jc w:val="both"/>
      </w:pPr>
    </w:p>
    <w:p w:rsidR="003372F6" w:rsidRDefault="003372F6">
      <w:pPr>
        <w:pStyle w:val="ConsPlusNormal"/>
        <w:jc w:val="center"/>
      </w:pPr>
      <w:r>
        <w:t>"Глава 36. УПРАВЛЕНИЕ ОХРАНОЙ ТРУДА";</w:t>
      </w:r>
    </w:p>
    <w:p w:rsidR="003372F6" w:rsidRDefault="003372F6">
      <w:pPr>
        <w:pStyle w:val="ConsPlusNormal"/>
        <w:ind w:firstLine="540"/>
        <w:jc w:val="both"/>
      </w:pPr>
    </w:p>
    <w:p w:rsidR="003372F6" w:rsidRDefault="003372F6">
      <w:pPr>
        <w:pStyle w:val="ConsPlusNormal"/>
        <w:ind w:firstLine="540"/>
        <w:jc w:val="both"/>
      </w:pPr>
      <w:r>
        <w:t xml:space="preserve">21) </w:t>
      </w:r>
      <w:hyperlink r:id="rId34" w:history="1">
        <w:r>
          <w:rPr>
            <w:color w:val="0000FF"/>
          </w:rPr>
          <w:t>статьи 217</w:t>
        </w:r>
      </w:hyperlink>
      <w:r>
        <w:t xml:space="preserve"> и </w:t>
      </w:r>
      <w:hyperlink r:id="rId35" w:history="1">
        <w:r>
          <w:rPr>
            <w:color w:val="0000FF"/>
          </w:rPr>
          <w:t>218</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217. Система управления охраной труда</w:t>
      </w:r>
    </w:p>
    <w:p w:rsidR="003372F6" w:rsidRDefault="003372F6">
      <w:pPr>
        <w:pStyle w:val="ConsPlusNormal"/>
        <w:ind w:firstLine="540"/>
        <w:jc w:val="both"/>
      </w:pPr>
    </w:p>
    <w:p w:rsidR="003372F6" w:rsidRDefault="003372F6">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3372F6" w:rsidRDefault="003372F6">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3372F6" w:rsidRDefault="003372F6">
      <w:pPr>
        <w:pStyle w:val="ConsPlusNormal"/>
        <w:spacing w:before="22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218. Профессиональные риски</w:t>
      </w:r>
    </w:p>
    <w:p w:rsidR="003372F6" w:rsidRDefault="003372F6">
      <w:pPr>
        <w:pStyle w:val="ConsPlusNormal"/>
        <w:jc w:val="both"/>
      </w:pPr>
    </w:p>
    <w:p w:rsidR="003372F6" w:rsidRDefault="003372F6">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3372F6" w:rsidRDefault="003372F6">
      <w:pPr>
        <w:pStyle w:val="ConsPlusNormal"/>
        <w:spacing w:before="220"/>
        <w:ind w:firstLine="540"/>
        <w:jc w:val="both"/>
      </w:pPr>
      <w:r>
        <w:t xml:space="preserve">Профессиональные риски в зависимости от источника их возникновения подразделяются на риски </w:t>
      </w:r>
      <w:proofErr w:type="spellStart"/>
      <w:r>
        <w:t>травмирования</w:t>
      </w:r>
      <w:proofErr w:type="spellEnd"/>
      <w:r>
        <w:t xml:space="preserve"> работника и риски получения им профессионального заболевания.</w:t>
      </w:r>
    </w:p>
    <w:p w:rsidR="003372F6" w:rsidRDefault="003372F6">
      <w:pPr>
        <w:pStyle w:val="ConsPlusNormal"/>
        <w:spacing w:before="220"/>
        <w:ind w:firstLine="540"/>
        <w:jc w:val="both"/>
      </w:pPr>
      <w:proofErr w:type="gramStart"/>
      <w:r>
        <w:lastRenderedPageBreak/>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t xml:space="preserve"> комиссии по регулированию социально-трудовых отношений.</w:t>
      </w:r>
    </w:p>
    <w:p w:rsidR="003372F6" w:rsidRDefault="003372F6">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3372F6" w:rsidRDefault="003372F6">
      <w:pPr>
        <w:pStyle w:val="ConsPlusNormal"/>
        <w:spacing w:before="220"/>
        <w:ind w:firstLine="540"/>
        <w:jc w:val="both"/>
      </w:pPr>
      <w:proofErr w:type="gramStart"/>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3372F6" w:rsidRDefault="003372F6">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22) после статьи 218 </w:t>
      </w:r>
      <w:hyperlink r:id="rId36" w:history="1">
        <w:r>
          <w:rPr>
            <w:color w:val="0000FF"/>
          </w:rPr>
          <w:t>строку</w:t>
        </w:r>
      </w:hyperlink>
      <w:r>
        <w:t xml:space="preserve"> "Глава 36. ОБЕСПЕЧЕНИЕ ПРАВ РАБОТНИКОВ НА ОХРАНУ ТРУДА" исключить;</w:t>
      </w:r>
    </w:p>
    <w:p w:rsidR="003372F6" w:rsidRDefault="003372F6">
      <w:pPr>
        <w:pStyle w:val="ConsPlusNormal"/>
        <w:spacing w:before="220"/>
        <w:ind w:firstLine="540"/>
        <w:jc w:val="both"/>
      </w:pPr>
      <w:r>
        <w:t xml:space="preserve">23) </w:t>
      </w:r>
      <w:hyperlink r:id="rId37" w:history="1">
        <w:r>
          <w:rPr>
            <w:color w:val="0000FF"/>
          </w:rPr>
          <w:t>статьи 219</w:t>
        </w:r>
      </w:hyperlink>
      <w:r>
        <w:t xml:space="preserve"> - </w:t>
      </w:r>
      <w:hyperlink r:id="rId38" w:history="1">
        <w:r>
          <w:rPr>
            <w:color w:val="0000FF"/>
          </w:rPr>
          <w:t>225</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 xml:space="preserve">"Статья 219. </w:t>
      </w:r>
      <w:proofErr w:type="gramStart"/>
      <w:r>
        <w:t>Обучение по охране</w:t>
      </w:r>
      <w:proofErr w:type="gramEnd"/>
      <w:r>
        <w:t xml:space="preserve"> труда</w:t>
      </w:r>
    </w:p>
    <w:p w:rsidR="003372F6" w:rsidRDefault="003372F6">
      <w:pPr>
        <w:pStyle w:val="ConsPlusNormal"/>
        <w:ind w:firstLine="540"/>
        <w:jc w:val="both"/>
      </w:pPr>
    </w:p>
    <w:p w:rsidR="003372F6" w:rsidRDefault="003372F6">
      <w:pPr>
        <w:pStyle w:val="ConsPlusNormal"/>
        <w:ind w:firstLine="540"/>
        <w:jc w:val="both"/>
      </w:pPr>
      <w:proofErr w:type="gramStart"/>
      <w:r>
        <w:t>Обучение по охране</w:t>
      </w:r>
      <w:proofErr w:type="gramEnd"/>
      <w: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3372F6" w:rsidRDefault="003372F6">
      <w:pPr>
        <w:pStyle w:val="ConsPlusNormal"/>
        <w:spacing w:before="220"/>
        <w:ind w:firstLine="540"/>
        <w:jc w:val="both"/>
      </w:pPr>
      <w:proofErr w:type="gramStart"/>
      <w:r>
        <w:t>Обучение по охране</w:t>
      </w:r>
      <w:proofErr w:type="gramEnd"/>
      <w:r>
        <w:t xml:space="preserve"> труда предусматривает получение знаний, умений и навыков в ходе проведения:</w:t>
      </w:r>
    </w:p>
    <w:p w:rsidR="003372F6" w:rsidRDefault="003372F6">
      <w:pPr>
        <w:pStyle w:val="ConsPlusNormal"/>
        <w:spacing w:before="220"/>
        <w:ind w:firstLine="540"/>
        <w:jc w:val="both"/>
      </w:pPr>
      <w:r>
        <w:t>инструктажей по охране труда;</w:t>
      </w:r>
    </w:p>
    <w:p w:rsidR="003372F6" w:rsidRDefault="003372F6">
      <w:pPr>
        <w:pStyle w:val="ConsPlusNormal"/>
        <w:spacing w:before="220"/>
        <w:ind w:firstLine="540"/>
        <w:jc w:val="both"/>
      </w:pPr>
      <w:r>
        <w:t>стажировки на рабочем месте (для определенных категорий работников);</w:t>
      </w:r>
    </w:p>
    <w:p w:rsidR="003372F6" w:rsidRDefault="003372F6">
      <w:pPr>
        <w:pStyle w:val="ConsPlusNormal"/>
        <w:spacing w:before="220"/>
        <w:ind w:firstLine="540"/>
        <w:jc w:val="both"/>
      </w:pPr>
      <w:proofErr w:type="gramStart"/>
      <w:r>
        <w:t>обучения по оказанию</w:t>
      </w:r>
      <w:proofErr w:type="gramEnd"/>
      <w:r>
        <w:t xml:space="preserve"> первой помощи пострадавшим;</w:t>
      </w:r>
    </w:p>
    <w:p w:rsidR="003372F6" w:rsidRDefault="003372F6">
      <w:pPr>
        <w:pStyle w:val="ConsPlusNormal"/>
        <w:spacing w:before="220"/>
        <w:ind w:firstLine="540"/>
        <w:jc w:val="both"/>
      </w:pPr>
      <w:proofErr w:type="gramStart"/>
      <w:r>
        <w:t>обучения по использованию</w:t>
      </w:r>
      <w:proofErr w:type="gramEnd"/>
      <w:r>
        <w:t xml:space="preserve"> (применению) средств индивидуальной защиты;</w:t>
      </w:r>
    </w:p>
    <w:p w:rsidR="003372F6" w:rsidRDefault="003372F6">
      <w:pPr>
        <w:pStyle w:val="ConsPlusNormal"/>
        <w:spacing w:before="220"/>
        <w:ind w:firstLine="540"/>
        <w:jc w:val="both"/>
      </w:pP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3372F6" w:rsidRDefault="003372F6">
      <w:pPr>
        <w:pStyle w:val="ConsPlusNormal"/>
        <w:spacing w:before="220"/>
        <w:ind w:firstLine="540"/>
        <w:jc w:val="both"/>
      </w:pPr>
      <w:r>
        <w:t xml:space="preserve">Порядок </w:t>
      </w:r>
      <w:proofErr w:type="gramStart"/>
      <w:r>
        <w:t>обучения по охране</w:t>
      </w:r>
      <w:proofErr w:type="gramEnd"/>
      <w:r>
        <w:t xml:space="preserve"> труда и проверки знания требований охраны труда, а также </w:t>
      </w:r>
      <w:r>
        <w:lastRenderedPageBreak/>
        <w:t>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220. Медицинские осмотры некоторых категорий работников</w:t>
      </w:r>
    </w:p>
    <w:p w:rsidR="003372F6" w:rsidRDefault="003372F6">
      <w:pPr>
        <w:pStyle w:val="ConsPlusNormal"/>
        <w:ind w:firstLine="540"/>
        <w:jc w:val="both"/>
      </w:pPr>
    </w:p>
    <w:p w:rsidR="003372F6" w:rsidRDefault="003372F6">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3372F6" w:rsidRDefault="003372F6">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372F6" w:rsidRDefault="003372F6">
      <w:pPr>
        <w:pStyle w:val="ConsPlusNormal"/>
        <w:spacing w:before="220"/>
        <w:ind w:firstLine="540"/>
        <w:jc w:val="both"/>
      </w:pPr>
      <w: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w:t>
      </w:r>
      <w:proofErr w:type="spellStart"/>
      <w:r>
        <w:t>предрейсовые</w:t>
      </w:r>
      <w:proofErr w:type="spellEnd"/>
      <w:r>
        <w:t xml:space="preserve">), </w:t>
      </w:r>
      <w:proofErr w:type="spellStart"/>
      <w:r>
        <w:t>послесменные</w:t>
      </w:r>
      <w:proofErr w:type="spellEnd"/>
      <w:r>
        <w:t xml:space="preserve"> (</w:t>
      </w:r>
      <w:proofErr w:type="spellStart"/>
      <w:r>
        <w:t>послерейсовые</w:t>
      </w:r>
      <w:proofErr w:type="spellEnd"/>
      <w: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3372F6" w:rsidRDefault="003372F6">
      <w:pPr>
        <w:pStyle w:val="ConsPlusNormal"/>
        <w:spacing w:before="220"/>
        <w:ind w:firstLine="540"/>
        <w:jc w:val="both"/>
      </w:pPr>
      <w:proofErr w:type="gramStart"/>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3372F6" w:rsidRDefault="003372F6">
      <w:pPr>
        <w:pStyle w:val="ConsPlusNormal"/>
        <w:spacing w:before="220"/>
        <w:ind w:firstLine="540"/>
        <w:jc w:val="both"/>
      </w:pPr>
      <w:proofErr w:type="gramStart"/>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3372F6" w:rsidRDefault="003372F6">
      <w:pPr>
        <w:pStyle w:val="ConsPlusNormal"/>
        <w:spacing w:before="220"/>
        <w:ind w:firstLine="540"/>
        <w:jc w:val="both"/>
      </w:pPr>
      <w:r>
        <w:t xml:space="preserve">Федеральными законами и иными нормативными правовыми актами Российской </w:t>
      </w:r>
      <w:r>
        <w:lastRenderedPageBreak/>
        <w:t>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3372F6" w:rsidRDefault="003372F6">
      <w:pPr>
        <w:pStyle w:val="ConsPlusNormal"/>
        <w:spacing w:before="220"/>
        <w:ind w:firstLine="540"/>
        <w:jc w:val="both"/>
      </w:pPr>
      <w: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3372F6" w:rsidRDefault="003372F6">
      <w:pPr>
        <w:pStyle w:val="ConsPlusNormal"/>
        <w:jc w:val="both"/>
      </w:pPr>
    </w:p>
    <w:p w:rsidR="003372F6" w:rsidRDefault="003372F6">
      <w:pPr>
        <w:pStyle w:val="ConsPlusNormal"/>
        <w:ind w:firstLine="540"/>
        <w:jc w:val="both"/>
      </w:pPr>
      <w:r>
        <w:t>Статья 221. Обеспечение работников средствами индивидуальной защиты</w:t>
      </w:r>
    </w:p>
    <w:p w:rsidR="003372F6" w:rsidRDefault="003372F6">
      <w:pPr>
        <w:pStyle w:val="ConsPlusNormal"/>
        <w:ind w:firstLine="540"/>
        <w:jc w:val="both"/>
      </w:pPr>
    </w:p>
    <w:p w:rsidR="003372F6" w:rsidRDefault="003372F6">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3372F6" w:rsidRDefault="003372F6">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3372F6" w:rsidRDefault="003372F6">
      <w:pPr>
        <w:pStyle w:val="ConsPlusNormal"/>
        <w:spacing w:before="22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proofErr w:type="gramStart"/>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3372F6" w:rsidRDefault="003372F6">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3372F6" w:rsidRDefault="003372F6">
      <w:pPr>
        <w:pStyle w:val="ConsPlusNormal"/>
        <w:jc w:val="both"/>
      </w:pPr>
    </w:p>
    <w:p w:rsidR="003372F6" w:rsidRDefault="003372F6">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rsidR="003372F6" w:rsidRDefault="003372F6">
      <w:pPr>
        <w:pStyle w:val="ConsPlusNormal"/>
        <w:ind w:firstLine="540"/>
        <w:jc w:val="both"/>
      </w:pPr>
    </w:p>
    <w:p w:rsidR="003372F6" w:rsidRDefault="003372F6">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t xml:space="preserve">Выдача работникам по установленным </w:t>
      </w:r>
      <w:r>
        <w:lastRenderedPageBreak/>
        <w:t>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proofErr w:type="gramStart"/>
      <w: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t>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3372F6" w:rsidRDefault="003372F6">
      <w:pPr>
        <w:pStyle w:val="ConsPlusNormal"/>
        <w:spacing w:before="220"/>
        <w:ind w:firstLine="540"/>
        <w:jc w:val="both"/>
      </w:pPr>
      <w:proofErr w:type="gramStart"/>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3372F6" w:rsidRDefault="003372F6">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3372F6" w:rsidRDefault="003372F6">
      <w:pPr>
        <w:pStyle w:val="ConsPlusNormal"/>
        <w:jc w:val="both"/>
      </w:pPr>
    </w:p>
    <w:p w:rsidR="003372F6" w:rsidRDefault="003372F6">
      <w:pPr>
        <w:pStyle w:val="ConsPlusNormal"/>
        <w:ind w:firstLine="540"/>
        <w:jc w:val="both"/>
      </w:pPr>
      <w:r>
        <w:t>Статья 223. Служба охраны труда у работодателя</w:t>
      </w:r>
    </w:p>
    <w:p w:rsidR="003372F6" w:rsidRDefault="003372F6">
      <w:pPr>
        <w:pStyle w:val="ConsPlusNormal"/>
        <w:jc w:val="both"/>
      </w:pPr>
    </w:p>
    <w:p w:rsidR="003372F6" w:rsidRDefault="003372F6">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3372F6" w:rsidRDefault="003372F6">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372F6" w:rsidRDefault="003372F6">
      <w:pPr>
        <w:pStyle w:val="ConsPlusNormal"/>
        <w:spacing w:before="220"/>
        <w:ind w:firstLine="540"/>
        <w:jc w:val="both"/>
      </w:pPr>
      <w:proofErr w:type="gramStart"/>
      <w: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t xml:space="preserve"> </w:t>
      </w:r>
      <w:proofErr w:type="gramStart"/>
      <w:r>
        <w:t xml:space="preserve">Организация или индивидуальный </w:t>
      </w:r>
      <w:r>
        <w:lastRenderedPageBreak/>
        <w:t>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3372F6" w:rsidRDefault="003372F6">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224. Комитеты (комиссии) по охране труда</w:t>
      </w:r>
    </w:p>
    <w:p w:rsidR="003372F6" w:rsidRDefault="003372F6">
      <w:pPr>
        <w:pStyle w:val="ConsPlusNormal"/>
        <w:jc w:val="both"/>
      </w:pPr>
    </w:p>
    <w:p w:rsidR="003372F6" w:rsidRDefault="003372F6">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372F6" w:rsidRDefault="003372F6">
      <w:pPr>
        <w:pStyle w:val="ConsPlusNormal"/>
        <w:spacing w:before="220"/>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3372F6" w:rsidRDefault="003372F6">
      <w:pPr>
        <w:pStyle w:val="ConsPlusNormal"/>
        <w:spacing w:before="22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3372F6" w:rsidRDefault="003372F6">
      <w:pPr>
        <w:pStyle w:val="ConsPlusNormal"/>
        <w:spacing w:before="220"/>
        <w:ind w:firstLine="540"/>
        <w:jc w:val="both"/>
      </w:pPr>
      <w:r>
        <w:t>Задачами комитета (комиссии) по охране труда являются:</w:t>
      </w:r>
    </w:p>
    <w:p w:rsidR="003372F6" w:rsidRDefault="003372F6">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3372F6" w:rsidRDefault="003372F6">
      <w:pPr>
        <w:pStyle w:val="ConsPlusNormal"/>
        <w:spacing w:before="220"/>
        <w:ind w:firstLine="540"/>
        <w:jc w:val="both"/>
      </w:pPr>
      <w:r>
        <w:t>участие в разработке локальных нормативных актов работодателя по охране труда;</w:t>
      </w:r>
    </w:p>
    <w:p w:rsidR="003372F6" w:rsidRDefault="003372F6">
      <w:pPr>
        <w:pStyle w:val="ConsPlusNormal"/>
        <w:spacing w:before="220"/>
        <w:ind w:firstLine="540"/>
        <w:jc w:val="both"/>
      </w:pPr>
      <w:r>
        <w:t xml:space="preserve">участие в организации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3372F6" w:rsidRDefault="003372F6">
      <w:pPr>
        <w:pStyle w:val="ConsPlusNormal"/>
        <w:spacing w:before="220"/>
        <w:ind w:firstLine="540"/>
        <w:jc w:val="both"/>
      </w:pPr>
      <w:r>
        <w:t>проведение проверок состояния условий и охраны труда на рабочих местах;</w:t>
      </w:r>
    </w:p>
    <w:p w:rsidR="003372F6" w:rsidRDefault="003372F6">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3372F6" w:rsidRDefault="003372F6">
      <w:pPr>
        <w:pStyle w:val="ConsPlusNormal"/>
        <w:spacing w:before="220"/>
        <w:ind w:firstLine="540"/>
        <w:jc w:val="both"/>
      </w:pPr>
      <w:r>
        <w:t>участие в оценке профессиональных рисков;</w:t>
      </w:r>
    </w:p>
    <w:p w:rsidR="003372F6" w:rsidRDefault="003372F6">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3372F6" w:rsidRDefault="003372F6">
      <w:pPr>
        <w:pStyle w:val="ConsPlusNormal"/>
        <w:spacing w:before="220"/>
        <w:ind w:firstLine="540"/>
        <w:jc w:val="both"/>
      </w:pPr>
      <w:r>
        <w:lastRenderedPageBreak/>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3372F6" w:rsidRDefault="003372F6">
      <w:pPr>
        <w:pStyle w:val="ConsPlusNormal"/>
        <w:jc w:val="both"/>
      </w:pPr>
    </w:p>
    <w:p w:rsidR="003372F6" w:rsidRDefault="003372F6">
      <w:pPr>
        <w:pStyle w:val="ConsPlusNormal"/>
        <w:ind w:firstLine="540"/>
        <w:jc w:val="both"/>
      </w:pPr>
      <w:r>
        <w:t>Статья 225. Финансирование мероприятий по улучшению условий и охраны труда</w:t>
      </w:r>
    </w:p>
    <w:p w:rsidR="003372F6" w:rsidRDefault="003372F6">
      <w:pPr>
        <w:pStyle w:val="ConsPlusNormal"/>
        <w:ind w:firstLine="540"/>
        <w:jc w:val="both"/>
      </w:pPr>
    </w:p>
    <w:p w:rsidR="003372F6" w:rsidRDefault="003372F6">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72F6" w:rsidRDefault="003372F6">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372F6" w:rsidRDefault="003372F6">
      <w:pPr>
        <w:pStyle w:val="ConsPlusNormal"/>
        <w:spacing w:before="22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372F6" w:rsidRDefault="003372F6">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72F6" w:rsidRDefault="003372F6">
      <w:pPr>
        <w:pStyle w:val="ConsPlusNormal"/>
        <w:spacing w:before="220"/>
        <w:ind w:firstLine="540"/>
        <w:jc w:val="both"/>
      </w:pPr>
      <w:r>
        <w:t>Работник не несет расходов на финансирование мероприятий по улучшению условий и охраны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24) после статьи 225 </w:t>
      </w:r>
      <w:hyperlink r:id="rId39" w:history="1">
        <w:r>
          <w:rPr>
            <w:color w:val="0000FF"/>
          </w:rPr>
          <w:t>дополнить</w:t>
        </w:r>
      </w:hyperlink>
      <w:r>
        <w:t xml:space="preserve"> строкой следующего содержания:</w:t>
      </w:r>
    </w:p>
    <w:p w:rsidR="003372F6" w:rsidRDefault="003372F6">
      <w:pPr>
        <w:pStyle w:val="ConsPlusNormal"/>
        <w:ind w:firstLine="540"/>
        <w:jc w:val="both"/>
      </w:pPr>
    </w:p>
    <w:p w:rsidR="003372F6" w:rsidRDefault="003372F6">
      <w:pPr>
        <w:pStyle w:val="ConsPlusNormal"/>
        <w:jc w:val="center"/>
      </w:pPr>
      <w:r>
        <w:t>"Глава 36.1. РАССЛЕДОВАНИЕ, ОФОРМЛЕНИЕ (РАССМОТРЕНИЕ), УЧЕТ</w:t>
      </w:r>
    </w:p>
    <w:p w:rsidR="003372F6" w:rsidRDefault="003372F6">
      <w:pPr>
        <w:pStyle w:val="ConsPlusNormal"/>
        <w:jc w:val="center"/>
      </w:pPr>
      <w:r>
        <w:t>МИКРОПОВРЕЖДЕНИЙ (МИКРОТРАВМ), НЕСЧАСТНЫХ СЛУЧАЕВ";</w:t>
      </w:r>
    </w:p>
    <w:p w:rsidR="003372F6" w:rsidRDefault="003372F6">
      <w:pPr>
        <w:pStyle w:val="ConsPlusNormal"/>
        <w:ind w:firstLine="540"/>
        <w:jc w:val="both"/>
      </w:pPr>
    </w:p>
    <w:p w:rsidR="003372F6" w:rsidRDefault="003372F6">
      <w:pPr>
        <w:pStyle w:val="ConsPlusNormal"/>
        <w:ind w:firstLine="540"/>
        <w:jc w:val="both"/>
      </w:pPr>
      <w:r>
        <w:t xml:space="preserve">25) </w:t>
      </w:r>
      <w:hyperlink r:id="rId40" w:history="1">
        <w:r>
          <w:rPr>
            <w:color w:val="0000FF"/>
          </w:rPr>
          <w:t>статьи 226</w:t>
        </w:r>
      </w:hyperlink>
      <w:r>
        <w:t xml:space="preserve"> - </w:t>
      </w:r>
      <w:hyperlink r:id="rId41" w:history="1">
        <w:r>
          <w:rPr>
            <w:color w:val="0000FF"/>
          </w:rPr>
          <w:t>231</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226. Микроповреждения (микротравмы)</w:t>
      </w:r>
    </w:p>
    <w:p w:rsidR="003372F6" w:rsidRDefault="003372F6">
      <w:pPr>
        <w:pStyle w:val="ConsPlusNormal"/>
        <w:ind w:firstLine="540"/>
        <w:jc w:val="both"/>
      </w:pPr>
    </w:p>
    <w:p w:rsidR="003372F6" w:rsidRDefault="003372F6">
      <w:pPr>
        <w:pStyle w:val="ConsPlusNormal"/>
        <w:ind w:firstLine="540"/>
        <w:jc w:val="both"/>
      </w:pPr>
      <w:proofErr w:type="gramStart"/>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3372F6" w:rsidRDefault="003372F6">
      <w:pPr>
        <w:pStyle w:val="ConsPlusNormal"/>
        <w:spacing w:before="220"/>
        <w:ind w:firstLine="540"/>
        <w:jc w:val="both"/>
      </w:pPr>
      <w:r>
        <w:t xml:space="preserve">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w:t>
      </w:r>
      <w:r>
        <w:lastRenderedPageBreak/>
        <w:t>причин, приведших к возникновению микроповреждений (микротравм) работников.</w:t>
      </w:r>
    </w:p>
    <w:p w:rsidR="003372F6" w:rsidRDefault="003372F6">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3372F6" w:rsidRDefault="003372F6">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372F6" w:rsidRDefault="003372F6">
      <w:pPr>
        <w:pStyle w:val="ConsPlusNormal"/>
        <w:jc w:val="both"/>
      </w:pPr>
    </w:p>
    <w:p w:rsidR="003372F6" w:rsidRDefault="003372F6">
      <w:pPr>
        <w:pStyle w:val="ConsPlusNormal"/>
        <w:ind w:firstLine="540"/>
        <w:jc w:val="both"/>
      </w:pPr>
      <w:r>
        <w:t>Статья 227. Несчастные случаи, подлежащие расследованию и учету</w:t>
      </w:r>
    </w:p>
    <w:p w:rsidR="003372F6" w:rsidRDefault="003372F6">
      <w:pPr>
        <w:pStyle w:val="ConsPlusNormal"/>
        <w:ind w:firstLine="540"/>
        <w:jc w:val="both"/>
      </w:pPr>
    </w:p>
    <w:p w:rsidR="003372F6" w:rsidRDefault="003372F6">
      <w:pPr>
        <w:pStyle w:val="ConsPlusNormal"/>
        <w:ind w:firstLine="540"/>
        <w:jc w:val="both"/>
      </w:pPr>
      <w:proofErr w:type="gramStart"/>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3372F6" w:rsidRDefault="003372F6">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372F6" w:rsidRDefault="003372F6">
      <w:pPr>
        <w:pStyle w:val="ConsPlusNormal"/>
        <w:spacing w:before="220"/>
        <w:ind w:firstLine="540"/>
        <w:jc w:val="both"/>
      </w:pPr>
      <w:r>
        <w:t>работники и другие лица, получающие образование в соответствии с ученическим договором;</w:t>
      </w:r>
    </w:p>
    <w:p w:rsidR="003372F6" w:rsidRDefault="003372F6">
      <w:pPr>
        <w:pStyle w:val="ConsPlusNormal"/>
        <w:spacing w:before="220"/>
        <w:ind w:firstLine="540"/>
        <w:jc w:val="both"/>
      </w:pPr>
      <w:proofErr w:type="gramStart"/>
      <w:r>
        <w:t>обучающиеся</w:t>
      </w:r>
      <w:proofErr w:type="gramEnd"/>
      <w:r>
        <w:t>, проходящие производственную практику;</w:t>
      </w:r>
    </w:p>
    <w:p w:rsidR="003372F6" w:rsidRDefault="003372F6">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372F6" w:rsidRDefault="003372F6">
      <w:pPr>
        <w:pStyle w:val="ConsPlusNormal"/>
        <w:spacing w:before="220"/>
        <w:ind w:firstLine="540"/>
        <w:jc w:val="both"/>
      </w:pPr>
      <w:r>
        <w:t>лица, осужденные к лишению свободы и привлекаемые к труду;</w:t>
      </w:r>
    </w:p>
    <w:p w:rsidR="003372F6" w:rsidRDefault="003372F6">
      <w:pPr>
        <w:pStyle w:val="ConsPlusNormal"/>
        <w:spacing w:before="220"/>
        <w:ind w:firstLine="540"/>
        <w:jc w:val="both"/>
      </w:pPr>
      <w:r>
        <w:t>лица, привлекаемые в установленном порядке к выполнению общественно полезных работ;</w:t>
      </w:r>
    </w:p>
    <w:p w:rsidR="003372F6" w:rsidRDefault="003372F6">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372F6" w:rsidRDefault="003372F6">
      <w:pPr>
        <w:pStyle w:val="ConsPlusNormal"/>
        <w:spacing w:before="22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372F6" w:rsidRDefault="003372F6">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w:t>
      </w:r>
      <w:r>
        <w:lastRenderedPageBreak/>
        <w:t xml:space="preserve">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3372F6" w:rsidRDefault="003372F6">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372F6" w:rsidRDefault="003372F6">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372F6" w:rsidRDefault="003372F6">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372F6" w:rsidRDefault="003372F6">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3372F6" w:rsidRDefault="003372F6">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372F6" w:rsidRDefault="003372F6">
      <w:pPr>
        <w:pStyle w:val="ConsPlusNormal"/>
        <w:spacing w:before="22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372F6" w:rsidRDefault="003372F6">
      <w:pPr>
        <w:pStyle w:val="ConsPlusNormal"/>
        <w:jc w:val="both"/>
      </w:pPr>
    </w:p>
    <w:p w:rsidR="003372F6" w:rsidRDefault="003372F6">
      <w:pPr>
        <w:pStyle w:val="ConsPlusNormal"/>
        <w:ind w:firstLine="540"/>
        <w:jc w:val="both"/>
      </w:pPr>
      <w:r>
        <w:t>Статья 228. Обязанности работодателя при несчастном случае</w:t>
      </w:r>
    </w:p>
    <w:p w:rsidR="003372F6" w:rsidRDefault="003372F6">
      <w:pPr>
        <w:pStyle w:val="ConsPlusNormal"/>
        <w:jc w:val="both"/>
      </w:pPr>
    </w:p>
    <w:p w:rsidR="003372F6" w:rsidRDefault="003372F6">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3372F6" w:rsidRDefault="003372F6">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3372F6" w:rsidRDefault="003372F6">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372F6" w:rsidRDefault="003372F6">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372F6" w:rsidRDefault="003372F6">
      <w:pPr>
        <w:pStyle w:val="ConsPlusNormal"/>
        <w:spacing w:before="220"/>
        <w:ind w:firstLine="540"/>
        <w:jc w:val="both"/>
      </w:pPr>
      <w:proofErr w:type="gramStart"/>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3372F6" w:rsidRDefault="003372F6">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372F6" w:rsidRDefault="003372F6">
      <w:pPr>
        <w:pStyle w:val="ConsPlusNormal"/>
        <w:jc w:val="both"/>
      </w:pPr>
    </w:p>
    <w:p w:rsidR="003372F6" w:rsidRDefault="003372F6">
      <w:pPr>
        <w:pStyle w:val="ConsPlusNormal"/>
        <w:ind w:firstLine="540"/>
        <w:jc w:val="both"/>
      </w:pPr>
      <w:r>
        <w:t>Статья 228.1. Порядок извещения о несчастных случаях</w:t>
      </w:r>
    </w:p>
    <w:p w:rsidR="003372F6" w:rsidRDefault="003372F6">
      <w:pPr>
        <w:pStyle w:val="ConsPlusNormal"/>
        <w:jc w:val="both"/>
      </w:pPr>
    </w:p>
    <w:p w:rsidR="003372F6" w:rsidRDefault="003372F6">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3372F6" w:rsidRDefault="003372F6">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3372F6" w:rsidRDefault="003372F6">
      <w:pPr>
        <w:pStyle w:val="ConsPlusNormal"/>
        <w:spacing w:before="220"/>
        <w:ind w:firstLine="540"/>
        <w:jc w:val="both"/>
      </w:pPr>
      <w:r>
        <w:t>в прокуратуру по месту происшедшего несчастного случая;</w:t>
      </w:r>
    </w:p>
    <w:p w:rsidR="003372F6" w:rsidRDefault="003372F6">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3372F6" w:rsidRDefault="003372F6">
      <w:pPr>
        <w:pStyle w:val="ConsPlusNormal"/>
        <w:spacing w:before="220"/>
        <w:ind w:firstLine="540"/>
        <w:jc w:val="both"/>
      </w:pPr>
      <w:r>
        <w:t>работодателю, направившему работника, с которым произошел несчастный случай;</w:t>
      </w:r>
    </w:p>
    <w:p w:rsidR="003372F6" w:rsidRDefault="003372F6">
      <w:pPr>
        <w:pStyle w:val="ConsPlusNormal"/>
        <w:spacing w:before="22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3372F6" w:rsidRDefault="003372F6">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3372F6" w:rsidRDefault="003372F6">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372F6" w:rsidRDefault="003372F6">
      <w:pPr>
        <w:pStyle w:val="ConsPlusNormal"/>
        <w:spacing w:before="22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3372F6" w:rsidRDefault="003372F6">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3372F6" w:rsidRDefault="003372F6">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3372F6" w:rsidRDefault="003372F6">
      <w:pPr>
        <w:pStyle w:val="ConsPlusNormal"/>
        <w:spacing w:before="220"/>
        <w:ind w:firstLine="540"/>
        <w:jc w:val="both"/>
      </w:pPr>
      <w:r>
        <w:t>в соответствующую прокуратуру по месту регистрации судна;</w:t>
      </w:r>
    </w:p>
    <w:p w:rsidR="003372F6" w:rsidRDefault="003372F6">
      <w:pPr>
        <w:pStyle w:val="ConsPlusNormal"/>
        <w:spacing w:before="220"/>
        <w:ind w:firstLine="540"/>
        <w:jc w:val="both"/>
      </w:pPr>
      <w:r>
        <w:t xml:space="preserve">в 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372F6" w:rsidRDefault="003372F6">
      <w:pPr>
        <w:pStyle w:val="ConsPlusNormal"/>
        <w:spacing w:before="220"/>
        <w:ind w:firstLine="540"/>
        <w:jc w:val="both"/>
      </w:pPr>
      <w:r>
        <w:t>в соответствующее территориальное объединение организаций профсоюзов;</w:t>
      </w:r>
    </w:p>
    <w:p w:rsidR="003372F6" w:rsidRDefault="003372F6">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3372F6" w:rsidRDefault="003372F6">
      <w:pPr>
        <w:pStyle w:val="ConsPlusNormal"/>
        <w:spacing w:before="220"/>
        <w:ind w:firstLine="540"/>
        <w:jc w:val="both"/>
      </w:pPr>
      <w:proofErr w:type="gramStart"/>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372F6" w:rsidRDefault="003372F6">
      <w:pPr>
        <w:pStyle w:val="ConsPlusNormal"/>
        <w:ind w:firstLine="540"/>
        <w:jc w:val="both"/>
      </w:pPr>
    </w:p>
    <w:p w:rsidR="003372F6" w:rsidRDefault="003372F6">
      <w:pPr>
        <w:pStyle w:val="ConsPlusNormal"/>
        <w:ind w:firstLine="540"/>
        <w:jc w:val="both"/>
      </w:pPr>
      <w:r>
        <w:t>Статья 229. Порядок формирования комиссий по расследованию несчастных случаев</w:t>
      </w:r>
    </w:p>
    <w:p w:rsidR="003372F6" w:rsidRDefault="003372F6">
      <w:pPr>
        <w:pStyle w:val="ConsPlusNormal"/>
        <w:ind w:firstLine="540"/>
        <w:jc w:val="both"/>
      </w:pPr>
    </w:p>
    <w:p w:rsidR="003372F6" w:rsidRDefault="003372F6">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372F6" w:rsidRDefault="003372F6">
      <w:pPr>
        <w:pStyle w:val="ConsPlusNormal"/>
        <w:spacing w:before="220"/>
        <w:ind w:firstLine="540"/>
        <w:jc w:val="both"/>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w:t>
      </w:r>
      <w:r>
        <w:lastRenderedPageBreak/>
        <w:t>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372F6" w:rsidRDefault="003372F6">
      <w:pPr>
        <w:pStyle w:val="ConsPlusNormal"/>
        <w:spacing w:before="22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372F6" w:rsidRDefault="003372F6">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3372F6" w:rsidRDefault="003372F6">
      <w:pPr>
        <w:pStyle w:val="ConsPlusNormal"/>
        <w:spacing w:before="22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3372F6" w:rsidRDefault="003372F6">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372F6" w:rsidRDefault="003372F6">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372F6" w:rsidRDefault="003372F6">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372F6" w:rsidRDefault="003372F6">
      <w:pPr>
        <w:pStyle w:val="ConsPlusNormal"/>
        <w:spacing w:before="220"/>
        <w:ind w:firstLine="540"/>
        <w:jc w:val="both"/>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3372F6" w:rsidRDefault="003372F6">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372F6" w:rsidRDefault="003372F6">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w:t>
      </w:r>
      <w:r>
        <w:lastRenderedPageBreak/>
        <w:t>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372F6" w:rsidRDefault="003372F6">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372F6" w:rsidRDefault="003372F6">
      <w:pPr>
        <w:pStyle w:val="ConsPlusNormal"/>
        <w:spacing w:before="220"/>
        <w:ind w:firstLine="540"/>
        <w:jc w:val="both"/>
      </w:pPr>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372F6" w:rsidRDefault="003372F6">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372F6" w:rsidRDefault="003372F6">
      <w:pPr>
        <w:pStyle w:val="ConsPlusNormal"/>
        <w:jc w:val="both"/>
      </w:pPr>
    </w:p>
    <w:p w:rsidR="003372F6" w:rsidRDefault="003372F6">
      <w:pPr>
        <w:pStyle w:val="ConsPlusNormal"/>
        <w:ind w:firstLine="540"/>
        <w:jc w:val="both"/>
      </w:pPr>
      <w:r>
        <w:t>Статья 229.1. Сроки расследования несчастных случаев</w:t>
      </w:r>
    </w:p>
    <w:p w:rsidR="003372F6" w:rsidRDefault="003372F6">
      <w:pPr>
        <w:pStyle w:val="ConsPlusNormal"/>
        <w:jc w:val="both"/>
      </w:pPr>
    </w:p>
    <w:p w:rsidR="003372F6" w:rsidRDefault="003372F6">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3372F6" w:rsidRDefault="003372F6">
      <w:pPr>
        <w:pStyle w:val="ConsPlusNormal"/>
        <w:spacing w:before="22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3372F6" w:rsidRDefault="003372F6">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372F6" w:rsidRDefault="003372F6">
      <w:pPr>
        <w:pStyle w:val="ConsPlusNormal"/>
        <w:jc w:val="both"/>
      </w:pPr>
    </w:p>
    <w:p w:rsidR="003372F6" w:rsidRDefault="003372F6">
      <w:pPr>
        <w:pStyle w:val="ConsPlusNormal"/>
        <w:ind w:firstLine="540"/>
        <w:jc w:val="both"/>
      </w:pPr>
      <w:r>
        <w:t>Статья 229.2. Порядок проведения расследования несчастных случаев</w:t>
      </w:r>
    </w:p>
    <w:p w:rsidR="003372F6" w:rsidRDefault="003372F6">
      <w:pPr>
        <w:pStyle w:val="ConsPlusNormal"/>
        <w:ind w:firstLine="540"/>
        <w:jc w:val="both"/>
      </w:pPr>
    </w:p>
    <w:p w:rsidR="003372F6" w:rsidRDefault="003372F6">
      <w:pPr>
        <w:pStyle w:val="ConsPlusNormal"/>
        <w:ind w:firstLine="540"/>
        <w:jc w:val="both"/>
      </w:pPr>
      <w:r>
        <w:t xml:space="preserve">При расследовании каждого несчастного случая комиссия (в предусмотренных настоящим </w:t>
      </w:r>
      <w:r>
        <w:lastRenderedPageBreak/>
        <w:t>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372F6" w:rsidRDefault="003372F6">
      <w:pPr>
        <w:pStyle w:val="ConsPlusNormal"/>
        <w:spacing w:before="220"/>
        <w:ind w:firstLine="540"/>
        <w:jc w:val="both"/>
      </w:pPr>
      <w:proofErr w:type="gramStart"/>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3372F6" w:rsidRDefault="003372F6">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372F6" w:rsidRDefault="003372F6">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3372F6" w:rsidRDefault="003372F6">
      <w:pPr>
        <w:pStyle w:val="ConsPlusNormal"/>
        <w:spacing w:before="22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3372F6" w:rsidRDefault="003372F6">
      <w:pPr>
        <w:pStyle w:val="ConsPlusNormal"/>
        <w:spacing w:before="220"/>
        <w:ind w:firstLine="540"/>
        <w:jc w:val="both"/>
      </w:pPr>
      <w:r>
        <w:t>Материалы расследования несчастного случая включают:</w:t>
      </w:r>
    </w:p>
    <w:p w:rsidR="003372F6" w:rsidRDefault="003372F6">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3372F6" w:rsidRDefault="003372F6">
      <w:pPr>
        <w:pStyle w:val="ConsPlusNormal"/>
        <w:spacing w:before="220"/>
        <w:ind w:firstLine="540"/>
        <w:jc w:val="both"/>
      </w:pPr>
      <w:r>
        <w:t>планы, эскизы, схемы, протокол осмотра места происшествия, а при необходимости фото- и видеоматериалы;</w:t>
      </w:r>
    </w:p>
    <w:p w:rsidR="003372F6" w:rsidRDefault="003372F6">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3372F6" w:rsidRDefault="003372F6">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372F6" w:rsidRDefault="003372F6">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3372F6" w:rsidRDefault="003372F6">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3372F6" w:rsidRDefault="003372F6">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3372F6" w:rsidRDefault="003372F6">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3372F6" w:rsidRDefault="003372F6">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3372F6" w:rsidRDefault="003372F6">
      <w:pPr>
        <w:pStyle w:val="ConsPlusNormal"/>
        <w:spacing w:before="220"/>
        <w:ind w:firstLine="540"/>
        <w:jc w:val="both"/>
      </w:pPr>
      <w:proofErr w:type="gramStart"/>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w:t>
      </w:r>
      <w:r>
        <w:lastRenderedPageBreak/>
        <w:t>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3372F6" w:rsidRDefault="003372F6">
      <w:pPr>
        <w:pStyle w:val="ConsPlusNormal"/>
        <w:spacing w:before="220"/>
        <w:ind w:firstLine="540"/>
        <w:jc w:val="both"/>
      </w:pPr>
      <w:r>
        <w:t>решение о продлении срока расследования несчастного случая (при наличии);</w:t>
      </w:r>
    </w:p>
    <w:p w:rsidR="003372F6" w:rsidRDefault="003372F6">
      <w:pPr>
        <w:pStyle w:val="ConsPlusNormal"/>
        <w:spacing w:before="220"/>
        <w:ind w:firstLine="540"/>
        <w:jc w:val="both"/>
      </w:pPr>
      <w:r>
        <w:t>другие документы по усмотрению комиссии.</w:t>
      </w:r>
    </w:p>
    <w:p w:rsidR="003372F6" w:rsidRDefault="003372F6">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372F6" w:rsidRDefault="003372F6">
      <w:pPr>
        <w:pStyle w:val="ConsPlusNormal"/>
        <w:spacing w:before="220"/>
        <w:ind w:firstLine="540"/>
        <w:jc w:val="both"/>
      </w:pPr>
      <w:proofErr w:type="gramStart"/>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372F6" w:rsidRDefault="003372F6">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372F6" w:rsidRDefault="003372F6">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372F6" w:rsidRDefault="003372F6">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372F6" w:rsidRDefault="003372F6">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372F6" w:rsidRDefault="003372F6">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3372F6" w:rsidRDefault="003372F6">
      <w:pPr>
        <w:pStyle w:val="ConsPlusNormal"/>
        <w:spacing w:before="220"/>
        <w:ind w:firstLine="540"/>
        <w:jc w:val="both"/>
      </w:pPr>
      <w:proofErr w:type="gramStart"/>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3372F6" w:rsidRDefault="003372F6">
      <w:pPr>
        <w:pStyle w:val="ConsPlusNormal"/>
        <w:spacing w:before="220"/>
        <w:ind w:firstLine="540"/>
        <w:jc w:val="both"/>
      </w:pPr>
      <w:proofErr w:type="gramStart"/>
      <w:r>
        <w:t xml:space="preserve">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372F6" w:rsidRDefault="003372F6">
      <w:pPr>
        <w:pStyle w:val="ConsPlusNormal"/>
        <w:jc w:val="both"/>
      </w:pPr>
    </w:p>
    <w:p w:rsidR="003372F6" w:rsidRDefault="003372F6">
      <w:pPr>
        <w:pStyle w:val="ConsPlusNormal"/>
        <w:ind w:firstLine="540"/>
        <w:jc w:val="both"/>
      </w:pPr>
      <w:r>
        <w:t>Статья 229.3. Проведение расследования несчастных случаев государственными инспекторами труда</w:t>
      </w:r>
    </w:p>
    <w:p w:rsidR="003372F6" w:rsidRDefault="003372F6">
      <w:pPr>
        <w:pStyle w:val="ConsPlusNormal"/>
        <w:ind w:firstLine="540"/>
        <w:jc w:val="both"/>
      </w:pPr>
    </w:p>
    <w:p w:rsidR="003372F6" w:rsidRDefault="003372F6">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3372F6" w:rsidRDefault="003372F6">
      <w:pPr>
        <w:pStyle w:val="ConsPlusNormal"/>
        <w:spacing w:before="220"/>
        <w:ind w:firstLine="540"/>
        <w:jc w:val="both"/>
      </w:pPr>
      <w:r>
        <w:t>Государственный инспектор труда проводит дополнительное расследование в следующих случаях:</w:t>
      </w:r>
    </w:p>
    <w:p w:rsidR="003372F6" w:rsidRDefault="003372F6">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3372F6" w:rsidRDefault="003372F6">
      <w:pPr>
        <w:pStyle w:val="ConsPlusNormal"/>
        <w:spacing w:before="220"/>
        <w:ind w:firstLine="540"/>
        <w:jc w:val="both"/>
      </w:pPr>
      <w:r>
        <w:t>при получении сведений, объективно свидетельствующих о нарушении порядка расследования.</w:t>
      </w:r>
    </w:p>
    <w:p w:rsidR="003372F6" w:rsidRDefault="003372F6">
      <w:pPr>
        <w:pStyle w:val="ConsPlusNormal"/>
        <w:spacing w:before="220"/>
        <w:ind w:firstLine="540"/>
        <w:jc w:val="both"/>
      </w:pPr>
      <w:r>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части второй настоящей статьи.</w:t>
      </w:r>
    </w:p>
    <w:p w:rsidR="003372F6" w:rsidRDefault="003372F6">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3372F6" w:rsidRDefault="003372F6">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3372F6" w:rsidRDefault="003372F6">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3372F6" w:rsidRDefault="003372F6">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372F6" w:rsidRDefault="003372F6">
      <w:pPr>
        <w:pStyle w:val="ConsPlusNormal"/>
        <w:jc w:val="both"/>
      </w:pPr>
    </w:p>
    <w:p w:rsidR="003372F6" w:rsidRDefault="003372F6">
      <w:pPr>
        <w:pStyle w:val="ConsPlusNormal"/>
        <w:ind w:firstLine="540"/>
        <w:jc w:val="both"/>
      </w:pPr>
      <w:r>
        <w:t>Статья 230. Порядок оформления материалов расследования несчастных случаев</w:t>
      </w:r>
    </w:p>
    <w:p w:rsidR="003372F6" w:rsidRDefault="003372F6">
      <w:pPr>
        <w:pStyle w:val="ConsPlusNormal"/>
        <w:ind w:firstLine="540"/>
        <w:jc w:val="both"/>
      </w:pPr>
    </w:p>
    <w:p w:rsidR="003372F6" w:rsidRDefault="003372F6">
      <w:pPr>
        <w:pStyle w:val="ConsPlusNormal"/>
        <w:ind w:firstLine="540"/>
        <w:jc w:val="both"/>
      </w:pPr>
      <w:proofErr w:type="gramStart"/>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372F6" w:rsidRDefault="003372F6">
      <w:pPr>
        <w:pStyle w:val="ConsPlusNormal"/>
        <w:spacing w:before="220"/>
        <w:ind w:firstLine="540"/>
        <w:jc w:val="both"/>
      </w:pPr>
      <w:r>
        <w:t xml:space="preserve">При групповом несчастном случае на производстве акт о несчастном случае на производстве </w:t>
      </w:r>
      <w:r>
        <w:lastRenderedPageBreak/>
        <w:t>составляется на каждого пострадавшего отдельно.</w:t>
      </w:r>
    </w:p>
    <w:p w:rsidR="003372F6" w:rsidRDefault="003372F6">
      <w:pPr>
        <w:pStyle w:val="ConsPlusNormal"/>
        <w:spacing w:before="22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3372F6" w:rsidRDefault="003372F6">
      <w:pPr>
        <w:pStyle w:val="ConsPlusNormal"/>
        <w:spacing w:before="220"/>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3372F6" w:rsidRDefault="003372F6">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372F6" w:rsidRDefault="003372F6">
      <w:pPr>
        <w:pStyle w:val="ConsPlusNormal"/>
        <w:spacing w:before="22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372F6" w:rsidRDefault="003372F6">
      <w:pPr>
        <w:pStyle w:val="ConsPlusNormal"/>
        <w:spacing w:before="22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3372F6" w:rsidRDefault="003372F6">
      <w:pPr>
        <w:pStyle w:val="ConsPlusNormal"/>
        <w:spacing w:before="220"/>
        <w:ind w:firstLine="540"/>
        <w:jc w:val="both"/>
      </w:pPr>
      <w:proofErr w:type="gramStart"/>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3372F6" w:rsidRDefault="003372F6">
      <w:pPr>
        <w:pStyle w:val="ConsPlusNormal"/>
        <w:spacing w:before="220"/>
        <w:ind w:firstLine="540"/>
        <w:jc w:val="both"/>
      </w:pPr>
      <w: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lastRenderedPageBreak/>
        <w:t>такого представительного органа) для принятия мер, направленных на предупреждение несчастных случаев на производстве.</w:t>
      </w:r>
    </w:p>
    <w:p w:rsidR="003372F6" w:rsidRDefault="003372F6">
      <w:pPr>
        <w:pStyle w:val="ConsPlusNormal"/>
        <w:jc w:val="both"/>
      </w:pPr>
    </w:p>
    <w:p w:rsidR="003372F6" w:rsidRDefault="003372F6">
      <w:pPr>
        <w:pStyle w:val="ConsPlusNormal"/>
        <w:ind w:firstLine="540"/>
        <w:jc w:val="both"/>
      </w:pPr>
      <w:r>
        <w:t>Статья 230.1. Порядок регистрации и учета несчастных случаев на производстве</w:t>
      </w:r>
    </w:p>
    <w:p w:rsidR="003372F6" w:rsidRDefault="003372F6">
      <w:pPr>
        <w:pStyle w:val="ConsPlusNormal"/>
        <w:ind w:firstLine="540"/>
        <w:jc w:val="both"/>
      </w:pPr>
    </w:p>
    <w:p w:rsidR="003372F6" w:rsidRDefault="003372F6">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3372F6" w:rsidRDefault="003372F6">
      <w:pPr>
        <w:pStyle w:val="ConsPlusNormal"/>
        <w:spacing w:before="220"/>
        <w:ind w:firstLine="540"/>
        <w:jc w:val="both"/>
      </w:pPr>
      <w:proofErr w:type="gramStart"/>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3372F6" w:rsidRDefault="003372F6">
      <w:pPr>
        <w:pStyle w:val="ConsPlusNormal"/>
        <w:spacing w:before="22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3372F6" w:rsidRDefault="003372F6">
      <w:pPr>
        <w:pStyle w:val="ConsPlusNormal"/>
        <w:spacing w:before="220"/>
        <w:ind w:firstLine="540"/>
        <w:jc w:val="both"/>
      </w:pPr>
      <w:proofErr w:type="gramStart"/>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t xml:space="preserve"> </w:t>
      </w:r>
      <w:proofErr w:type="gramStart"/>
      <w:r>
        <w:t>производстве</w:t>
      </w:r>
      <w:proofErr w:type="gramEnd"/>
      <w:r>
        <w:t>.</w:t>
      </w:r>
    </w:p>
    <w:p w:rsidR="003372F6" w:rsidRDefault="003372F6">
      <w:pPr>
        <w:pStyle w:val="ConsPlusNormal"/>
        <w:jc w:val="both"/>
      </w:pPr>
    </w:p>
    <w:p w:rsidR="003372F6" w:rsidRDefault="003372F6">
      <w:pPr>
        <w:pStyle w:val="ConsPlusNormal"/>
        <w:ind w:firstLine="540"/>
        <w:jc w:val="both"/>
      </w:pPr>
      <w:r>
        <w:t>Статья 231. Рассмотрение разногласий по вопросам расследования, оформления и учета несчастных случаев</w:t>
      </w:r>
    </w:p>
    <w:p w:rsidR="003372F6" w:rsidRDefault="003372F6">
      <w:pPr>
        <w:pStyle w:val="ConsPlusNormal"/>
        <w:ind w:firstLine="540"/>
        <w:jc w:val="both"/>
      </w:pPr>
    </w:p>
    <w:p w:rsidR="003372F6" w:rsidRDefault="003372F6">
      <w:pPr>
        <w:pStyle w:val="ConsPlusNormal"/>
        <w:ind w:firstLine="540"/>
        <w:jc w:val="both"/>
      </w:pPr>
      <w:proofErr w:type="gramStart"/>
      <w: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t>.";</w:t>
      </w:r>
      <w:proofErr w:type="gramEnd"/>
    </w:p>
    <w:p w:rsidR="003372F6" w:rsidRDefault="003372F6">
      <w:pPr>
        <w:pStyle w:val="ConsPlusNormal"/>
        <w:ind w:firstLine="540"/>
        <w:jc w:val="both"/>
      </w:pPr>
    </w:p>
    <w:p w:rsidR="003372F6" w:rsidRDefault="003372F6">
      <w:pPr>
        <w:pStyle w:val="ConsPlusNormal"/>
        <w:ind w:firstLine="540"/>
        <w:jc w:val="both"/>
      </w:pPr>
      <w:r>
        <w:t xml:space="preserve">26) </w:t>
      </w:r>
      <w:hyperlink r:id="rId42" w:history="1">
        <w:r>
          <w:rPr>
            <w:color w:val="0000FF"/>
          </w:rPr>
          <w:t>статью 253</w:t>
        </w:r>
      </w:hyperlink>
      <w:r>
        <w:t xml:space="preserve"> изложить в следующей редакции:</w:t>
      </w:r>
    </w:p>
    <w:p w:rsidR="003372F6" w:rsidRDefault="003372F6">
      <w:pPr>
        <w:pStyle w:val="ConsPlusNormal"/>
        <w:ind w:firstLine="540"/>
        <w:jc w:val="both"/>
      </w:pPr>
    </w:p>
    <w:p w:rsidR="003372F6" w:rsidRDefault="003372F6">
      <w:pPr>
        <w:pStyle w:val="ConsPlusNormal"/>
        <w:ind w:firstLine="540"/>
        <w:jc w:val="both"/>
      </w:pPr>
      <w:r>
        <w:t>"Статья 253. Обеспечение охраны здоровья женщин на отдельных работах</w:t>
      </w:r>
    </w:p>
    <w:p w:rsidR="003372F6" w:rsidRDefault="003372F6">
      <w:pPr>
        <w:pStyle w:val="ConsPlusNormal"/>
        <w:ind w:firstLine="540"/>
        <w:jc w:val="both"/>
      </w:pPr>
    </w:p>
    <w:p w:rsidR="003372F6" w:rsidRDefault="003372F6">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3372F6" w:rsidRDefault="003372F6">
      <w:pPr>
        <w:pStyle w:val="ConsPlusNormal"/>
        <w:spacing w:before="22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372F6" w:rsidRDefault="003372F6">
      <w:pPr>
        <w:pStyle w:val="ConsPlusNormal"/>
        <w:spacing w:before="220"/>
        <w:ind w:firstLine="540"/>
        <w:jc w:val="both"/>
      </w:pPr>
      <w:proofErr w:type="gramStart"/>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372F6" w:rsidRDefault="003372F6">
      <w:pPr>
        <w:pStyle w:val="ConsPlusNormal"/>
        <w:ind w:firstLine="540"/>
        <w:jc w:val="both"/>
      </w:pPr>
    </w:p>
    <w:p w:rsidR="003372F6" w:rsidRDefault="003372F6">
      <w:pPr>
        <w:pStyle w:val="ConsPlusTitle"/>
        <w:ind w:firstLine="540"/>
        <w:jc w:val="both"/>
        <w:outlineLvl w:val="0"/>
      </w:pPr>
      <w:r>
        <w:t>Статья 2</w:t>
      </w:r>
    </w:p>
    <w:p w:rsidR="003372F6" w:rsidRDefault="003372F6">
      <w:pPr>
        <w:pStyle w:val="ConsPlusNormal"/>
        <w:ind w:firstLine="540"/>
        <w:jc w:val="both"/>
      </w:pPr>
    </w:p>
    <w:p w:rsidR="003372F6" w:rsidRDefault="003372F6">
      <w:pPr>
        <w:pStyle w:val="ConsPlusNormal"/>
        <w:ind w:firstLine="540"/>
        <w:jc w:val="both"/>
      </w:pPr>
      <w:r>
        <w:t>1. Настоящий Федеральный закон вступает в силу с 1 марта 2022 года.</w:t>
      </w:r>
    </w:p>
    <w:p w:rsidR="003372F6" w:rsidRDefault="003372F6">
      <w:pPr>
        <w:pStyle w:val="ConsPlusNormal"/>
        <w:spacing w:before="220"/>
        <w:ind w:firstLine="540"/>
        <w:jc w:val="both"/>
      </w:pPr>
      <w: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3372F6" w:rsidRDefault="003372F6">
      <w:pPr>
        <w:pStyle w:val="ConsPlusNormal"/>
        <w:ind w:firstLine="540"/>
        <w:jc w:val="both"/>
      </w:pPr>
    </w:p>
    <w:p w:rsidR="003372F6" w:rsidRDefault="003372F6">
      <w:pPr>
        <w:pStyle w:val="ConsPlusNormal"/>
        <w:jc w:val="right"/>
      </w:pPr>
      <w:r>
        <w:t>Президент</w:t>
      </w:r>
    </w:p>
    <w:p w:rsidR="003372F6" w:rsidRDefault="003372F6">
      <w:pPr>
        <w:pStyle w:val="ConsPlusNormal"/>
        <w:jc w:val="right"/>
      </w:pPr>
      <w:r>
        <w:t>Российской Федерации</w:t>
      </w:r>
    </w:p>
    <w:p w:rsidR="003372F6" w:rsidRDefault="003372F6">
      <w:pPr>
        <w:pStyle w:val="ConsPlusNormal"/>
        <w:jc w:val="right"/>
      </w:pPr>
      <w:r>
        <w:t>В.ПУТИН</w:t>
      </w:r>
    </w:p>
    <w:p w:rsidR="003372F6" w:rsidRDefault="003372F6">
      <w:pPr>
        <w:pStyle w:val="ConsPlusNormal"/>
      </w:pPr>
      <w:r>
        <w:t>Москва, Кремль</w:t>
      </w:r>
    </w:p>
    <w:p w:rsidR="003372F6" w:rsidRDefault="003372F6">
      <w:pPr>
        <w:pStyle w:val="ConsPlusNormal"/>
        <w:spacing w:before="220"/>
      </w:pPr>
      <w:r>
        <w:t>2 июля 2021 года</w:t>
      </w:r>
    </w:p>
    <w:p w:rsidR="003372F6" w:rsidRDefault="003372F6">
      <w:pPr>
        <w:pStyle w:val="ConsPlusNormal"/>
        <w:spacing w:before="220"/>
      </w:pPr>
      <w:r>
        <w:t>N 311-ФЗ</w:t>
      </w:r>
    </w:p>
    <w:p w:rsidR="003372F6" w:rsidRDefault="003372F6">
      <w:pPr>
        <w:pStyle w:val="ConsPlusNormal"/>
        <w:jc w:val="both"/>
      </w:pPr>
    </w:p>
    <w:p w:rsidR="003372F6" w:rsidRDefault="003372F6">
      <w:pPr>
        <w:pStyle w:val="ConsPlusNormal"/>
        <w:jc w:val="both"/>
      </w:pPr>
    </w:p>
    <w:p w:rsidR="003372F6" w:rsidRDefault="003372F6">
      <w:pPr>
        <w:pStyle w:val="ConsPlusNormal"/>
        <w:pBdr>
          <w:top w:val="single" w:sz="6" w:space="0" w:color="auto"/>
        </w:pBdr>
        <w:spacing w:before="100" w:after="100"/>
        <w:jc w:val="both"/>
        <w:rPr>
          <w:sz w:val="2"/>
          <w:szCs w:val="2"/>
        </w:rPr>
      </w:pPr>
    </w:p>
    <w:p w:rsidR="00450AD6" w:rsidRDefault="00450AD6"/>
    <w:sectPr w:rsidR="00450AD6" w:rsidSect="00ED5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F6"/>
    <w:rsid w:val="003372F6"/>
    <w:rsid w:val="00450AD6"/>
    <w:rsid w:val="00EE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2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2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EF0190471B850338A047626055008FC84B86D303330FFF3E2B3125A85FE0B61E2C27982A32ACA387DAF4F118373C086716031FDe427A" TargetMode="External"/><Relationship Id="rId13" Type="http://schemas.openxmlformats.org/officeDocument/2006/relationships/hyperlink" Target="consultantplus://offline/ref=2C1EF0190471B850338A047626055008FC84B86D303330FFF3E2B3125A85FE0B61E2C2798CA023953D68BE171D846BDE8E677C33FF44e320A" TargetMode="External"/><Relationship Id="rId18" Type="http://schemas.openxmlformats.org/officeDocument/2006/relationships/hyperlink" Target="consultantplus://offline/ref=2C1EF0190471B850338A047626055008FC84B86D303330FFF3E2B3125A85FE0B61E2C2798BA7239B6032AE1354D060C188716239E1443195e224A" TargetMode="External"/><Relationship Id="rId26" Type="http://schemas.openxmlformats.org/officeDocument/2006/relationships/hyperlink" Target="consultantplus://offline/ref=2C1EF0190471B850338A047626055008FC84B86D303330FFF3E2B3125A85FE0B61E2C2798BA7229F6C32AE1354D060C188716239E1443195e224A" TargetMode="External"/><Relationship Id="rId39" Type="http://schemas.openxmlformats.org/officeDocument/2006/relationships/hyperlink" Target="consultantplus://offline/ref=2C1EF0190471B850338A047626055008FC84B86D303330FFF3E2B3125A85FE0B61E2C27982A022953D68BE171D846BDE8E677C33FF44e320A" TargetMode="External"/><Relationship Id="rId3" Type="http://schemas.openxmlformats.org/officeDocument/2006/relationships/settings" Target="settings.xml"/><Relationship Id="rId21" Type="http://schemas.openxmlformats.org/officeDocument/2006/relationships/hyperlink" Target="consultantplus://offline/ref=2C1EF0190471B850338A047626055008FC84B86D303330FFF3E2B3125A85FE0B73E29A758AA03F9E6127F84212e824A" TargetMode="External"/><Relationship Id="rId34" Type="http://schemas.openxmlformats.org/officeDocument/2006/relationships/hyperlink" Target="consultantplus://offline/ref=2C1EF0190471B850338A047626055008FC84B86D303330FFF3E2B3125A85FE0B61E2C2798BA7229D6C32AE1354D060C188716239E1443195e224A" TargetMode="External"/><Relationship Id="rId42" Type="http://schemas.openxmlformats.org/officeDocument/2006/relationships/hyperlink" Target="consultantplus://offline/ref=2C1EF0190471B850338A047626055008FC84B86D303330FFF3E2B3125A85FE0B61E2C2798BA7279E6932AE1354D060C188716239E1443195e224A" TargetMode="External"/><Relationship Id="rId7" Type="http://schemas.openxmlformats.org/officeDocument/2006/relationships/hyperlink" Target="consultantplus://offline/ref=2C1EF0190471B850338A047626055008FC84B86D303330FFF3E2B3125A85FE0B61E2C2798BA620966E32AE1354D060C188716239E1443195e224A" TargetMode="External"/><Relationship Id="rId12" Type="http://schemas.openxmlformats.org/officeDocument/2006/relationships/hyperlink" Target="consultantplus://offline/ref=2C1EF0190471B850338A047626055008FC84B86D303330FFF3E2B3125A85FE0B61E2C27C8CA42ACA387DAF4F118373C086716031FDe427A" TargetMode="External"/><Relationship Id="rId17" Type="http://schemas.openxmlformats.org/officeDocument/2006/relationships/hyperlink" Target="consultantplus://offline/ref=2C1EF0190471B850338A047626055008FC84B86D303330FFF3E2B3125A85FE0B73E29A758AA03F9E6127F84212e824A" TargetMode="External"/><Relationship Id="rId25" Type="http://schemas.openxmlformats.org/officeDocument/2006/relationships/hyperlink" Target="consultantplus://offline/ref=2C1EF0190471B850338A047626055008FC84B86D303330FFF3E2B3125A85FE0B73E29A758AA03F9E6127F84212e824A" TargetMode="External"/><Relationship Id="rId33" Type="http://schemas.openxmlformats.org/officeDocument/2006/relationships/hyperlink" Target="consultantplus://offline/ref=2C1EF0190471B850338A047626055008FC84B86D303330FFF3E2B3125A85FE0B73E29A758AA03F9E6127F84212e824A" TargetMode="External"/><Relationship Id="rId38" Type="http://schemas.openxmlformats.org/officeDocument/2006/relationships/hyperlink" Target="consultantplus://offline/ref=2C1EF0190471B850338A047626055008FC84B86D303330FFF3E2B3125A85FE0B61E2C27982A022953D68BE171D846BDE8E677C33FF44e320A" TargetMode="External"/><Relationship Id="rId2" Type="http://schemas.microsoft.com/office/2007/relationships/stylesWithEffects" Target="stylesWithEffects.xml"/><Relationship Id="rId16" Type="http://schemas.openxmlformats.org/officeDocument/2006/relationships/hyperlink" Target="consultantplus://offline/ref=2C1EF0190471B850338A047626055008FC84B86D303330FFF3E2B3125A85FE0B61E2C2798BA7239A6032AE1354D060C188716239E1443195e224A" TargetMode="External"/><Relationship Id="rId20" Type="http://schemas.openxmlformats.org/officeDocument/2006/relationships/hyperlink" Target="consultantplus://offline/ref=2C1EF0190471B850338A047626055008FC84B86D303330FFF3E2B3125A85FE0B61E2C2798BA723966932AE1354D060C188716239E1443195e224A" TargetMode="External"/><Relationship Id="rId29" Type="http://schemas.openxmlformats.org/officeDocument/2006/relationships/hyperlink" Target="consultantplus://offline/ref=2C1EF0190471B850338A047626055008FC84B86D303330FFF3E2B3125A85FE0B61E2C2798BA7229C6032AE1354D060C188716239E1443195e224A" TargetMode="External"/><Relationship Id="rId41" Type="http://schemas.openxmlformats.org/officeDocument/2006/relationships/hyperlink" Target="consultantplus://offline/ref=2C1EF0190471B850338A047626055008FC84B86D303330FFF3E2B3125A85FE0B61E2C2798BA520953D68BE171D846BDE8E677C33FF44e320A" TargetMode="External"/><Relationship Id="rId1" Type="http://schemas.openxmlformats.org/officeDocument/2006/relationships/styles" Target="styles.xml"/><Relationship Id="rId6" Type="http://schemas.openxmlformats.org/officeDocument/2006/relationships/hyperlink" Target="consultantplus://offline/ref=2C1EF0190471B850338A047626055008FC84B86D303330FFF3E2B3125A85FE0B73E29A758AA03F9E6127F84212e824A" TargetMode="External"/><Relationship Id="rId11" Type="http://schemas.openxmlformats.org/officeDocument/2006/relationships/hyperlink" Target="consultantplus://offline/ref=2C1EF0190471B850338A047626055008FC84B86D303330FFF3E2B3125A85FE0B61E2C27C8DA12ACA387DAF4F118373C086716031FDe427A" TargetMode="External"/><Relationship Id="rId24" Type="http://schemas.openxmlformats.org/officeDocument/2006/relationships/hyperlink" Target="consultantplus://offline/ref=2C1EF0190471B850338A047626055008FC84B86D303330FFF3E2B3125A85FE0B73E29A758AA03F9E6127F84212e824A" TargetMode="External"/><Relationship Id="rId32" Type="http://schemas.openxmlformats.org/officeDocument/2006/relationships/hyperlink" Target="consultantplus://offline/ref=2C1EF0190471B850338A047626055008FC84B86D303330FFF3E2B3125A85FE0B73E29A758AA03F9E6127F84212e824A" TargetMode="External"/><Relationship Id="rId37" Type="http://schemas.openxmlformats.org/officeDocument/2006/relationships/hyperlink" Target="consultantplus://offline/ref=2C1EF0190471B850338A047626055008FC84B86D303330FFF3E2B3125A85FE0B61E2C2718BA52ACA387DAF4F118373C086716031FDe427A" TargetMode="External"/><Relationship Id="rId40" Type="http://schemas.openxmlformats.org/officeDocument/2006/relationships/hyperlink" Target="consultantplus://offline/ref=2C1EF0190471B850338A047626055008FC84B86D303330FFF3E2B3125A85FE0B61E2C2798BA722966E32AE1354D060C188716239E1443195e224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C1EF0190471B850338A047626055008FC84B86D303330FFF3E2B3125A85FE0B61E2C2798BA4259B6832AE1354D060C188716239E1443195e224A" TargetMode="External"/><Relationship Id="rId23" Type="http://schemas.openxmlformats.org/officeDocument/2006/relationships/hyperlink" Target="consultantplus://offline/ref=2C1EF0190471B850338A047626055008FC84B86D303330FFF3E2B3125A85FE0B61E2C2798BA7229E6032AE1354D060C188716239E1443195e224A" TargetMode="External"/><Relationship Id="rId28" Type="http://schemas.openxmlformats.org/officeDocument/2006/relationships/hyperlink" Target="consultantplus://offline/ref=2C1EF0190471B850338A047626055008FC84B86D303330FFF3E2B3125A85FE0B61E2C2708CA42ACA387DAF4F118373C086716031FDe427A" TargetMode="External"/><Relationship Id="rId36" Type="http://schemas.openxmlformats.org/officeDocument/2006/relationships/hyperlink" Target="consultantplus://offline/ref=2C1EF0190471B850338A047626055008FC84B86D303330FFF3E2B3125A85FE0B61E2C2798BA7229A6A32AE1354D060C188716239E1443195e224A" TargetMode="External"/><Relationship Id="rId10" Type="http://schemas.openxmlformats.org/officeDocument/2006/relationships/hyperlink" Target="consultantplus://offline/ref=2C1EF0190471B850338A047626055008FC84B86D303330FFF3E2B3125A85FE0B61E2C27C8DA12ACA387DAF4F118373C086716031FDe427A" TargetMode="External"/><Relationship Id="rId19" Type="http://schemas.openxmlformats.org/officeDocument/2006/relationships/hyperlink" Target="consultantplus://offline/ref=2C1EF0190471B850338A047626055008FC84B86D303330FFF3E2B3125A85FE0B61E2C2798BA723996032AE1354D060C188716239E1443195e224A" TargetMode="External"/><Relationship Id="rId31" Type="http://schemas.openxmlformats.org/officeDocument/2006/relationships/hyperlink" Target="consultantplus://offline/ref=2C1EF0190471B850338A047626055008FC84B86D303330FFF3E2B3125A85FE0B61E2C27083A52ACA387DAF4F118373C086716031FDe427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1EF0190471B850338A047626055008FC84B86D303330FFF3E2B3125A85FE0B61E2C2798BA620966E32AE1354D060C188716239E1443195e224A" TargetMode="External"/><Relationship Id="rId14" Type="http://schemas.openxmlformats.org/officeDocument/2006/relationships/hyperlink" Target="consultantplus://offline/ref=2C1EF0190471B850338A047626055008FC84B86D303330FFF3E2B3125A85FE0B61E2C27F88A62ACA387DAF4F118373C086716031FDe427A" TargetMode="External"/><Relationship Id="rId22" Type="http://schemas.openxmlformats.org/officeDocument/2006/relationships/hyperlink" Target="consultantplus://offline/ref=2C1EF0190471B850338A047626055008FC84B86D303330FFF3E2B3125A85FE0B61E2C2798BA723966D32AE1354D060C188716239E1443195e224A" TargetMode="External"/><Relationship Id="rId27" Type="http://schemas.openxmlformats.org/officeDocument/2006/relationships/hyperlink" Target="consultantplus://offline/ref=2C1EF0190471B850338A047626055008FC84B86D303330FFF3E2B3125A85FE0B73E29A758AA03F9E6127F84212e824A" TargetMode="External"/><Relationship Id="rId30" Type="http://schemas.openxmlformats.org/officeDocument/2006/relationships/hyperlink" Target="consultantplus://offline/ref=2C1EF0190471B850338A047626055008FC84B86D303330FFF3E2B3125A85FE0B61E2C2798BA7229D6932AE1354D060C188716239E1443195e224A" TargetMode="External"/><Relationship Id="rId35" Type="http://schemas.openxmlformats.org/officeDocument/2006/relationships/hyperlink" Target="consultantplus://offline/ref=2C1EF0190471B850338A047626055008FC84B86D303330FFF3E2B3125A85FE0B61E2C2798BA7229A6932AE1354D060C188716239E1443195e224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17629</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user</cp:lastModifiedBy>
  <cp:revision>2</cp:revision>
  <dcterms:created xsi:type="dcterms:W3CDTF">2023-03-06T04:37:00Z</dcterms:created>
  <dcterms:modified xsi:type="dcterms:W3CDTF">2023-03-06T04:37:00Z</dcterms:modified>
</cp:coreProperties>
</file>