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6A" w:rsidRPr="009B133E" w:rsidRDefault="00D0146A" w:rsidP="009B133E">
      <w:pPr>
        <w:ind w:firstLine="540"/>
        <w:rPr>
          <w:sz w:val="24"/>
          <w:szCs w:val="24"/>
        </w:rPr>
      </w:pPr>
    </w:p>
    <w:p w:rsidR="00D0146A" w:rsidRPr="009B133E" w:rsidRDefault="00D0146A" w:rsidP="009B133E">
      <w:pPr>
        <w:ind w:firstLine="540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A0"/>
      </w:tblPr>
      <w:tblGrid>
        <w:gridCol w:w="5246"/>
        <w:gridCol w:w="5103"/>
      </w:tblGrid>
      <w:tr w:rsidR="00D0146A" w:rsidRPr="009B133E" w:rsidTr="00417CA7">
        <w:tc>
          <w:tcPr>
            <w:tcW w:w="5246" w:type="dxa"/>
          </w:tcPr>
          <w:p w:rsidR="00D0146A" w:rsidRPr="009B133E" w:rsidRDefault="00D0146A" w:rsidP="009B133E">
            <w:pPr>
              <w:ind w:firstLine="540"/>
              <w:rPr>
                <w:sz w:val="24"/>
                <w:szCs w:val="24"/>
              </w:rPr>
            </w:pPr>
          </w:p>
          <w:p w:rsidR="00D0146A" w:rsidRPr="009B133E" w:rsidRDefault="00D0146A" w:rsidP="009B133E">
            <w:pPr>
              <w:ind w:firstLine="540"/>
              <w:rPr>
                <w:sz w:val="24"/>
                <w:szCs w:val="24"/>
              </w:rPr>
            </w:pPr>
            <w:r w:rsidRPr="009B133E">
              <w:rPr>
                <w:sz w:val="24"/>
                <w:szCs w:val="24"/>
              </w:rPr>
              <w:t>Согласовано:</w:t>
            </w:r>
          </w:p>
          <w:p w:rsidR="00D0146A" w:rsidRPr="009B133E" w:rsidRDefault="00D0146A" w:rsidP="009B133E">
            <w:pPr>
              <w:ind w:firstLine="540"/>
              <w:rPr>
                <w:sz w:val="24"/>
                <w:szCs w:val="24"/>
              </w:rPr>
            </w:pPr>
          </w:p>
          <w:p w:rsidR="00D0146A" w:rsidRPr="009B133E" w:rsidRDefault="00D0146A" w:rsidP="00DE12E4">
            <w:pPr>
              <w:rPr>
                <w:sz w:val="24"/>
                <w:szCs w:val="24"/>
              </w:rPr>
            </w:pPr>
            <w:r w:rsidRPr="009B133E">
              <w:rPr>
                <w:sz w:val="24"/>
                <w:szCs w:val="24"/>
              </w:rPr>
              <w:t>Муниципальный отдел образования</w:t>
            </w:r>
          </w:p>
          <w:p w:rsidR="00D0146A" w:rsidRPr="009B133E" w:rsidRDefault="00D0146A" w:rsidP="00DE12E4">
            <w:pPr>
              <w:rPr>
                <w:sz w:val="24"/>
                <w:szCs w:val="24"/>
              </w:rPr>
            </w:pPr>
            <w:r w:rsidRPr="009B133E">
              <w:rPr>
                <w:sz w:val="24"/>
                <w:szCs w:val="24"/>
              </w:rPr>
              <w:t>Администрации МО «Катангский район»</w:t>
            </w:r>
          </w:p>
          <w:p w:rsidR="00D0146A" w:rsidRPr="009B133E" w:rsidRDefault="00D0146A" w:rsidP="00DE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МОО                /</w:t>
            </w:r>
            <w:r w:rsidRPr="009B133E">
              <w:rPr>
                <w:sz w:val="24"/>
                <w:szCs w:val="24"/>
              </w:rPr>
              <w:t xml:space="preserve"> Гавриленко Д.М./  </w:t>
            </w:r>
          </w:p>
          <w:p w:rsidR="00D0146A" w:rsidRPr="009B133E" w:rsidRDefault="00D0146A" w:rsidP="00DE12E4">
            <w:pPr>
              <w:rPr>
                <w:sz w:val="24"/>
                <w:szCs w:val="24"/>
              </w:rPr>
            </w:pPr>
            <w:r w:rsidRPr="009B133E">
              <w:rPr>
                <w:sz w:val="24"/>
                <w:szCs w:val="24"/>
              </w:rPr>
              <w:t>«__»____________2016 г.</w:t>
            </w:r>
          </w:p>
        </w:tc>
        <w:tc>
          <w:tcPr>
            <w:tcW w:w="5103" w:type="dxa"/>
          </w:tcPr>
          <w:p w:rsidR="00D0146A" w:rsidRPr="009B133E" w:rsidRDefault="00D0146A" w:rsidP="009B133E">
            <w:pPr>
              <w:ind w:firstLine="540"/>
              <w:rPr>
                <w:sz w:val="24"/>
                <w:szCs w:val="24"/>
              </w:rPr>
            </w:pPr>
          </w:p>
          <w:p w:rsidR="00D0146A" w:rsidRPr="009B133E" w:rsidRDefault="00D0146A" w:rsidP="009B133E">
            <w:pPr>
              <w:ind w:firstLine="540"/>
              <w:rPr>
                <w:sz w:val="24"/>
                <w:szCs w:val="24"/>
              </w:rPr>
            </w:pPr>
            <w:r w:rsidRPr="009B133E">
              <w:rPr>
                <w:sz w:val="24"/>
                <w:szCs w:val="24"/>
              </w:rPr>
              <w:t>Утверждено:</w:t>
            </w:r>
          </w:p>
          <w:p w:rsidR="00D0146A" w:rsidRDefault="00D0146A" w:rsidP="00DE12E4">
            <w:pPr>
              <w:rPr>
                <w:sz w:val="24"/>
                <w:szCs w:val="24"/>
              </w:rPr>
            </w:pPr>
            <w:r w:rsidRPr="009B133E">
              <w:rPr>
                <w:sz w:val="24"/>
                <w:szCs w:val="24"/>
              </w:rPr>
              <w:t>Постановлением администрации                  МО «Катангский район»</w:t>
            </w:r>
            <w:r>
              <w:rPr>
                <w:sz w:val="24"/>
                <w:szCs w:val="24"/>
              </w:rPr>
              <w:t xml:space="preserve"> № </w:t>
            </w:r>
          </w:p>
          <w:p w:rsidR="00D0146A" w:rsidRDefault="00D0146A" w:rsidP="00DE12E4">
            <w:pPr>
              <w:rPr>
                <w:sz w:val="24"/>
                <w:szCs w:val="24"/>
              </w:rPr>
            </w:pPr>
            <w:r w:rsidRPr="009B133E">
              <w:rPr>
                <w:sz w:val="24"/>
                <w:szCs w:val="24"/>
              </w:rPr>
              <w:t>от  «__»____________2016 г.</w:t>
            </w:r>
          </w:p>
          <w:p w:rsidR="00D0146A" w:rsidRPr="009B133E" w:rsidRDefault="00D0146A" w:rsidP="00DE12E4">
            <w:pPr>
              <w:rPr>
                <w:sz w:val="24"/>
                <w:szCs w:val="24"/>
              </w:rPr>
            </w:pPr>
            <w:r w:rsidRPr="009B133E">
              <w:rPr>
                <w:sz w:val="24"/>
                <w:szCs w:val="24"/>
              </w:rPr>
              <w:t xml:space="preserve"> Мэр МО «Катангский   район»                                                                                    </w:t>
            </w:r>
          </w:p>
          <w:p w:rsidR="00D0146A" w:rsidRPr="009B133E" w:rsidRDefault="00D0146A" w:rsidP="009B133E">
            <w:pPr>
              <w:ind w:firstLine="540"/>
              <w:rPr>
                <w:sz w:val="24"/>
                <w:szCs w:val="24"/>
              </w:rPr>
            </w:pPr>
            <w:r w:rsidRPr="009B133E">
              <w:rPr>
                <w:sz w:val="24"/>
                <w:szCs w:val="24"/>
              </w:rPr>
              <w:t>_______________/С.Ю.Чонский/</w:t>
            </w:r>
          </w:p>
          <w:p w:rsidR="00D0146A" w:rsidRPr="009B133E" w:rsidRDefault="00D0146A" w:rsidP="009B133E">
            <w:pPr>
              <w:ind w:firstLine="540"/>
              <w:rPr>
                <w:sz w:val="24"/>
                <w:szCs w:val="24"/>
              </w:rPr>
            </w:pPr>
          </w:p>
          <w:p w:rsidR="00D0146A" w:rsidRPr="009B133E" w:rsidRDefault="00D0146A" w:rsidP="009B133E">
            <w:pPr>
              <w:ind w:firstLine="540"/>
              <w:rPr>
                <w:sz w:val="24"/>
                <w:szCs w:val="24"/>
              </w:rPr>
            </w:pPr>
          </w:p>
        </w:tc>
      </w:tr>
    </w:tbl>
    <w:p w:rsidR="00D0146A" w:rsidRPr="009B133E" w:rsidRDefault="00D0146A" w:rsidP="009B133E">
      <w:pPr>
        <w:ind w:firstLine="540"/>
        <w:rPr>
          <w:sz w:val="24"/>
          <w:szCs w:val="24"/>
        </w:rPr>
      </w:pPr>
    </w:p>
    <w:p w:rsidR="00D0146A" w:rsidRPr="009B133E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center"/>
        <w:rPr>
          <w:sz w:val="28"/>
          <w:szCs w:val="28"/>
        </w:rPr>
      </w:pPr>
      <w:r w:rsidRPr="00F564FB">
        <w:rPr>
          <w:sz w:val="28"/>
          <w:szCs w:val="28"/>
        </w:rPr>
        <w:t>УСТАВ</w:t>
      </w:r>
    </w:p>
    <w:p w:rsidR="00D0146A" w:rsidRPr="00F564FB" w:rsidRDefault="00D0146A" w:rsidP="009B133E">
      <w:pPr>
        <w:ind w:firstLine="540"/>
        <w:jc w:val="center"/>
        <w:rPr>
          <w:sz w:val="28"/>
          <w:szCs w:val="28"/>
        </w:rPr>
      </w:pPr>
    </w:p>
    <w:p w:rsidR="00D0146A" w:rsidRPr="00F564FB" w:rsidRDefault="00D0146A" w:rsidP="009B133E">
      <w:pPr>
        <w:ind w:firstLine="540"/>
        <w:jc w:val="center"/>
        <w:rPr>
          <w:sz w:val="28"/>
          <w:szCs w:val="28"/>
        </w:rPr>
      </w:pPr>
      <w:r w:rsidRPr="00F564FB">
        <w:rPr>
          <w:sz w:val="28"/>
          <w:szCs w:val="28"/>
        </w:rPr>
        <w:t>Муниципального казенного общеобразовательного учреждения</w:t>
      </w:r>
    </w:p>
    <w:p w:rsidR="00D0146A" w:rsidRPr="00F564FB" w:rsidRDefault="00D0146A" w:rsidP="009B133E">
      <w:pPr>
        <w:ind w:firstLine="540"/>
        <w:jc w:val="center"/>
        <w:rPr>
          <w:sz w:val="28"/>
          <w:szCs w:val="28"/>
        </w:rPr>
      </w:pPr>
      <w:r w:rsidRPr="00F564FB">
        <w:rPr>
          <w:sz w:val="28"/>
          <w:szCs w:val="28"/>
        </w:rPr>
        <w:t>Средняя общеобразовательная школа с. Преображенка</w:t>
      </w:r>
    </w:p>
    <w:p w:rsidR="00D0146A" w:rsidRPr="00F564FB" w:rsidRDefault="00D0146A" w:rsidP="009B133E">
      <w:pPr>
        <w:ind w:firstLine="540"/>
        <w:jc w:val="center"/>
        <w:rPr>
          <w:sz w:val="28"/>
          <w:szCs w:val="28"/>
        </w:rPr>
      </w:pPr>
      <w:r w:rsidRPr="00F564FB">
        <w:rPr>
          <w:sz w:val="28"/>
          <w:szCs w:val="28"/>
        </w:rPr>
        <w:t>(в новой редакции)</w:t>
      </w:r>
    </w:p>
    <w:p w:rsidR="00D0146A" w:rsidRPr="00F564FB" w:rsidRDefault="00D0146A" w:rsidP="009B133E">
      <w:pPr>
        <w:ind w:firstLine="540"/>
        <w:jc w:val="center"/>
        <w:rPr>
          <w:sz w:val="36"/>
          <w:szCs w:val="36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center"/>
        <w:rPr>
          <w:sz w:val="24"/>
          <w:szCs w:val="24"/>
        </w:rPr>
      </w:pPr>
      <w:r w:rsidRPr="00F564FB">
        <w:rPr>
          <w:sz w:val="24"/>
          <w:szCs w:val="24"/>
        </w:rPr>
        <w:t>с. П</w:t>
      </w:r>
      <w:r>
        <w:rPr>
          <w:sz w:val="24"/>
          <w:szCs w:val="24"/>
        </w:rPr>
        <w:t>реображенка</w:t>
      </w:r>
    </w:p>
    <w:p w:rsidR="00D0146A" w:rsidRDefault="00D0146A" w:rsidP="00DE12E4">
      <w:pPr>
        <w:ind w:firstLine="54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F564FB">
          <w:rPr>
            <w:sz w:val="24"/>
            <w:szCs w:val="24"/>
          </w:rPr>
          <w:t>2016 г</w:t>
        </w:r>
      </w:smartTag>
      <w:r w:rsidRPr="00F564FB">
        <w:rPr>
          <w:sz w:val="24"/>
          <w:szCs w:val="24"/>
        </w:rPr>
        <w:t>.</w:t>
      </w:r>
    </w:p>
    <w:p w:rsidR="00D0146A" w:rsidRPr="00F564FB" w:rsidRDefault="00D0146A" w:rsidP="00DE12E4">
      <w:pPr>
        <w:ind w:firstLine="540"/>
        <w:jc w:val="center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center"/>
        <w:rPr>
          <w:sz w:val="24"/>
          <w:szCs w:val="24"/>
        </w:rPr>
      </w:pPr>
      <w:r w:rsidRPr="00F564FB">
        <w:rPr>
          <w:sz w:val="24"/>
          <w:szCs w:val="24"/>
        </w:rPr>
        <w:t>I. Общие положения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1.1. Муниципальное казенное общеобразовательное учреждение Средняя общеобразовательная школа с. Преображенка  в дальнейшем именуемое  «Учреждение»  является некоммерческой организацией.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1.2. Наименование Учреждения:  полное - М</w:t>
      </w:r>
      <w:bookmarkStart w:id="0" w:name="_GoBack"/>
      <w:bookmarkEnd w:id="0"/>
      <w:r w:rsidRPr="00F564FB">
        <w:rPr>
          <w:sz w:val="24"/>
          <w:szCs w:val="24"/>
        </w:rPr>
        <w:t>униципальное казенное общеобразовательное учреждение Средняя общеобразовательная школа с. Преображенка, сокращённое – МКОУ СОШ с. Преображенка.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1.3. Место нахождения (юридический и фактический адрес) Учреждения: 666625 Иркутская область, Катангский район, с. Преображенка, ул. Школьная, 4.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1.4. Учреждение является юридическим лицом с момента его государственной регистрации в порядке, установленном законом о государственной регистрации юридических лиц,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1.5. Учреждение  в своей деятельности руководствуется Конституцией   Российской Федерации, Федеральным законом от 29.12.2012 г. № 273-ФЗ «Об образовании в Российской Федерации», а также другими  федеральными законами,  иными нормативными правовыми актами Российской Федерации, законами и иными  нормативными  правовыми актами Иркутской области, муниципальными правовыми актами,   настоящим Уставом.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1.6. Учреждение по своей организационно-правовой форме является казенным учреждением, по типу образовательной организации – общеобразовательным учреждением.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1.7. Учредителем Учреждения является муниципальное образование «Катангский район».  От  имени  муниципального  образования  «Катангский район» функции и полномочия Учредителя осуществляет  администрация МО «Катангский район» ( далее-Учредитель).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1.8. Собственником имущества, закрепленного за Учреждением на праве оперативного управления, праве постоянного (бессрочного) пользования является Учредитель.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1.9. Учреждение отвечает  по своим обязательствам находящимися в его распоряжении денежными средствами. При их недостаточности  субсидиарную ответственность по обязательствам Учреждения  несет собственник имущества.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bookmarkStart w:id="1" w:name="sub_447254"/>
      <w:r w:rsidRPr="00F564FB">
        <w:rPr>
          <w:sz w:val="24"/>
          <w:szCs w:val="24"/>
        </w:rPr>
        <w:t>1.10.    Учреждение не вправе выступать учредителем (участником) юридических лиц.</w:t>
      </w:r>
      <w:bookmarkEnd w:id="1"/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1.11. Учреждение имеет печать с полным наименованием Учреждения на русском языке, вправе иметь штампы и бланки со своим наименованием.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1.12. Учреждение    осуществляет   операции   с   поступающими   ему  в соответствии   с  законодательством  Российской Федерации  средствами  через  лицевые  счета, открываемые   в   территориальном   органе  Федерального  казначейства  или финансовом  органе  муниципального  образования  МО «Катангский район» в порядке, установленном законодательством Российской Федерации.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1.13. Учреждение обязано вести бухгалтерский учёт, представлять бухгалтерскую   отчётность и статистическую отчётность в порядке, установленном законодательством    Российской Федерации,   путём заключения соответствующего договора с  бухгалтерией муниципального отдела образования администрации МО «Катангский район».      Учреждение представляет  информацию  о  своей  деятельности  в  органы государственной статистики,  налоговые  органы,  иные  органы  и  лицам  в  соответствии  с законодательством Российской Федерации и настоящим уставом.</w:t>
      </w:r>
    </w:p>
    <w:p w:rsidR="00D0146A" w:rsidRDefault="00D0146A" w:rsidP="00346701">
      <w:pPr>
        <w:pStyle w:val="NormalWeb"/>
        <w:spacing w:before="0" w:beforeAutospacing="0" w:after="0" w:afterAutospacing="0"/>
        <w:ind w:firstLine="540"/>
        <w:jc w:val="both"/>
      </w:pPr>
      <w:r>
        <w:t>1.14. Учреждение вправе создавать филиалы по согласованию с Учредителем и органом местного самоуправления, осуществляющим управление в сфере образования, по месту нахождения создаваемого филиала</w:t>
      </w:r>
      <w:r w:rsidRPr="00346701">
        <w:rPr>
          <w:rStyle w:val="Emphasis"/>
          <w:bCs/>
          <w:i w:val="0"/>
        </w:rPr>
        <w:t>, представительства</w:t>
      </w:r>
      <w:r>
        <w:rPr>
          <w:rStyle w:val="Emphasis"/>
          <w:b/>
          <w:bCs/>
        </w:rPr>
        <w:t>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Учреждение не име</w:t>
      </w:r>
      <w:r>
        <w:rPr>
          <w:sz w:val="24"/>
          <w:szCs w:val="24"/>
        </w:rPr>
        <w:t>ет филиалов и  представительств на момент государственной регистрации Устава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1.15. Учреждение проходит лицензирование и государственную аккредитацию по основным образовательным программам, реализуемым </w:t>
      </w:r>
      <w:r w:rsidRPr="00F564FB">
        <w:rPr>
          <w:sz w:val="24"/>
          <w:szCs w:val="24"/>
        </w:rPr>
        <w:br/>
        <w:t xml:space="preserve">в соответствии с федеральными государственными образовательными стандартами в порядке, установленном законодательством Российской Федерации.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1.16. В Учреждении создаются необходимые условия для охраны  </w:t>
      </w:r>
      <w:r>
        <w:rPr>
          <w:sz w:val="24"/>
          <w:szCs w:val="24"/>
        </w:rPr>
        <w:t>здоровья, организации питания уча</w:t>
      </w:r>
      <w:r w:rsidRPr="00F564FB">
        <w:rPr>
          <w:sz w:val="24"/>
          <w:szCs w:val="24"/>
        </w:rPr>
        <w:t>щихся.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</w:t>
      </w:r>
      <w:r>
        <w:rPr>
          <w:sz w:val="24"/>
          <w:szCs w:val="24"/>
        </w:rPr>
        <w:t>.17. Медицинское обслуживание уча</w:t>
      </w:r>
      <w:r w:rsidRPr="00F564FB">
        <w:rPr>
          <w:sz w:val="24"/>
          <w:szCs w:val="24"/>
        </w:rPr>
        <w:t>щихся в Учреждении осуществляется  по заключенному договору с учреждением здравоохранения,  медицинским работником, который наряду с администрацией Учреждения  и педагогическими работниками  несет ответственность за проведение лечебно- профилактических, санитарно-гигиенических  и оздоровительных  мероприятий, соблюден</w:t>
      </w:r>
      <w:r>
        <w:rPr>
          <w:sz w:val="24"/>
          <w:szCs w:val="24"/>
        </w:rPr>
        <w:t>ие  режима и качества питания уча</w:t>
      </w:r>
      <w:r w:rsidRPr="00F564FB">
        <w:rPr>
          <w:sz w:val="24"/>
          <w:szCs w:val="24"/>
        </w:rPr>
        <w:t>щихся. Учреждение  предоставляет помещение с соответствующими условиями для работы медицинского работника.</w:t>
      </w:r>
    </w:p>
    <w:p w:rsidR="00D0146A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1.18. В Учреждении образование носит светский характер.  </w:t>
      </w:r>
      <w:r w:rsidRPr="00F564FB">
        <w:rPr>
          <w:sz w:val="24"/>
          <w:szCs w:val="24"/>
        </w:rPr>
        <w:br/>
        <w:t>В Учреждении не допускается создание и деятельность политических партий, религиозных организац</w:t>
      </w:r>
      <w:r>
        <w:rPr>
          <w:sz w:val="24"/>
          <w:szCs w:val="24"/>
        </w:rPr>
        <w:t xml:space="preserve">ий (объединений).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1.19.  Учащиеся  Учреждения могут проводить во внеучебное время собрания и митинги по вопросам защиты своих нарушенных прав. Администрация Учреждения не вправе препятствовать проведению таких собраний и митингов, в том числе на территории и в помещении Учреждения, если выборными представителями учащихся выполнены условия проведения указанных собраний и митингов, установленные пунктом 1.20 настоящего Устава.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воспитательным процессам.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1.20.  Условием проведения собрания учащихся по вопросам защиты своих нарушенных прав во внеучебное время является направление в адрес администрации Учреждения письменного уведомления о проведении собрания или митинга во внеучебное время не  ранее 15 и не позднее 10 дней до проведения мероприятия.</w:t>
      </w:r>
    </w:p>
    <w:p w:rsidR="00D0146A" w:rsidRPr="00F564FB" w:rsidRDefault="00D0146A" w:rsidP="00346701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Организация проведения митингов учащихся  по вопросам защиты своих нарушенных прав осуществляется в соответствии с законодательством Российской Федерации о митингах.</w:t>
      </w:r>
    </w:p>
    <w:p w:rsidR="00D0146A" w:rsidRPr="00F564FB" w:rsidRDefault="00D0146A" w:rsidP="00346701">
      <w:pPr>
        <w:ind w:firstLine="540"/>
        <w:jc w:val="center"/>
        <w:rPr>
          <w:sz w:val="24"/>
          <w:szCs w:val="24"/>
        </w:rPr>
      </w:pPr>
      <w:r w:rsidRPr="00F564FB">
        <w:rPr>
          <w:sz w:val="24"/>
          <w:szCs w:val="24"/>
        </w:rPr>
        <w:t>II. Цели и предмет деятельности Учреждения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2.1. Основной целью и предметом деятельности Учреждения является образовательная деятельность по образовательным программам начального общего, основного общего и среднего общего образования.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2.2. Основными видами деятельности Учреждения  являются: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предоставление общедоступного и бесплатного начального общего образования по образовательным программам начального общего образования;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предоставление общедоступного и бесплатного основного общего образования по образовательным программам основного общего образования;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3) предоставление общедоступного и бесплатного среднего общего образования по образовательным программам среднего общего образования;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2.3. Учреждение вправе осуществлять следующие виды деятельности, не являющиеся основными: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предоставление бесплатного дополнительного образования по дополнительным общеразвивающим программам;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осуществление присмотра и ухода за детьми в группах продлённого дня;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3) организация занятости, отдыха и оздоровления учащихся в каникулярное время: в лагерях с дневным пребыванием,  лесничестве, трудовых бригадах, пришкольном участке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2.4. При осуществлении своей деятельности Учреждение вправе: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1)  использовать при реализации основных общеобразовательных программ различные образовательные технологии, в том числе дистанционные образовательные технологии, электронное обучение, не наносящие вред физическому или психическому здоровью учащихся, и в порядке, установленном федеральным органом исполнительной власти;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2) применять при реализации основных общеобразовательных программ  формы организации образовательной деятельности, основанной на модульном принципе представления содержания образовательной программы и построения учебных планов;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3) реализовывать основные общеобразовательные программы как самостоятельно, так и посредством сетевых форм их реализации;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4) организовать  обучение учащихся с ограниченными возможностями здоровья по  основным образовательным программам начального общего, основного общего  и среднего общего образования как совместно с другими  учащимися, так и в отдельных  классах;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5) реализовывать адаптированную образовательную программу для обучения лиц с ограниченными возможностями здоровья с учётом особенностей их психофизического развития, индивидуальных возможностей, а также с учетом имеющихся в Учреждении специальных условий для получения образования указанными учащимися;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6) организовывать внеурочную деятельность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 и т.д.;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7) вести в соответствии с законодательством Российской Федерации научную и (или) иную творческую деятельность;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8)  осуществлять иные права, предусмотренные законодательством об образовании.  </w:t>
      </w:r>
    </w:p>
    <w:p w:rsidR="00D0146A" w:rsidRPr="00F564FB" w:rsidRDefault="00D0146A" w:rsidP="00D82DD3">
      <w:pPr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center"/>
        <w:rPr>
          <w:sz w:val="24"/>
          <w:szCs w:val="24"/>
        </w:rPr>
      </w:pPr>
      <w:r w:rsidRPr="00F564FB">
        <w:rPr>
          <w:sz w:val="24"/>
          <w:szCs w:val="24"/>
        </w:rPr>
        <w:t>III. Содержание и структура образовательного процесса в Учреждении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3.1. Обучение в  Учреждении ведется на русском языке –  государственном  языке Российской Федерации.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3.2.Содержание образования в Учреждении определяют основные общеобразовательные программы –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3.3.  Учреждение осуществляет образовательный процесс  по уровням общего образования: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1) начальное общее образование (нормативный срок освоения основной образовательной программы начального общего образования –  4   года);   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основное общее образование (нормативный срок освоения  основной образовательной программы основного общего образования –5 лет);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3) среднее общее образование (нормативный срок освоения  основной образовательной программы среднего общего образования освоения –  2 года);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3.4. Задачами  начального общего образования являются: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формирование личности учащегося;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2) развитие индивидуальных способностей учащегося,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3.5. Задачами  основного общего образования являются: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общения);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овладение основами наук, государственным языком Российской Федерации, навыками умственного и физического труда;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3)развитие склонностей, интересов, способности к социальному самоопределению.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3.6. Задачами среднего общего образования являются: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дальнейшее становление и формирование личности учащегося;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развитие интереса к познанию и творческих способностей учащегося;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3)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4) подготовка учащегося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3.7. В дополнение к обязательным учебным предметам, предусмотренным федеральными государственными образовательными стандартами, в Учреждении могут вводиться на всех уровнях общего образования учебные курсы, обеспечивающие различные интересы учащихся, в том числе этнокультурные, а также учебные курсы, обеспечивающие углублённое изучение отдельных обязательных учебных предметов, предметных областей соответствующей основной образовательной программе (профильное обучение). 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3.8. Учреждение наряду с основными общеобразовательными программами реализует дополнительные общеобразовательные программы – дополнительные общеразвивающие программы для детей физкультурно-спортивной, краеведческой,  художественно-эстетической направленностей. 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3.9. Содержание дополнительных общеразвивающих программ для детей и сроки обучения по ним определены образовательной программой Учреждения.  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3.10.</w:t>
      </w:r>
      <w:r w:rsidRPr="00F564FB">
        <w:rPr>
          <w:sz w:val="24"/>
          <w:szCs w:val="24"/>
        </w:rPr>
        <w:tab/>
        <w:t>Задачами дополнительного образования являются: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формирование и развитие творческих способностей детей;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удовлетворение их индивидуальных потребностей в интеллектуальном, нравственном и физическом совершенствовании;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3) формирование культуры здорового и безопасного образа жизни, укрепление здоровья и организация свободного времени;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4) обеспечение адаптации учащихся к жизни в обществе, профессиональной ориентации;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5) выявление и поддержка детей, проявивших выдающиеся способности.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center"/>
        <w:rPr>
          <w:sz w:val="24"/>
          <w:szCs w:val="24"/>
        </w:rPr>
      </w:pPr>
      <w:r w:rsidRPr="00F564FB">
        <w:rPr>
          <w:sz w:val="24"/>
          <w:szCs w:val="24"/>
        </w:rPr>
        <w:t>IV. Организация образовательного процесса в Учреждении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4.1. Организация образовательного процесса в Учреждении регламентируется  учебным планом, входящим в основную образовательную программу соответствующего уровня общего образования, годовым календарным учебным графиком,  Правилами внутреннего распорядка учащихся, расписанием  учебных,   внеурочных и  факультативных занятий на текущий учебный год.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4.2. В  Учреждении применяется пятибалльная (5 – «отлично», 4 – «хорошо», 3 – «удовлетворительно», 2 – «неудовлетворительно») система оценок.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bookmarkStart w:id="2" w:name="sub_1019"/>
      <w:r w:rsidRPr="00F564FB">
        <w:rPr>
          <w:sz w:val="24"/>
          <w:szCs w:val="24"/>
        </w:rPr>
        <w:t>4.3.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</w:t>
      </w:r>
    </w:p>
    <w:bookmarkEnd w:id="2"/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4.4.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4.5. 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bookmarkStart w:id="3" w:name="sub_10204"/>
      <w:r w:rsidRPr="00F564FB">
        <w:rPr>
          <w:sz w:val="24"/>
          <w:szCs w:val="24"/>
        </w:rPr>
        <w:t>4.6.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bookmarkEnd w:id="3"/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4.7.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4.8. Учащиеся в Учреждении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4.9. Учащимся,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4.10. Учащимся, успешно прошедшим итоговую аттестацию, выдаются документы об образовании, образцы которых самостоятельно устанавливаются Учреждением.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4.11. Учащимся, не прошедшим итоговой аттестации или получившим на итоговой аттестации неудовлетворительные результаты, а также учащимся, освоившим часть образовательной программы основного общего и среднего общего образования и (или) отчисленным из Учреждения, выдается справка об обучении или о периоде обучения по образцу, самостоятельно устанавливаемому Учреждением.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4.12. 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</w:t>
      </w:r>
      <w:r w:rsidRPr="00F564FB">
        <w:rPr>
          <w:color w:val="000000"/>
          <w:sz w:val="24"/>
          <w:szCs w:val="24"/>
        </w:rPr>
        <w:t xml:space="preserve">силу </w:t>
      </w:r>
      <w:hyperlink r:id="rId5" w:history="1">
        <w:r w:rsidRPr="00F564FB">
          <w:rPr>
            <w:rStyle w:val="Hyperlink"/>
            <w:color w:val="000000"/>
            <w:sz w:val="24"/>
            <w:szCs w:val="24"/>
            <w:u w:val="none"/>
          </w:rPr>
          <w:t>статей 21</w:t>
        </w:r>
      </w:hyperlink>
      <w:r w:rsidRPr="00F564FB">
        <w:rPr>
          <w:sz w:val="24"/>
          <w:szCs w:val="24"/>
        </w:rPr>
        <w:t xml:space="preserve"> и 27 Гражданского кодекса Российской Федерации.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4.13. Учреждение   не взимает плату за выдачу документов об образовании или документов об обучении и дубликатов, указанных в пунктах 4.9., 4.10 настоящего устава.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4.14 Основной формой обучения в  Учреждении является  очная  форма обучения.</w:t>
      </w:r>
      <w:bookmarkStart w:id="4" w:name="Par89"/>
      <w:bookmarkEnd w:id="4"/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4.15. С учётом потребностей и  возможностей  учащегося основные образовательные программы соответствующего уровня общего образования  могут  осваиваться в очно-заочной или заочной формах обучения.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4.16. Решение о применении указанных в  пункте 4.15 настоящего устава форм обучения принимается Учреждением по согласованию с муниципальным отделом образования  администрации МО «Катангский район» и с согласия родителей (законных представителей) учащегося.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4.17. Допускается сочетание различных форм обучения. 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4.18. Количество классов определяется в зависимости от числа поданных заявлений граждан, проживающих на закреплённой за Учреждением территорией, и условий, созданных Учреждением для осуществления образовательного процесса,  с учётом санитарных норм, гигиенических требований и контрольных нормативов, установленных действующим законодательством Российской Федерации.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4.19. Наполняемость классов в  Учреждении  определяется исходя из расчета соблюдения нормы площади на одного ребенка в соответствии  с СанПиН..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4.20. Учебный год в  Учреждении обучающихся по очной форме обучения,  начинается  1 сентября. 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4.21. Продолжительность учебного года составляет: в 1-х классах –  не более 33 недель, во 2-11-х классах – не менее 34 недель.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Продолжительность каникул устанавливается в течение учебного года – не менее 30 календарных дней, летом не менее 8 недель.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Для учащихся 1-х классов при традиционном режиме обучения  в течение года устанавливаются дополнительные  недельные каникулы в середине третьей четверти. 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4.22. При реализации общеобразовательной программы в очно-заочной форме обучения начало учебного года может переноситься не более чем на один месяц, в заочной форме обучения – не более чем на три месяца. 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4.23. Режим работы Учреждения регламентируется годовым календарным учебным графиком, расписанием учебных и внеурочных занятий, формируемых  в соответствии с  гигиеническими требованиями санитарных правил и норм для общеобразовательных организаций.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4.24. Порядок приёма в Учреждение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законодательством об образовании. В части, не урегулированной  законодательством об образовании, правила приёма в Учреждение, устанавливаются Учреждением самостоятельно.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center"/>
        <w:rPr>
          <w:sz w:val="24"/>
          <w:szCs w:val="24"/>
        </w:rPr>
      </w:pPr>
      <w:r w:rsidRPr="00F564FB">
        <w:rPr>
          <w:sz w:val="24"/>
          <w:szCs w:val="24"/>
        </w:rPr>
        <w:t>V. Права, обязанность и ответственность работников Учреждения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5.1. Педагогические работники Учреждения пользуются следующими академическими правами и свободами: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7) иными правами и свободами, предусмотренными законодательством об образовании.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5.2. Педагогические работники Учреждения имеют следующие трудовые права и социальные гарантии: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1) право на сокращенную </w:t>
      </w:r>
      <w:hyperlink r:id="rId6" w:history="1">
        <w:r w:rsidRPr="00F564FB">
          <w:rPr>
            <w:rStyle w:val="Hyperlink"/>
            <w:color w:val="000000"/>
            <w:sz w:val="24"/>
            <w:szCs w:val="24"/>
            <w:u w:val="none"/>
          </w:rPr>
          <w:t>продолжительность</w:t>
        </w:r>
      </w:hyperlink>
      <w:r w:rsidRPr="00F564FB">
        <w:rPr>
          <w:sz w:val="24"/>
          <w:szCs w:val="24"/>
        </w:rPr>
        <w:t xml:space="preserve"> рабочего времени;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3) право на ежегодный основной удлиненный оплачиваемый отпуск, </w:t>
      </w:r>
      <w:hyperlink r:id="rId7" w:history="1">
        <w:r w:rsidRPr="00F564FB">
          <w:rPr>
            <w:rStyle w:val="Hyperlink"/>
            <w:color w:val="000000"/>
            <w:sz w:val="24"/>
            <w:szCs w:val="24"/>
            <w:u w:val="none"/>
          </w:rPr>
          <w:t>продолжительность</w:t>
        </w:r>
      </w:hyperlink>
      <w:r w:rsidRPr="00F564FB">
        <w:rPr>
          <w:color w:val="000000"/>
          <w:sz w:val="24"/>
          <w:szCs w:val="24"/>
        </w:rPr>
        <w:t xml:space="preserve"> к</w:t>
      </w:r>
      <w:r w:rsidRPr="00F564FB">
        <w:rPr>
          <w:sz w:val="24"/>
          <w:szCs w:val="24"/>
        </w:rPr>
        <w:t>оторого определяется Правительством Российской Федерации;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8" w:history="1">
        <w:r w:rsidRPr="00F564FB">
          <w:rPr>
            <w:rStyle w:val="Hyperlink"/>
            <w:color w:val="000000"/>
            <w:sz w:val="24"/>
            <w:szCs w:val="24"/>
            <w:u w:val="none"/>
          </w:rPr>
          <w:t>порядке</w:t>
        </w:r>
      </w:hyperlink>
      <w:r w:rsidRPr="00F564FB">
        <w:rPr>
          <w:sz w:val="24"/>
          <w:szCs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5) право на досрочное назначение трудовой пенсии по старости в порядке, установленном </w:t>
      </w:r>
      <w:hyperlink r:id="rId9" w:history="1">
        <w:r w:rsidRPr="00F564FB">
          <w:rPr>
            <w:rStyle w:val="Hyperlink"/>
            <w:color w:val="000000"/>
            <w:sz w:val="24"/>
            <w:szCs w:val="24"/>
            <w:u w:val="none"/>
          </w:rPr>
          <w:t>законодательством</w:t>
        </w:r>
      </w:hyperlink>
      <w:r w:rsidRPr="00F564FB">
        <w:rPr>
          <w:sz w:val="24"/>
          <w:szCs w:val="24"/>
        </w:rPr>
        <w:t>Российской Федерации;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7) иные трудовые права, меры социальной поддержки, установленные законодательством об образовании, федеральными законами и законодательными актами субъектов Российской Федерации.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bookmarkStart w:id="5" w:name="Par31"/>
      <w:bookmarkEnd w:id="5"/>
      <w:r w:rsidRPr="00F564FB">
        <w:rPr>
          <w:sz w:val="24"/>
          <w:szCs w:val="24"/>
        </w:rPr>
        <w:t>5.3. Педагогические работники Учреждения обязаны: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соблюдать правовые, нравственные и этические нормы, следовать требованиям профессиональной этики;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3) уважать честь и достоинство обучающихся и других участников образовательных отношений;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7) выполнять иные обязанности, предусмотренные законодательством об образовании, трудовым договором и должностной инструкцией.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5.4. Права, обязанности и ответственность работников Учреждения, занимающих должности административно-хозяйственных, производственных, учебно-вспомогательных, медицинских и иных работников, осуществляющих вспомогательные функции, устанавливаются законодательством Российской Федерации, правилами внутреннего трудового распорядка Учреждения и иными локальными нормативными актами образовательных организаций, должностными инструкциями и трудовыми договорами.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center"/>
        <w:rPr>
          <w:sz w:val="24"/>
          <w:szCs w:val="24"/>
        </w:rPr>
      </w:pPr>
      <w:r w:rsidRPr="00F564FB">
        <w:rPr>
          <w:sz w:val="24"/>
          <w:szCs w:val="24"/>
        </w:rPr>
        <w:t>VI. Имущество и средства Учреждения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6.1. Учреждение владеет, пользуется  закрепленным за ним на праве оперативного управления  имуществом в пределах, установленных действующим  законодательством, в соответствии  с назначением имущества и уставными целями деятельности.</w:t>
      </w:r>
    </w:p>
    <w:p w:rsidR="00D0146A" w:rsidRPr="00F564FB" w:rsidRDefault="00D0146A" w:rsidP="004015C6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6.2.Земельный участок, необходимый для выполнения Учреждением своих уставных  задач,  предоставляется ему на  праве постоянного (бессрочного) пользования.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6.3. Учреждение  несет ответственность перед учредителем за сохранность </w:t>
      </w:r>
      <w:r w:rsidRPr="00F564FB">
        <w:rPr>
          <w:sz w:val="24"/>
          <w:szCs w:val="24"/>
        </w:rPr>
        <w:br/>
        <w:t>и эффективное использование закрепленного за ним имущества.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6.4. Изъятие и (или) отчуждение собственности, закрепленной </w:t>
      </w:r>
      <w:r w:rsidRPr="00F564FB">
        <w:rPr>
          <w:sz w:val="24"/>
          <w:szCs w:val="24"/>
        </w:rPr>
        <w:br/>
        <w:t>за Учреждением, осуществляются в соответствии с законодательством Российской Федерации.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6.5.Учреждение не вправе совершать сделки, возможными последствиями которых является отчуждение или обременение имущества, закрепленного </w:t>
      </w:r>
      <w:r w:rsidRPr="00F564FB">
        <w:rPr>
          <w:sz w:val="24"/>
          <w:szCs w:val="24"/>
        </w:rPr>
        <w:br/>
        <w:t>за ним, или имущества, приобретенного за счет средств, выделенных учредителем, если иное не установлено федеральными законами.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6.6. Финансовое  обеспечение деятельности Учреждения осуществляется за счет средств бюджета МО «Катангский район» и на основании бюджетной сметы.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6.7. Источниками формирования имущества Учреждения  являются имущество </w:t>
      </w:r>
      <w:r w:rsidRPr="00F564FB">
        <w:rPr>
          <w:sz w:val="24"/>
          <w:szCs w:val="24"/>
        </w:rPr>
        <w:br/>
        <w:t>и денежные средства, переданные  учредителем, безвозмездные поступления в денежной и имущественной форме, а также иные  источники в соответствии с законодательством  Российской Федерации.</w:t>
      </w:r>
    </w:p>
    <w:p w:rsidR="00D0146A" w:rsidRPr="00F564FB" w:rsidRDefault="00D0146A" w:rsidP="007A17B7">
      <w:pPr>
        <w:ind w:firstLine="540"/>
        <w:jc w:val="both"/>
        <w:rPr>
          <w:sz w:val="24"/>
          <w:szCs w:val="24"/>
          <w:lang w:eastAsia="ru-RU"/>
        </w:rPr>
      </w:pPr>
      <w:r w:rsidRPr="00F564FB">
        <w:rPr>
          <w:sz w:val="24"/>
          <w:szCs w:val="24"/>
          <w:lang w:eastAsia="ru-RU"/>
        </w:rPr>
        <w:t>6.8.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D0146A" w:rsidRPr="00F564FB" w:rsidRDefault="00D0146A" w:rsidP="007A17B7">
      <w:pPr>
        <w:ind w:firstLine="540"/>
        <w:jc w:val="both"/>
        <w:rPr>
          <w:sz w:val="24"/>
          <w:szCs w:val="24"/>
          <w:lang w:eastAsia="ru-RU"/>
        </w:rPr>
      </w:pPr>
      <w:r w:rsidRPr="00F564FB">
        <w:rPr>
          <w:sz w:val="24"/>
          <w:szCs w:val="24"/>
          <w:lang w:eastAsia="ru-RU"/>
        </w:rPr>
        <w:t xml:space="preserve">6.9. Заключение и оплата Учреждением муниципальных контрактов, иных договоров, подлежащих исполнению за счет бюджетных средств, производятся от имени МО «Катангский район» в пределах доведенных Учреждению лимитов бюджетных обязательств. При недостаточности лимитов бюджетных обязательств, доведенных Учреждению для исполнения его денежных обязательств, по таким обязательствам отвечает Учредитель, осуществляющий бюджетные полномочия главного распорядителя бюджетных средств. </w:t>
      </w:r>
    </w:p>
    <w:p w:rsidR="00D0146A" w:rsidRPr="00F564FB" w:rsidRDefault="00D0146A" w:rsidP="00C20319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6.10. В случае ликвидации Учреждения имущество,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его обязательствам, передается ликвидационной комиссией собственнику соответствующего имущества и направляется  на цели развития образования, в соответствии с настоящим Уставом.</w:t>
      </w:r>
    </w:p>
    <w:p w:rsidR="00D0146A" w:rsidRPr="00F564FB" w:rsidRDefault="00D0146A" w:rsidP="007A17B7">
      <w:pPr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center"/>
        <w:rPr>
          <w:sz w:val="24"/>
          <w:szCs w:val="24"/>
        </w:rPr>
      </w:pPr>
      <w:r w:rsidRPr="00F564FB">
        <w:rPr>
          <w:sz w:val="24"/>
          <w:szCs w:val="24"/>
        </w:rPr>
        <w:t>VII. Управление Учреждением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7.1. Управление Учреждением осуществляется в соответствии с законодательством Российской Федерации, муниципальными правовыми актами МО  «Катангский район»,  настоящим Уставом и строится на основе сочетания принципов единоначалия и коллегиальности.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7.2. В Учреждении формируются коллегиальные органы управления, к которым относятся: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общее собрание работников;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педагогический совет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           7.3. 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7.4. Директор в соответствии с законодательством Российской Федерации и настоящим Уставом назначается  Учредителем.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7.5. Кандидаты на должность директора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7.6. Запрещается занятие должности директора лицами, которые не допускаются к педагогической деятельности по основаниям, установленным трудовым законодательством.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7.7. Кандидаты на должность директора и директор проходят обязательную аттестацию в порядке и сроки, установленные Учредителем.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7.8.  Директор осуществляет следующие полномочия в области управления Учреждением: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руководит Учреждением в соответствии с законами и иными нормативными правовыми актами, настоящим Уставом;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обеспечивает системную образовательную (учебно-воспитательную) и административно-хозяйственную (производственную) работу Учреждения;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3) обеспечивает реализацию федерального государственного образовательного стандарта;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4)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5) утверждает структуру и штатное расписание Учреждения;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6) решает кадровые, административные, финансовые, хозяйственные и иные вопросы в соответствии с настоящим уставом;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7) издает приказы и дает указания, обязательные для исполнения всеми работниками Учреждения;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8) 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9) представляет Учреждение без доверенности в государственных, муниципальных, общественных и иных органах, учреждениях, иных организациях.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Иные полномочия, права и обязанности директора в области управления Учреждением, а также его ответственность определяются в соответствии с законодательством об образовании, трудовым договором и должностной инструкцией.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7.9. Общее собрание работников является постоянно действующим представительным коллегиальным органом управления Учреждением.</w:t>
      </w:r>
    </w:p>
    <w:p w:rsidR="00D0146A" w:rsidRPr="00F564FB" w:rsidRDefault="00D0146A" w:rsidP="00F12526">
      <w:pPr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  7.10. Общее собрание работников состоит из работников Учреждения, для которых Учреждение является основным местом работы.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7.11. Общее собрание работников осуществляет следующие полномочия: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дает рекомендации по вопросам принятия локальных актов, регулирующих трудовые отношения с работниками Учреждения;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обсуждает вопросы состояния трудовой дисциплины в Учреждении, дает рекомендации по ее укреплению;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3) содействует созданию оптимальных условий для организации труда и профессионального совершенствования работников;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4) 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5) рассматривает иные вопросы деятельности Учреждения, принятые общим собранием работников к своему рассмотрению либо вынесенные на его рассмотрение директором Учреждения.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7.12. При осуществлении своих полномочий общее собрание работников вправе: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1) запрашивать от должностных лиц Учреждения информацию, касающуюся деятельности общего собрания работников Учреждения;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2) выступать от имени Учреждения на комиссиях, собраниях, конференциях по вопросам оплаты труда в Учреждении, по вопросам соблюдения и совершенствования трудовой дисциплины, а также по иным вопросам, касающимся прав и обязанностей работников Учреждения. 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7.13. Заседания общего собрания работников Учреждения проводятся по инициативе его членов или директора Учреждения не реже 1 раза в год.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7.14. Информация о дате и времени созыва общего собрания работников размещается на  информационном стенде  Учреждения не позднее, чем за 5 дней до его проведения.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7.15. Собрание считается правомочным, если на нем присутствует более половины его членов.  Решения  общего собрания  трудового коллектива  Учреждения принимаются открытым голосованием простым  большинством голосов, присутствующих на собрании.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7.16. Иные вопросы,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Учреждения не должно противоречить законодательству об образовании и настоящему уставу.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7.17. Педагогический совет является постоянно действующим представительным коллегиальным органом управления Учреждением.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7.18. Педагогический совет состоит из педагогических работников Учреждения.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7.19. Педагогический совет осуществляет следующие полномочия: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разрабатывает основные направления и программы развития Учреждения, повышения качества образовательного процесса, представляет их директору для последующего утверждения;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утверждает план работы на каждый учебный год;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3) принимает решения: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 о формах, сроках и порядке проведения промежуточной аттестации учащихся в не выпускных классах и о количестве аттестуемых предметов в ходе промежуточной аттестации;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 о  переводе учащихся, освоивших в полном объёме образовательные программы и успешно прошедших промежуточную аттестацию в следующий класс,  а также о переводе учащихся, не прошедших промежуточной аттестации по уважительным причинам или имеющих академическую задолженность, в следующий класс условно;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 об оставлении учащихся по результатам промежуточной и итоговой аттестации на повторное обучение;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- о переводе учащихся, не ликвидировавших в установленные сроки академической задолженности с момента её образования,  с учётом мнения их родителей (законных представителей),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4) осуществляет выдвижение  педагогических работников на участие в конкурсах;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5) выражает мнение в письменной форме: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а) при принятии следующих локальных нормативных актов: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 устанавливающих требования к одежде учащихся, в том числе требования к ее общему виду, цвету, фасону, видам одежды учащихся, знакам отличия, и правилам ее ношения;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 устанавливающих порядок создания, организации работы, принятия решений комиссиями по урегулированию споров между участниками образовательных отношений;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 иных локальных нормативных актов, затрагивающих права и обязанности педагогических работников Учреждения;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6) направляет членов для участия в комиссии по урегулированию споров между участниками образовательных отношений;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7) осуществляет иные полномочия, предусмотренные законодательством об образовании.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7.20. При осуществлении своих полномочий педагогический совет вправе: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1) запрашивать от должностных лиц Учреждения информацию, касающуюся деятельности педагогического совета; 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выступать от имени Учреждения по вопросам, входящим в компетенцию педагогического совета.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7.21. Заседания педагогического совета проводятся по инициативе его членов или директора Учреждения 1 раз в четверть, а также в иное время при наличии необходимости.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7.22. Информация о дате и времени созыва педагогического совета размещается на  информационном стенде Учреждения не позднее, чем за 5 дней до его проведения.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7.23. Решение педагогического совета считается принятым, если на заседании присутствовало более 1/2 от его состава и проголосовало большинство  от числа присутствующих. Решения педагогического совета принимаются открытым голосованием простым большинством голосов, присутствующих на заседании, с учетом особенностей принятия решений в случаях, предусмотренных настоящим пунктом Устава. В случае равенства голосов решающим является голос председателя.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Решения об отчислении учащихся, о переводе учащихся, не прошедших промежуточной аттестации по уважительным причинам или имеющих академическую задолженность, в следующий класс условно, об оставлении учащихся по результатам промежуточной и итоговой аттестации на повторное обучение, о переводе учащихся, не ликвидировавших в установленные сроки академической задолженности с момента её образования, 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принимаются по согласованию с директором Учреждения и в случаях, предусмотренных законодательством об образовании, с учетом мнения родителей (законных представителей) учащихся.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7.24. Решения педагогического совета оформляются протоколом, который должен быть подписан председателем и секретарем педагогического совета и направлен директору для издания соответствующего приказа (за исключением решений об организации деятельности педагогического совета, о включении и об исключении членов педагогического совета).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7.25. 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7.26. В целях учета мнения учащихся, родителей (законных представителей) несовершеннолетних учащихся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Учреждении могут: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1) создаваться советы учащихся, советы родителей (законных представителей) несовершеннолетних учащихся или иные органы;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2) действовать профессиональные союзы учащихся и (или) работников Учреждения.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Советы учащихся, советы родителей (законных представителей) несовершеннолетних учащихся или иные органы, а также профессиональные союзы учащихся и (или) работников Учреждения не являются коллегиальными органами управления в Учреждении.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7.27. Учредитель: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-утверждает  Устав Учреждения,  согласовывает изменения и дополнения к нему;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-принимает решение  о реорганизации и ликвидации Учреждения;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-делегирует муниципальному отделу образования администрации  муниципального образования «Катангский район» полномочия  по назначению  на должность  </w:t>
      </w:r>
      <w:r w:rsidRPr="00F564FB">
        <w:rPr>
          <w:sz w:val="24"/>
          <w:szCs w:val="24"/>
        </w:rPr>
        <w:br/>
        <w:t>и (или) освобождение  от должности руководителя учреждения  по предварительному согласованию  с  мэром  МО «Катангский район»;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-определяет порядок и сроки проведения  аттестации  кандидатов на  должность руководителя Учреждения;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-осуществляет передачу муниципального имущества в оперативное управление Учреждения, его изъятие, списание;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-осуществляет контроль за использованием по назначению, сохранностью закрепленного </w:t>
      </w:r>
      <w:r w:rsidRPr="00F564FB">
        <w:rPr>
          <w:sz w:val="24"/>
          <w:szCs w:val="24"/>
        </w:rPr>
        <w:br/>
        <w:t>за Учреждением муниципального имущества;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-утверждает смету  доходов и расходов Учреждения;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-дает согласие  на распоряжение имуществом, которое  находится </w:t>
      </w:r>
      <w:r w:rsidRPr="00F564FB">
        <w:rPr>
          <w:sz w:val="24"/>
          <w:szCs w:val="24"/>
        </w:rPr>
        <w:br/>
        <w:t>у Учреждения   в оперативном управлении;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-обеспечивает содержание зданий Учреждения, обустройство прилегающих </w:t>
      </w:r>
      <w:r w:rsidRPr="00F564FB">
        <w:rPr>
          <w:sz w:val="24"/>
          <w:szCs w:val="24"/>
        </w:rPr>
        <w:br/>
        <w:t>к ним территорий;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-согласовывает  программу развития Учреждения;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-дает разрешение на  прием детей в Учреждение на обучение </w:t>
      </w:r>
      <w:r w:rsidRPr="00F564FB">
        <w:rPr>
          <w:sz w:val="24"/>
          <w:szCs w:val="24"/>
        </w:rPr>
        <w:br/>
        <w:t>по образовательным программам начального общего образования в более раннем или более позднем возрасте по сравнению с установленным ч. 1 ст. 67 Федерального закона № 273-ФЗ;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-имеет право на получение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-обеспечивает  перевод несовершеннолетних обучающихся с согласия </w:t>
      </w:r>
      <w:r w:rsidRPr="00F564FB">
        <w:rPr>
          <w:sz w:val="24"/>
          <w:szCs w:val="24"/>
        </w:rPr>
        <w:br/>
        <w:t>их родителей (законных представителей) в другие учреждения района, осуществляющие образовательную деятельность по образовательным программам соответствующих уровней и направленности в случае невозможности продолжения образовательной деятельности  учреждения и в других случаях;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-иные полномочия, предусмотренные действующим законодательством в сфере образования.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center"/>
        <w:rPr>
          <w:sz w:val="24"/>
          <w:szCs w:val="24"/>
        </w:rPr>
      </w:pPr>
      <w:bookmarkStart w:id="6" w:name="Par246"/>
      <w:bookmarkEnd w:id="6"/>
      <w:r w:rsidRPr="00F564FB">
        <w:rPr>
          <w:sz w:val="24"/>
          <w:szCs w:val="24"/>
        </w:rPr>
        <w:t>VIII. Порядок выступления коллегиальных органов управления  Учреждения от имени Учреждения</w:t>
      </w:r>
    </w:p>
    <w:p w:rsidR="00D0146A" w:rsidRPr="00F564FB" w:rsidRDefault="00D0146A" w:rsidP="009B133E">
      <w:pPr>
        <w:ind w:firstLine="540"/>
        <w:jc w:val="center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 8.1. Коллегиальные органы управления Учреждения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определённых настоящим Уставом, без права заключения договоров (соглашений), влекущих материальные обязательства Учреждения.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 8.2. Ответственность членов коллегиальных органов управления  Учреждения устанавливается статьёй 53.1 Гражданского кодекса Российской Федерации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8.3. Коллегиальные органы управления Учреждения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объёме прав, предусмотренных доверенностью.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center"/>
        <w:rPr>
          <w:sz w:val="24"/>
          <w:szCs w:val="24"/>
        </w:rPr>
      </w:pPr>
      <w:r w:rsidRPr="00F564FB">
        <w:rPr>
          <w:sz w:val="24"/>
          <w:szCs w:val="24"/>
        </w:rPr>
        <w:t>IX. Порядок принятия локальных нормативных актов Учреждения и внесения в них изменений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9.1.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учащихся,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образовательной организацией и учащимися и (или) родителями (законными представителями)несовершеннолетних учащихся.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9.2. Локальные нормативные акты Учреждения принимаются путем их утверждения приказом директора Учреждения с учетом мнения коллегиальных органов управления Учреждением, совета родителей (при наличии в Учреждении), совета учащихся (при наличии в Учреждении), представительных и иных коллегиальных органов управления Учреждением в случаях, предусмотренных законодательством об образовании, а также с учетом мнения представительных органов работников в порядке и в случаях, предусмотренных трудовым законодательством (при их наличии в Учреждении).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 xml:space="preserve">        9.3. Изменения в локальные нормативные акты вносятся в соответствии с порядком их принятия.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center"/>
        <w:rPr>
          <w:sz w:val="24"/>
          <w:szCs w:val="24"/>
        </w:rPr>
      </w:pPr>
      <w:r w:rsidRPr="00F564FB">
        <w:rPr>
          <w:sz w:val="24"/>
          <w:szCs w:val="24"/>
        </w:rPr>
        <w:t>X. Порядок внесения изменений в устав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bookmarkStart w:id="7" w:name="sub_66"/>
      <w:r w:rsidRPr="00F564FB">
        <w:rPr>
          <w:sz w:val="24"/>
          <w:szCs w:val="24"/>
        </w:rPr>
        <w:t>10.1.Изменения в Устав  вносятся в порядке, установленном Учредителем.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10.2. Проект Устава, вносимые в него изменения и (или) дополнения разрабатываются  Учреждением.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10.3.Устав, вносимые в него изменения и (или) дополнения согласуются и утверждаются Учредителем соответствующим нормативно-правовым актом.</w:t>
      </w:r>
    </w:p>
    <w:p w:rsidR="00D0146A" w:rsidRPr="00F564FB" w:rsidRDefault="00D0146A" w:rsidP="009B133E">
      <w:pPr>
        <w:ind w:firstLine="540"/>
        <w:jc w:val="both"/>
        <w:rPr>
          <w:sz w:val="24"/>
          <w:szCs w:val="24"/>
        </w:rPr>
      </w:pPr>
      <w:r w:rsidRPr="00F564FB">
        <w:rPr>
          <w:sz w:val="24"/>
          <w:szCs w:val="24"/>
        </w:rPr>
        <w:t>10.4. Изменения в Устав вступают в силу после их государственной регистрации в порядке, установленном законодательством РФ.</w:t>
      </w:r>
    </w:p>
    <w:p w:rsidR="00D0146A" w:rsidRPr="009B133E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9B133E" w:rsidRDefault="00D0146A" w:rsidP="009B133E">
      <w:pPr>
        <w:ind w:firstLine="540"/>
        <w:jc w:val="both"/>
        <w:rPr>
          <w:sz w:val="24"/>
          <w:szCs w:val="24"/>
        </w:rPr>
      </w:pPr>
    </w:p>
    <w:bookmarkEnd w:id="7"/>
    <w:p w:rsidR="00D0146A" w:rsidRPr="009B133E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9B133E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9B133E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9B133E" w:rsidRDefault="00D0146A" w:rsidP="009B133E">
      <w:pPr>
        <w:ind w:firstLine="540"/>
        <w:jc w:val="both"/>
        <w:rPr>
          <w:sz w:val="24"/>
          <w:szCs w:val="24"/>
        </w:rPr>
      </w:pPr>
    </w:p>
    <w:p w:rsidR="00D0146A" w:rsidRPr="009B133E" w:rsidRDefault="00D0146A" w:rsidP="009B133E">
      <w:pPr>
        <w:ind w:firstLine="540"/>
        <w:jc w:val="both"/>
        <w:rPr>
          <w:sz w:val="24"/>
          <w:szCs w:val="24"/>
        </w:rPr>
      </w:pPr>
    </w:p>
    <w:sectPr w:rsidR="00D0146A" w:rsidRPr="009B133E" w:rsidSect="0068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CF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586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4C8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E3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329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92D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4A9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4C8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F6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A2A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5C6BAC"/>
    <w:multiLevelType w:val="multilevel"/>
    <w:tmpl w:val="CD8C24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7F095DD7"/>
    <w:multiLevelType w:val="multilevel"/>
    <w:tmpl w:val="8542A3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CA7"/>
    <w:rsid w:val="000021B1"/>
    <w:rsid w:val="00035039"/>
    <w:rsid w:val="00037C98"/>
    <w:rsid w:val="00037CBD"/>
    <w:rsid w:val="000C33AE"/>
    <w:rsid w:val="001203DA"/>
    <w:rsid w:val="00127CD6"/>
    <w:rsid w:val="0016309A"/>
    <w:rsid w:val="00194FC1"/>
    <w:rsid w:val="001A789E"/>
    <w:rsid w:val="00200F5F"/>
    <w:rsid w:val="00215C1C"/>
    <w:rsid w:val="00244BBC"/>
    <w:rsid w:val="002662FC"/>
    <w:rsid w:val="00275356"/>
    <w:rsid w:val="002E3024"/>
    <w:rsid w:val="002E652A"/>
    <w:rsid w:val="0031136E"/>
    <w:rsid w:val="00346701"/>
    <w:rsid w:val="00351E05"/>
    <w:rsid w:val="0036594D"/>
    <w:rsid w:val="003949F3"/>
    <w:rsid w:val="004015C6"/>
    <w:rsid w:val="00417CA7"/>
    <w:rsid w:val="00427A34"/>
    <w:rsid w:val="00460050"/>
    <w:rsid w:val="00471F1B"/>
    <w:rsid w:val="004C216B"/>
    <w:rsid w:val="00547F41"/>
    <w:rsid w:val="00555468"/>
    <w:rsid w:val="00582461"/>
    <w:rsid w:val="005D3E06"/>
    <w:rsid w:val="005D6AE8"/>
    <w:rsid w:val="005E3252"/>
    <w:rsid w:val="005F5871"/>
    <w:rsid w:val="0060207B"/>
    <w:rsid w:val="00602D19"/>
    <w:rsid w:val="006206ED"/>
    <w:rsid w:val="00651434"/>
    <w:rsid w:val="00651A58"/>
    <w:rsid w:val="006714D7"/>
    <w:rsid w:val="00676A03"/>
    <w:rsid w:val="00683CD4"/>
    <w:rsid w:val="0068730F"/>
    <w:rsid w:val="00700CDF"/>
    <w:rsid w:val="00712833"/>
    <w:rsid w:val="007154C9"/>
    <w:rsid w:val="0073509E"/>
    <w:rsid w:val="00763662"/>
    <w:rsid w:val="00783D56"/>
    <w:rsid w:val="007A17B7"/>
    <w:rsid w:val="007A600E"/>
    <w:rsid w:val="007B7357"/>
    <w:rsid w:val="007C6401"/>
    <w:rsid w:val="007D485F"/>
    <w:rsid w:val="007E0F0B"/>
    <w:rsid w:val="00815628"/>
    <w:rsid w:val="00817709"/>
    <w:rsid w:val="008E3B0A"/>
    <w:rsid w:val="0091639D"/>
    <w:rsid w:val="00924425"/>
    <w:rsid w:val="009418EB"/>
    <w:rsid w:val="00997544"/>
    <w:rsid w:val="009B133E"/>
    <w:rsid w:val="009C0126"/>
    <w:rsid w:val="00A111D9"/>
    <w:rsid w:val="00A6449A"/>
    <w:rsid w:val="00A67F10"/>
    <w:rsid w:val="00A83211"/>
    <w:rsid w:val="00AB723B"/>
    <w:rsid w:val="00AE02F6"/>
    <w:rsid w:val="00AF5E43"/>
    <w:rsid w:val="00B2322D"/>
    <w:rsid w:val="00B323C8"/>
    <w:rsid w:val="00B55441"/>
    <w:rsid w:val="00B835ED"/>
    <w:rsid w:val="00BA2784"/>
    <w:rsid w:val="00BA67FC"/>
    <w:rsid w:val="00BC776F"/>
    <w:rsid w:val="00BE4A28"/>
    <w:rsid w:val="00BE695E"/>
    <w:rsid w:val="00BF4F85"/>
    <w:rsid w:val="00C10268"/>
    <w:rsid w:val="00C20319"/>
    <w:rsid w:val="00C3356A"/>
    <w:rsid w:val="00C50093"/>
    <w:rsid w:val="00C6000A"/>
    <w:rsid w:val="00CA3620"/>
    <w:rsid w:val="00CB0991"/>
    <w:rsid w:val="00CB5C09"/>
    <w:rsid w:val="00CC5C96"/>
    <w:rsid w:val="00D0146A"/>
    <w:rsid w:val="00D01724"/>
    <w:rsid w:val="00D14615"/>
    <w:rsid w:val="00D1661B"/>
    <w:rsid w:val="00D27816"/>
    <w:rsid w:val="00D708E1"/>
    <w:rsid w:val="00D82DD3"/>
    <w:rsid w:val="00DE12E4"/>
    <w:rsid w:val="00DE5D5E"/>
    <w:rsid w:val="00E22208"/>
    <w:rsid w:val="00E5195A"/>
    <w:rsid w:val="00E640C3"/>
    <w:rsid w:val="00E708E3"/>
    <w:rsid w:val="00E72C3E"/>
    <w:rsid w:val="00EC260F"/>
    <w:rsid w:val="00EC5D41"/>
    <w:rsid w:val="00ED57FD"/>
    <w:rsid w:val="00EE45E5"/>
    <w:rsid w:val="00EF51A5"/>
    <w:rsid w:val="00F01B52"/>
    <w:rsid w:val="00F12526"/>
    <w:rsid w:val="00F564FB"/>
    <w:rsid w:val="00F76B12"/>
    <w:rsid w:val="00F85DC9"/>
    <w:rsid w:val="00F93FC9"/>
    <w:rsid w:val="00FF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A7"/>
    <w:pPr>
      <w:suppressAutoHyphens/>
    </w:pPr>
    <w:rPr>
      <w:rFonts w:ascii="Times New Roman" w:eastAsia="Times New Roman" w:hAnsi="Times New Roman"/>
      <w:spacing w:val="8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7C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17CA7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417CA7"/>
    <w:pPr>
      <w:widowControl w:val="0"/>
      <w:autoSpaceDE w:val="0"/>
      <w:jc w:val="both"/>
    </w:pPr>
    <w:rPr>
      <w:rFonts w:ascii="Courier New" w:hAnsi="Courier New" w:cs="Courier New"/>
      <w:spacing w:val="0"/>
    </w:rPr>
  </w:style>
  <w:style w:type="paragraph" w:customStyle="1" w:styleId="ConsPlusNonformat">
    <w:name w:val="ConsPlusNonformat"/>
    <w:uiPriority w:val="99"/>
    <w:rsid w:val="00417CA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5D3E06"/>
    <w:pPr>
      <w:ind w:left="720"/>
      <w:contextualSpacing/>
    </w:pPr>
  </w:style>
  <w:style w:type="paragraph" w:customStyle="1" w:styleId="otekstj">
    <w:name w:val="otekstj"/>
    <w:basedOn w:val="Normal"/>
    <w:uiPriority w:val="99"/>
    <w:rsid w:val="00A67F10"/>
    <w:pPr>
      <w:suppressAutoHyphens w:val="0"/>
      <w:spacing w:before="100" w:beforeAutospacing="1" w:after="100" w:afterAutospacing="1"/>
    </w:pPr>
    <w:rPr>
      <w:rFonts w:eastAsia="Calibri"/>
      <w:spacing w:val="0"/>
      <w:kern w:val="0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83211"/>
    <w:pPr>
      <w:suppressAutoHyphens w:val="0"/>
      <w:spacing w:before="100" w:beforeAutospacing="1" w:after="100" w:afterAutospacing="1"/>
    </w:pPr>
    <w:rPr>
      <w:rFonts w:eastAsia="Calibri"/>
      <w:spacing w:val="0"/>
      <w:kern w:val="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83211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3503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7CD6"/>
    <w:rPr>
      <w:rFonts w:ascii="Times New Roman" w:hAnsi="Times New Roman" w:cs="Times New Roman"/>
      <w:spacing w:val="8"/>
      <w:kern w:val="2"/>
      <w:sz w:val="2"/>
      <w:lang w:eastAsia="ar-SA" w:bidi="ar-SA"/>
    </w:rPr>
  </w:style>
  <w:style w:type="character" w:styleId="Emphasis">
    <w:name w:val="Emphasis"/>
    <w:basedOn w:val="DefaultParagraphFont"/>
    <w:uiPriority w:val="99"/>
    <w:qFormat/>
    <w:locked/>
    <w:rsid w:val="0034670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73072DE92F392E2728F79255CD804AC6D6F913A4F2F6EEFC799A98CD5BF4A77C30463C82F4676g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F73072DE92F392E2728F79255CD804AE6E699737427264E79E95AB8BDAE05D708A0862C82F466872g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73072DE92F392E2728F79255CD804AE6C699236467264E79E95AB8BDAE05D708A0862C82F476E72g6L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73072DE92F392E2728F79255CD804AE686F9E3F457264E79E95AB8BDAE05D708A0860C872g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524</TotalTime>
  <Pages>15</Pages>
  <Words>6132</Words>
  <Characters>-32766</Characters>
  <Application>Microsoft Office Outlook</Application>
  <DocSecurity>0</DocSecurity>
  <Lines>0</Lines>
  <Paragraphs>0</Paragraphs>
  <ScaleCrop>false</ScaleCrop>
  <Company>МКОУ СОШ с.Преображенка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Каб.директора</dc:creator>
  <cp:keywords/>
  <dc:description/>
  <cp:lastModifiedBy>Ольга Генадьевна</cp:lastModifiedBy>
  <cp:revision>19</cp:revision>
  <cp:lastPrinted>2016-07-08T03:10:00Z</cp:lastPrinted>
  <dcterms:created xsi:type="dcterms:W3CDTF">2016-05-31T06:44:00Z</dcterms:created>
  <dcterms:modified xsi:type="dcterms:W3CDTF">2016-07-08T03:13:00Z</dcterms:modified>
</cp:coreProperties>
</file>