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9873" w14:textId="3D6B9CFF" w:rsidR="002D5DE1" w:rsidRPr="002D5DE1" w:rsidRDefault="002D5DE1" w:rsidP="002D5DE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6E779907" wp14:editId="50623DA9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7E2C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798C2457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105B0CF4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100C9D1F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«Катангский район»</w:t>
      </w:r>
    </w:p>
    <w:p w14:paraId="4EF475BE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1355DECE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2AD09E73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от 1</w:t>
      </w:r>
      <w:r w:rsidR="002F4439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F4439">
        <w:rPr>
          <w:rFonts w:ascii="Times New Roman" w:eastAsia="Calibri" w:hAnsi="Times New Roman" w:cs="Times New Roman"/>
          <w:color w:val="auto"/>
          <w:lang w:eastAsia="en-US" w:bidi="ar-SA"/>
        </w:rPr>
        <w:t>февраля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     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№ </w:t>
      </w:r>
      <w:r w:rsidR="00706931">
        <w:rPr>
          <w:rFonts w:ascii="Times New Roman" w:eastAsia="Calibri" w:hAnsi="Times New Roman" w:cs="Times New Roman"/>
          <w:color w:val="auto"/>
          <w:lang w:eastAsia="en-US" w:bidi="ar-SA"/>
        </w:rPr>
        <w:t>32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1BA5881B" w14:textId="0FD81528" w:rsidR="00383E14" w:rsidRPr="008472F3" w:rsidRDefault="00510714" w:rsidP="002D5DE1">
      <w:pPr>
        <w:tabs>
          <w:tab w:val="left" w:pos="5670"/>
        </w:tabs>
        <w:ind w:right="3253"/>
        <w:rPr>
          <w:rFonts w:ascii="Times New Roman" w:hAnsi="Times New Roman" w:cs="Times New Roman"/>
          <w:bCs/>
          <w:iCs/>
        </w:rPr>
      </w:pPr>
      <w:bookmarkStart w:id="0" w:name="_Hlk83990159"/>
      <w:r w:rsidRPr="008472F3">
        <w:rPr>
          <w:rFonts w:ascii="Times New Roman" w:hAnsi="Times New Roman" w:cs="Times New Roman"/>
          <w:bCs/>
          <w:iCs/>
        </w:rPr>
        <w:t>О</w:t>
      </w:r>
      <w:r w:rsidR="00F313C5" w:rsidRPr="008472F3">
        <w:rPr>
          <w:rFonts w:ascii="Times New Roman" w:hAnsi="Times New Roman" w:cs="Times New Roman"/>
          <w:bCs/>
          <w:iCs/>
        </w:rPr>
        <w:t>б</w:t>
      </w:r>
      <w:r w:rsidRPr="008472F3">
        <w:rPr>
          <w:rFonts w:ascii="Times New Roman" w:hAnsi="Times New Roman" w:cs="Times New Roman"/>
          <w:bCs/>
          <w:iCs/>
        </w:rPr>
        <w:t xml:space="preserve"> </w:t>
      </w:r>
      <w:bookmarkStart w:id="1" w:name="_Hlk90462908"/>
      <w:r w:rsidR="00F313C5" w:rsidRPr="008472F3">
        <w:rPr>
          <w:rFonts w:ascii="Times New Roman" w:hAnsi="Times New Roman" w:cs="Times New Roman"/>
          <w:bCs/>
          <w:iCs/>
        </w:rPr>
        <w:t>отмене</w:t>
      </w:r>
      <w:r w:rsidR="00383E14" w:rsidRPr="008472F3">
        <w:rPr>
          <w:rFonts w:ascii="Times New Roman" w:hAnsi="Times New Roman" w:cs="Times New Roman"/>
          <w:bCs/>
          <w:iCs/>
        </w:rPr>
        <w:t xml:space="preserve"> режима</w:t>
      </w:r>
      <w:r w:rsidR="00441F3D" w:rsidRPr="008472F3">
        <w:rPr>
          <w:rFonts w:ascii="Times New Roman" w:hAnsi="Times New Roman" w:cs="Times New Roman"/>
          <w:bCs/>
          <w:iCs/>
        </w:rPr>
        <w:t xml:space="preserve"> </w:t>
      </w:r>
      <w:r w:rsidR="00383E14" w:rsidRPr="008472F3">
        <w:rPr>
          <w:rFonts w:ascii="Times New Roman" w:hAnsi="Times New Roman" w:cs="Times New Roman"/>
          <w:bCs/>
          <w:iCs/>
        </w:rPr>
        <w:t xml:space="preserve">функционирования повышенной готовности для </w:t>
      </w:r>
      <w:r w:rsidR="00AF3F6B" w:rsidRPr="008472F3">
        <w:rPr>
          <w:rFonts w:ascii="Times New Roman" w:hAnsi="Times New Roman" w:cs="Times New Roman"/>
          <w:bCs/>
          <w:iCs/>
        </w:rPr>
        <w:t>Катангского</w:t>
      </w:r>
      <w:r w:rsidR="00383E14" w:rsidRPr="008472F3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</w:t>
      </w:r>
      <w:r w:rsidR="008472F3" w:rsidRPr="008472F3">
        <w:rPr>
          <w:rFonts w:ascii="Times New Roman" w:hAnsi="Times New Roman" w:cs="Times New Roman"/>
        </w:rPr>
        <w:t>единой государственной систем</w:t>
      </w:r>
      <w:r w:rsidR="002D5DE1">
        <w:rPr>
          <w:rFonts w:ascii="Times New Roman" w:hAnsi="Times New Roman" w:cs="Times New Roman"/>
        </w:rPr>
        <w:t>ы</w:t>
      </w:r>
      <w:r w:rsidR="008472F3" w:rsidRPr="008472F3">
        <w:rPr>
          <w:rFonts w:ascii="Times New Roman" w:hAnsi="Times New Roman" w:cs="Times New Roman"/>
        </w:rPr>
        <w:t xml:space="preserve"> предупреждения и ликвидации чрезвычайных ситуаций</w:t>
      </w:r>
      <w:r w:rsidR="00383E14" w:rsidRPr="008472F3">
        <w:rPr>
          <w:rFonts w:ascii="Times New Roman" w:hAnsi="Times New Roman" w:cs="Times New Roman"/>
          <w:bCs/>
          <w:iCs/>
        </w:rPr>
        <w:t xml:space="preserve"> Иркутской области</w:t>
      </w:r>
      <w:r w:rsidR="00AF3F6B" w:rsidRPr="008472F3">
        <w:rPr>
          <w:rFonts w:ascii="Times New Roman" w:hAnsi="Times New Roman" w:cs="Times New Roman"/>
          <w:bCs/>
          <w:iCs/>
        </w:rPr>
        <w:t xml:space="preserve"> в с</w:t>
      </w:r>
      <w:r w:rsidR="00D96E54" w:rsidRPr="008472F3">
        <w:rPr>
          <w:rFonts w:ascii="Times New Roman" w:hAnsi="Times New Roman" w:cs="Times New Roman"/>
          <w:bCs/>
          <w:iCs/>
        </w:rPr>
        <w:t xml:space="preserve">еле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Ербогачен</w:t>
      </w:r>
      <w:proofErr w:type="spellEnd"/>
      <w:r w:rsidR="00AF3F6B" w:rsidRPr="008472F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="00AF3F6B" w:rsidRPr="008472F3">
        <w:rPr>
          <w:rFonts w:ascii="Times New Roman" w:hAnsi="Times New Roman" w:cs="Times New Roman"/>
          <w:bCs/>
          <w:iCs/>
        </w:rPr>
        <w:t xml:space="preserve"> муниципального образования</w:t>
      </w:r>
    </w:p>
    <w:bookmarkEnd w:id="0"/>
    <w:bookmarkEnd w:id="1"/>
    <w:p w14:paraId="5ABF9C8D" w14:textId="674088C8" w:rsidR="00510714" w:rsidRPr="00F8628B" w:rsidRDefault="00510714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9189C9" w14:textId="17111B25" w:rsidR="0082304D" w:rsidRPr="00F313C5" w:rsidRDefault="00F313C5" w:rsidP="002459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13C5">
        <w:rPr>
          <w:rFonts w:ascii="Times New Roman" w:eastAsia="Times New Roman" w:hAnsi="Times New Roman" w:cs="Times New Roman"/>
        </w:rPr>
        <w:t xml:space="preserve">В связи </w:t>
      </w:r>
      <w:r w:rsidRPr="00F313C5">
        <w:rPr>
          <w:rFonts w:ascii="Times New Roman" w:hAnsi="Times New Roman" w:cs="Times New Roman"/>
          <w:bCs/>
          <w:iCs/>
        </w:rPr>
        <w:t xml:space="preserve">с нормализацией обстановки с запасом и завозом дизельного топлива на </w:t>
      </w:r>
      <w:r w:rsidR="008472F3">
        <w:rPr>
          <w:rStyle w:val="extendedtext-short"/>
          <w:rFonts w:ascii="Times New Roman" w:hAnsi="Times New Roman" w:cs="Times New Roman"/>
        </w:rPr>
        <w:t xml:space="preserve">дизельной электростанции </w:t>
      </w:r>
      <w:r w:rsidR="002D5DE1" w:rsidRPr="00F313C5">
        <w:rPr>
          <w:rFonts w:ascii="Times New Roman" w:eastAsia="Times New Roman" w:hAnsi="Times New Roman" w:cs="Times New Roman"/>
        </w:rPr>
        <w:t>села Ербогачен</w:t>
      </w:r>
      <w:r w:rsidR="002D5DE1">
        <w:rPr>
          <w:rStyle w:val="extendedtext-short"/>
          <w:rFonts w:ascii="Times New Roman" w:hAnsi="Times New Roman" w:cs="Times New Roman"/>
        </w:rPr>
        <w:t xml:space="preserve"> </w:t>
      </w:r>
      <w:r w:rsidR="008472F3">
        <w:rPr>
          <w:rStyle w:val="extendedtext-short"/>
          <w:rFonts w:ascii="Times New Roman" w:hAnsi="Times New Roman" w:cs="Times New Roman"/>
        </w:rPr>
        <w:t>муниципального унитарного предприятия</w:t>
      </w:r>
      <w:r w:rsidRPr="00F313C5">
        <w:rPr>
          <w:rStyle w:val="extendedtext-short"/>
          <w:rFonts w:ascii="Times New Roman" w:hAnsi="Times New Roman" w:cs="Times New Roman"/>
        </w:rPr>
        <w:t xml:space="preserve"> «</w:t>
      </w:r>
      <w:proofErr w:type="spellStart"/>
      <w:r w:rsidRPr="00F313C5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Pr="00F313C5">
        <w:rPr>
          <w:rStyle w:val="extendedtext-short"/>
          <w:rFonts w:ascii="Times New Roman" w:hAnsi="Times New Roman" w:cs="Times New Roman"/>
        </w:rPr>
        <w:t xml:space="preserve"> </w:t>
      </w:r>
      <w:r w:rsidR="008472F3">
        <w:rPr>
          <w:rStyle w:val="extendedtext-short"/>
          <w:rFonts w:ascii="Times New Roman" w:hAnsi="Times New Roman" w:cs="Times New Roman"/>
        </w:rPr>
        <w:t>топливно</w:t>
      </w:r>
      <w:r w:rsidR="002D49DA">
        <w:rPr>
          <w:rStyle w:val="extendedtext-short"/>
          <w:rFonts w:ascii="Times New Roman" w:hAnsi="Times New Roman" w:cs="Times New Roman"/>
        </w:rPr>
        <w:t>-</w:t>
      </w:r>
      <w:r w:rsidR="008472F3">
        <w:rPr>
          <w:rStyle w:val="extendedtext-short"/>
          <w:rFonts w:ascii="Times New Roman" w:hAnsi="Times New Roman" w:cs="Times New Roman"/>
        </w:rPr>
        <w:t>энергетическая компания</w:t>
      </w:r>
      <w:r w:rsidRPr="00F313C5">
        <w:rPr>
          <w:rStyle w:val="extendedtext-short"/>
          <w:rFonts w:ascii="Times New Roman" w:hAnsi="Times New Roman" w:cs="Times New Roman"/>
        </w:rPr>
        <w:t>»</w:t>
      </w:r>
      <w:r w:rsidR="00E209EE" w:rsidRPr="00F313C5">
        <w:rPr>
          <w:rFonts w:ascii="Times New Roman" w:eastAsia="Times New Roman" w:hAnsi="Times New Roman" w:cs="Times New Roman"/>
          <w:color w:val="auto"/>
          <w:lang w:bidi="ar-SA"/>
        </w:rPr>
        <w:t>, в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>ом от 21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>1994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 от 30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>2003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№ 794 «О единой государственной системе предупреждения и ликвидации чрезвычайных ситуаций»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>,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1</w:t>
      </w:r>
      <w:r w:rsidR="002F4439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F4439">
        <w:rPr>
          <w:rFonts w:ascii="Times New Roman" w:eastAsia="Times New Roman" w:hAnsi="Times New Roman" w:cs="Times New Roman"/>
          <w:color w:val="auto"/>
          <w:lang w:bidi="ar-SA"/>
        </w:rPr>
        <w:t>февраля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 xml:space="preserve"> 2022 года №</w:t>
      </w:r>
      <w:r w:rsidR="008556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F4439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82304D" w:rsidRPr="00F313C5">
        <w:rPr>
          <w:rFonts w:ascii="Times New Roman" w:eastAsia="Times New Roman" w:hAnsi="Times New Roman" w:cs="Times New Roman"/>
          <w:color w:val="auto"/>
          <w:lang w:bidi="ar-SA"/>
        </w:rPr>
        <w:t>,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475362F4" w14:textId="12BFB683" w:rsidR="00D96E54" w:rsidRDefault="00D31FE7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61ED376" w14:textId="77777777" w:rsidR="002D49DA" w:rsidRPr="00F313C5" w:rsidRDefault="002D49DA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5EC2D6" w14:textId="5FF015CC" w:rsidR="00D96E54" w:rsidRDefault="00D96E54" w:rsidP="0039237E">
      <w:pPr>
        <w:pStyle w:val="20"/>
        <w:spacing w:before="0" w:after="0" w:line="240" w:lineRule="auto"/>
        <w:ind w:firstLine="709"/>
        <w:jc w:val="both"/>
      </w:pPr>
      <w:r>
        <w:t xml:space="preserve">1. </w:t>
      </w:r>
      <w:r w:rsidR="00F313C5">
        <w:t>Отменить</w:t>
      </w:r>
      <w:r w:rsidRPr="00D96E54">
        <w:t xml:space="preserve"> режим функционирования повышенной готовности для Катангского муниципального звена территориальной подсистемы </w:t>
      </w:r>
      <w:r w:rsidR="002D49DA" w:rsidRPr="008472F3">
        <w:t>единой государственной систем</w:t>
      </w:r>
      <w:r w:rsidR="002D5DE1">
        <w:t>ы</w:t>
      </w:r>
      <w:r w:rsidR="002D49DA" w:rsidRPr="008472F3">
        <w:t xml:space="preserve"> предупреждения и ликвидации чрезвычайных ситуаций</w:t>
      </w:r>
      <w:r w:rsidRPr="00D96E54">
        <w:t xml:space="preserve"> Иркутской области в с</w:t>
      </w:r>
      <w:r>
        <w:t xml:space="preserve">еле </w:t>
      </w:r>
      <w:proofErr w:type="spellStart"/>
      <w:r w:rsidRPr="00D96E54">
        <w:t>Ербогачен</w:t>
      </w:r>
      <w:proofErr w:type="spellEnd"/>
      <w:r w:rsidRPr="00D96E54">
        <w:t xml:space="preserve"> </w:t>
      </w:r>
      <w:proofErr w:type="spellStart"/>
      <w:r w:rsidRPr="00D96E54">
        <w:t>Ербогаченского</w:t>
      </w:r>
      <w:proofErr w:type="spellEnd"/>
      <w:r w:rsidRPr="00D96E54">
        <w:t xml:space="preserve"> муниципального образования</w:t>
      </w:r>
      <w:r>
        <w:t xml:space="preserve"> с 1</w:t>
      </w:r>
      <w:r w:rsidR="002F4439">
        <w:t>0</w:t>
      </w:r>
      <w:r>
        <w:t xml:space="preserve"> часов </w:t>
      </w:r>
      <w:r w:rsidR="00F313C5">
        <w:t>3</w:t>
      </w:r>
      <w:r>
        <w:t>0 минут 1</w:t>
      </w:r>
      <w:r w:rsidR="002F4439">
        <w:t>4</w:t>
      </w:r>
      <w:r>
        <w:t xml:space="preserve"> </w:t>
      </w:r>
      <w:r w:rsidR="002F4439">
        <w:t>февраля</w:t>
      </w:r>
      <w:r>
        <w:t xml:space="preserve"> 202</w:t>
      </w:r>
      <w:r w:rsidR="002D5DE1">
        <w:t>2</w:t>
      </w:r>
      <w:r>
        <w:t xml:space="preserve"> года.</w:t>
      </w:r>
    </w:p>
    <w:p w14:paraId="013374DF" w14:textId="71431AAF" w:rsidR="003C1060" w:rsidRDefault="003C1060" w:rsidP="003C1060">
      <w:pPr>
        <w:pStyle w:val="20"/>
        <w:spacing w:before="0" w:after="0" w:line="240" w:lineRule="auto"/>
        <w:ind w:firstLine="709"/>
        <w:jc w:val="both"/>
      </w:pPr>
      <w:r>
        <w:t xml:space="preserve">2. </w:t>
      </w:r>
      <w:r w:rsidRPr="00D85D69">
        <w:t xml:space="preserve">Признать утратившим силу постановление администрации муниципального образования «Катангский район» от </w:t>
      </w:r>
      <w:r w:rsidR="002F4439">
        <w:t>22</w:t>
      </w:r>
      <w:r w:rsidR="002D49DA">
        <w:t xml:space="preserve"> </w:t>
      </w:r>
      <w:r w:rsidR="002F4439">
        <w:t>января</w:t>
      </w:r>
      <w:r w:rsidR="002D49DA">
        <w:t xml:space="preserve"> </w:t>
      </w:r>
      <w:r w:rsidRPr="00D85D69">
        <w:t>202</w:t>
      </w:r>
      <w:r w:rsidR="002F4439">
        <w:t>2</w:t>
      </w:r>
      <w:r w:rsidRPr="00D85D69">
        <w:t xml:space="preserve"> года № </w:t>
      </w:r>
      <w:r w:rsidR="002F4439">
        <w:t>15</w:t>
      </w:r>
      <w:r w:rsidRPr="00D85D69">
        <w:t>-п «</w:t>
      </w:r>
      <w:r w:rsidRPr="003C1060">
        <w:t xml:space="preserve">О введении режима функционирования повышенной готовности для Катангского муниципального звена территориальной подсистемы РСЧС Иркутской области в селе </w:t>
      </w:r>
      <w:proofErr w:type="spellStart"/>
      <w:r w:rsidRPr="003C1060">
        <w:t>Ербогачен</w:t>
      </w:r>
      <w:proofErr w:type="spellEnd"/>
      <w:r w:rsidRPr="003C1060">
        <w:t xml:space="preserve"> </w:t>
      </w:r>
      <w:proofErr w:type="spellStart"/>
      <w:r w:rsidRPr="003C1060">
        <w:t>Ербогаченского</w:t>
      </w:r>
      <w:proofErr w:type="spellEnd"/>
      <w:r w:rsidRPr="003C1060">
        <w:t xml:space="preserve"> муниципального образования</w:t>
      </w:r>
      <w:r w:rsidR="002D49DA">
        <w:t>».</w:t>
      </w:r>
    </w:p>
    <w:p w14:paraId="5B2C87AC" w14:textId="55345981" w:rsidR="00A60DEF" w:rsidRPr="00F8628B" w:rsidRDefault="003C1060" w:rsidP="0039237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3</w:t>
      </w:r>
      <w:r w:rsidR="0012642D" w:rsidRPr="00F8628B">
        <w:t xml:space="preserve">. Контроль за исполнением настоящего постановления </w:t>
      </w:r>
      <w:r w:rsidR="006E6FDB" w:rsidRPr="00F8628B">
        <w:t>оставляю за собой.</w:t>
      </w:r>
      <w:r w:rsidR="0012642D" w:rsidRPr="00F8628B">
        <w:t xml:space="preserve"> </w:t>
      </w:r>
    </w:p>
    <w:p w14:paraId="781909CB" w14:textId="58339A7E" w:rsidR="00096D99" w:rsidRPr="00F8628B" w:rsidRDefault="003C1060" w:rsidP="0039237E">
      <w:pPr>
        <w:pStyle w:val="20"/>
        <w:spacing w:before="0" w:after="0" w:line="240" w:lineRule="auto"/>
        <w:ind w:firstLine="709"/>
        <w:jc w:val="both"/>
      </w:pPr>
      <w:r>
        <w:t>4</w:t>
      </w:r>
      <w:r w:rsidR="00096D99" w:rsidRPr="00F8628B">
        <w:t xml:space="preserve">. Данное постановление опубликовать в </w:t>
      </w:r>
      <w:r w:rsidR="002D49DA">
        <w:t>м</w:t>
      </w:r>
      <w:r w:rsidR="00096D99" w:rsidRPr="00F8628B">
        <w:t>униципальном вестнике</w:t>
      </w:r>
      <w:r w:rsidR="002D49DA">
        <w:t xml:space="preserve"> муниципального образования «Катангский район</w:t>
      </w:r>
      <w:r w:rsidR="002D5DE1">
        <w:t xml:space="preserve">» и </w:t>
      </w:r>
      <w:r w:rsidR="00096D99" w:rsidRPr="00F8628B">
        <w:t>на</w:t>
      </w:r>
      <w:r w:rsidR="002D49DA">
        <w:t xml:space="preserve"> </w:t>
      </w:r>
      <w:r w:rsidR="00096D99" w:rsidRPr="00F8628B">
        <w:t>официальном сайте муниципального образования «Катангский район».</w:t>
      </w:r>
    </w:p>
    <w:p w14:paraId="4877FFA4" w14:textId="09166384" w:rsidR="000F6828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AF46D2F" w14:textId="77777777" w:rsidR="00F313C5" w:rsidRPr="00F8628B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77777777" w:rsidR="002D5DE1" w:rsidRDefault="002D5DE1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>. главы администрации 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1736050F" w14:textId="3849BF6B" w:rsidR="00EF1121" w:rsidRPr="007771BA" w:rsidRDefault="00A60DEF" w:rsidP="00116E6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D5DE1">
        <w:rPr>
          <w:rFonts w:ascii="Times New Roman" w:eastAsia="Times New Roman" w:hAnsi="Times New Roman" w:cs="Times New Roman"/>
          <w:color w:val="auto"/>
        </w:rPr>
        <w:t>Е. В. Васильева</w:t>
      </w:r>
      <w:bookmarkStart w:id="2" w:name="_GoBack"/>
      <w:bookmarkEnd w:id="2"/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C06B" w14:textId="77777777" w:rsidR="00D36CDA" w:rsidRDefault="00D36CDA">
      <w:r>
        <w:separator/>
      </w:r>
    </w:p>
  </w:endnote>
  <w:endnote w:type="continuationSeparator" w:id="0">
    <w:p w14:paraId="541C7DBE" w14:textId="77777777" w:rsidR="00D36CDA" w:rsidRDefault="00D3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0F40" w14:textId="77777777" w:rsidR="00D36CDA" w:rsidRDefault="00D36CDA"/>
  </w:footnote>
  <w:footnote w:type="continuationSeparator" w:id="0">
    <w:p w14:paraId="70DFDCF0" w14:textId="77777777" w:rsidR="00D36CDA" w:rsidRDefault="00D36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36195"/>
    <w:rsid w:val="00073260"/>
    <w:rsid w:val="000876AB"/>
    <w:rsid w:val="00096D99"/>
    <w:rsid w:val="000A23FC"/>
    <w:rsid w:val="000E07CD"/>
    <w:rsid w:val="000F6828"/>
    <w:rsid w:val="00116E6D"/>
    <w:rsid w:val="00117424"/>
    <w:rsid w:val="00126174"/>
    <w:rsid w:val="0012642D"/>
    <w:rsid w:val="001341BC"/>
    <w:rsid w:val="001379A5"/>
    <w:rsid w:val="00161CD0"/>
    <w:rsid w:val="00164C20"/>
    <w:rsid w:val="00193408"/>
    <w:rsid w:val="001D30B5"/>
    <w:rsid w:val="001E1581"/>
    <w:rsid w:val="00244457"/>
    <w:rsid w:val="00245980"/>
    <w:rsid w:val="00266F2E"/>
    <w:rsid w:val="00290F6C"/>
    <w:rsid w:val="002D3384"/>
    <w:rsid w:val="002D49DA"/>
    <w:rsid w:val="002D5DE1"/>
    <w:rsid w:val="002F4439"/>
    <w:rsid w:val="003254D1"/>
    <w:rsid w:val="00383E14"/>
    <w:rsid w:val="0039237E"/>
    <w:rsid w:val="00395F08"/>
    <w:rsid w:val="003A551C"/>
    <w:rsid w:val="003C1060"/>
    <w:rsid w:val="003D7490"/>
    <w:rsid w:val="00421A38"/>
    <w:rsid w:val="00441F3D"/>
    <w:rsid w:val="00484DB1"/>
    <w:rsid w:val="004C6376"/>
    <w:rsid w:val="004D4292"/>
    <w:rsid w:val="00510714"/>
    <w:rsid w:val="00515345"/>
    <w:rsid w:val="00533531"/>
    <w:rsid w:val="00557EE2"/>
    <w:rsid w:val="006A76BE"/>
    <w:rsid w:val="006D1DCE"/>
    <w:rsid w:val="006E6FDB"/>
    <w:rsid w:val="006F600E"/>
    <w:rsid w:val="00705CE3"/>
    <w:rsid w:val="00706931"/>
    <w:rsid w:val="00727CA9"/>
    <w:rsid w:val="007305A1"/>
    <w:rsid w:val="007650A0"/>
    <w:rsid w:val="00775942"/>
    <w:rsid w:val="007771BA"/>
    <w:rsid w:val="00792961"/>
    <w:rsid w:val="007E2137"/>
    <w:rsid w:val="00815348"/>
    <w:rsid w:val="0082304D"/>
    <w:rsid w:val="008308A1"/>
    <w:rsid w:val="008472F3"/>
    <w:rsid w:val="0085561B"/>
    <w:rsid w:val="00855639"/>
    <w:rsid w:val="008A02A6"/>
    <w:rsid w:val="008E2C11"/>
    <w:rsid w:val="008F4610"/>
    <w:rsid w:val="00920BA1"/>
    <w:rsid w:val="00967C1A"/>
    <w:rsid w:val="009B537A"/>
    <w:rsid w:val="009C2C26"/>
    <w:rsid w:val="009E0672"/>
    <w:rsid w:val="009E68B5"/>
    <w:rsid w:val="00A07C0D"/>
    <w:rsid w:val="00A60DEF"/>
    <w:rsid w:val="00AA2313"/>
    <w:rsid w:val="00AA3131"/>
    <w:rsid w:val="00AA501C"/>
    <w:rsid w:val="00AC09E9"/>
    <w:rsid w:val="00AF3F6B"/>
    <w:rsid w:val="00B337C5"/>
    <w:rsid w:val="00B54EFE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E245D"/>
    <w:rsid w:val="00D062B2"/>
    <w:rsid w:val="00D11993"/>
    <w:rsid w:val="00D31FE7"/>
    <w:rsid w:val="00D36B6F"/>
    <w:rsid w:val="00D36CDA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F1121"/>
    <w:rsid w:val="00EF67FF"/>
    <w:rsid w:val="00F22F17"/>
    <w:rsid w:val="00F313C5"/>
    <w:rsid w:val="00F42362"/>
    <w:rsid w:val="00F809E9"/>
    <w:rsid w:val="00F8628B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7C56-4CCC-4C62-BC40-2B84DF89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129</cp:revision>
  <cp:lastPrinted>2022-02-14T02:13:00Z</cp:lastPrinted>
  <dcterms:created xsi:type="dcterms:W3CDTF">2020-04-27T08:20:00Z</dcterms:created>
  <dcterms:modified xsi:type="dcterms:W3CDTF">2022-04-13T03:49:00Z</dcterms:modified>
</cp:coreProperties>
</file>