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6FC7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Заявка</w:t>
      </w:r>
    </w:p>
    <w:p w14:paraId="7AB2E363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на участие в аукционе в электронной форме</w:t>
      </w:r>
    </w:p>
    <w:p w14:paraId="3BCA44E8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по продаже муниципального имущества</w:t>
      </w:r>
    </w:p>
    <w:p w14:paraId="59C25292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E68029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Продавцу: Отделу по управлению муниципальным имуществом и транспортом администрации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14:paraId="3BCF658F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Для юридических лиц:</w:t>
      </w:r>
    </w:p>
    <w:p w14:paraId="1E77EF6D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7A28DF38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0D085125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131DBE34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       (полное наименование, ОГРН, ИНН юридического лица, подающего заявку)</w:t>
      </w:r>
    </w:p>
    <w:p w14:paraId="7716887C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Для физических лиц:</w:t>
      </w:r>
    </w:p>
    <w:p w14:paraId="367EF4B5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3F7EA0BE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77E95C75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4E8CE0A0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(фамилия, имя, отчество и паспортные данные физического лица, подающего заявку)</w:t>
      </w:r>
    </w:p>
    <w:p w14:paraId="0D92382A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Адрес   места   регистрации физического лица/адрес места нахождения юридического лица:</w:t>
      </w:r>
    </w:p>
    <w:p w14:paraId="3D815529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25ACDEB0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14:paraId="73E7C2C7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именуемый далее Претендент, в лице__________________________________________</w:t>
      </w:r>
    </w:p>
    <w:p w14:paraId="1D283904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_________________________________________________________________________,</w:t>
      </w:r>
    </w:p>
    <w:p w14:paraId="2B201783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                        (фамилия, имя, отчество представителя Претендента)</w:t>
      </w:r>
    </w:p>
    <w:p w14:paraId="0932B3E4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14:paraId="792BE740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_________________________________________________________________________.</w:t>
      </w:r>
    </w:p>
    <w:p w14:paraId="24536FA6" w14:textId="77777777" w:rsidR="00850246" w:rsidRDefault="00850246" w:rsidP="00850246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Ознакомившись с информационным сообщением о проведении аукциона в электронной форме по продаже муниципального имущества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 (далее     -    электронный    аукцион), размещенным    на    сайте    в информационно-телекоммуникационной сети «Интернет» и   условиями  проекта договора купли-продажи муниципального    имущества   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 (далее   -   договор купли-продажи),  заявляю  о  своем  согласии  принять участие в электронном аукционе по продаже муниципального имущества: </w:t>
      </w:r>
    </w:p>
    <w:p w14:paraId="2FEEEE46" w14:textId="77777777" w:rsidR="00850246" w:rsidRPr="001820A2" w:rsidRDefault="00850246" w:rsidP="00850246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ежилое здание – школа 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земельным участком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расположенные по адресу: Иркутская область,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Катангский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Токма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 ул. С. А. Гордеева, 31, в том числе</w:t>
      </w:r>
    </w:p>
    <w:p w14:paraId="7C37CB64" w14:textId="77777777" w:rsidR="00850246" w:rsidRDefault="00850246" w:rsidP="0085024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20A2">
        <w:rPr>
          <w:rFonts w:ascii="Times New Roman" w:hAnsi="Times New Roman"/>
          <w:bCs/>
          <w:sz w:val="24"/>
          <w:szCs w:val="24"/>
          <w:lang w:eastAsia="ru-RU"/>
        </w:rPr>
        <w:t>1-этажное здание, площадь 211,8 кв. м., год постройки – 1979,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кадастровый номер 38:23:110101:96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0382C4FA" w14:textId="77777777" w:rsidR="00850246" w:rsidRPr="00401BA8" w:rsidRDefault="00850246" w:rsidP="0085024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BA8">
        <w:rPr>
          <w:rFonts w:ascii="Times New Roman" w:hAnsi="Times New Roman"/>
          <w:bCs/>
          <w:sz w:val="24"/>
          <w:szCs w:val="24"/>
          <w:lang w:eastAsia="ru-RU"/>
        </w:rPr>
        <w:t>земельный участок площадью 3105,0 кв. м., кадастровый номер 38:23:110101:95, вид разрешенного использования – для строительства общеобразовательной школы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14:paraId="4ACB51DC" w14:textId="2F4319AC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находящегося в собственности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район», обеспечивая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27B80">
        <w:rPr>
          <w:rFonts w:ascii="Times New Roman" w:hAnsi="Times New Roman"/>
          <w:sz w:val="24"/>
          <w:szCs w:val="24"/>
          <w:lang w:eastAsia="ru-RU"/>
        </w:rPr>
        <w:t>исполнение предусмотренных настоящей заявкой обязательств внесением задатка в размере и сроки, указанные в информационном сообщении о проведении аукциона в электронной форме по продаже муниципального имущества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 (далее - информационное сообщение).</w:t>
      </w:r>
    </w:p>
    <w:p w14:paraId="751030BF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Подачей настоящей заявки я подтверждаю свое согласие на обработку Продавцом  моих  персональных  данных  в соответствии с Федеральным законом от 27.07.2006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927B80">
        <w:rPr>
          <w:rFonts w:ascii="Times New Roman" w:hAnsi="Times New Roman"/>
          <w:sz w:val="24"/>
          <w:szCs w:val="24"/>
          <w:lang w:eastAsia="ru-RU"/>
        </w:rPr>
        <w:t>№  152-ФЗ  «О  персональных  данных»  в целях соблюдения  требований Федерального закона  от  21.12.2001 года №  178-ФЗ «О приватизации государственного и муниципального имущества».</w:t>
      </w:r>
    </w:p>
    <w:p w14:paraId="092B08B3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Обязуюсь:</w:t>
      </w:r>
    </w:p>
    <w:p w14:paraId="52F97180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1.  Соблюдать условия и порядок проведения электронного аукциона, содержащиеся  в информационном сообщении, установленные Федеральным законом от  21.12.2001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27B80">
        <w:rPr>
          <w:rFonts w:ascii="Times New Roman" w:hAnsi="Times New Roman"/>
          <w:sz w:val="24"/>
          <w:szCs w:val="24"/>
          <w:lang w:eastAsia="ru-RU"/>
        </w:rPr>
        <w:t xml:space="preserve">№ 178-ФЗ «О приватизации государственного и муниципального имущества»  и  Положением  </w:t>
      </w:r>
      <w:r w:rsidRPr="00927B80">
        <w:rPr>
          <w:rFonts w:ascii="Times New Roman" w:hAnsi="Times New Roman"/>
          <w:sz w:val="24"/>
          <w:szCs w:val="24"/>
          <w:lang w:eastAsia="ru-RU"/>
        </w:rPr>
        <w:lastRenderedPageBreak/>
        <w:t>об  организации  продажи  государственного  или муниципального  имущества  в электронной форме, утвержденным Постановлением Правительства  Российской  Федерации  от  27.08.2012 года № 860, а также условия настоящей заявки;</w:t>
      </w:r>
    </w:p>
    <w:p w14:paraId="4684175D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2.  В случае признания победителем электронного аукциона заключить договор купли-продажи в сроки, указанные в информационном сообщении;</w:t>
      </w:r>
    </w:p>
    <w:p w14:paraId="548118C9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3.  В случае заключения договора   купли-продажи оплатить стоимость имущества, установленную   по   результатам   электронного   аукциона, в соответствии с условиями договора купли-продажи;</w:t>
      </w:r>
    </w:p>
    <w:p w14:paraId="77A0B43A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4.  Нести ответственность в случае неисполнения либо ненадлежащего исполнения обязанностей, указанных в пунктах 1 - 3 настоящей заявки, а также в соответствии с действующим законодательством.</w:t>
      </w:r>
    </w:p>
    <w:p w14:paraId="6B2F13C6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1672C4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Платежные   реквизиты   Претендента, на которые следует перечислить подлежащую возврату сумму задатка: _______________________________________________</w:t>
      </w:r>
    </w:p>
    <w:p w14:paraId="603D88F7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33BC5BAD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5C15BD8F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4915FC41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Почтовый адрес, адрес электронной почты и контактный телефон Претендента:</w:t>
      </w:r>
    </w:p>
    <w:p w14:paraId="6B7B1344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6B9F06BF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4ED2AEB8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85A0E3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Подпись Претендента </w:t>
      </w:r>
    </w:p>
    <w:p w14:paraId="3879E85A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(его полномочного представителя) _____________ (_____________________)</w:t>
      </w:r>
    </w:p>
    <w:p w14:paraId="37D38DE7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9F79C27" w14:textId="77777777" w:rsidR="00850246" w:rsidRPr="00927B80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                           М.П. (при наличии)</w:t>
      </w:r>
    </w:p>
    <w:p w14:paraId="3B2E57B7" w14:textId="77777777" w:rsidR="00850246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«___»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____________20___ г.</w:t>
      </w:r>
    </w:p>
    <w:p w14:paraId="7BE7CF42" w14:textId="77777777" w:rsidR="00850246" w:rsidRDefault="00850246" w:rsidP="0085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96F396D" w14:textId="77777777" w:rsidR="00DB2FC7" w:rsidRDefault="00DB2FC7"/>
    <w:sectPr w:rsidR="00DB2FC7" w:rsidSect="008502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72A8"/>
    <w:multiLevelType w:val="hybridMultilevel"/>
    <w:tmpl w:val="73D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A1"/>
    <w:rsid w:val="00850246"/>
    <w:rsid w:val="00DB2FC7"/>
    <w:rsid w:val="00F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1134"/>
  <w15:chartTrackingRefBased/>
  <w15:docId w15:val="{74EA6886-320E-4FE9-91A3-FD807428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dcterms:created xsi:type="dcterms:W3CDTF">2022-05-19T09:01:00Z</dcterms:created>
  <dcterms:modified xsi:type="dcterms:W3CDTF">2022-05-19T09:03:00Z</dcterms:modified>
</cp:coreProperties>
</file>