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03FAC" w14:textId="77777777" w:rsidR="00A46842" w:rsidRPr="00EC6668" w:rsidRDefault="00A46842" w:rsidP="00A46842">
      <w:pPr>
        <w:spacing w:after="0" w:line="240" w:lineRule="auto"/>
        <w:ind w:left="11199"/>
        <w:rPr>
          <w:rFonts w:ascii="Times New Roman" w:hAnsi="Times New Roman"/>
          <w:sz w:val="20"/>
          <w:szCs w:val="20"/>
          <w:lang w:eastAsia="ru-RU"/>
        </w:rPr>
      </w:pPr>
      <w:r w:rsidRPr="00EC6668">
        <w:rPr>
          <w:rFonts w:ascii="Times New Roman" w:hAnsi="Times New Roman"/>
          <w:sz w:val="20"/>
          <w:szCs w:val="20"/>
          <w:lang w:eastAsia="ru-RU"/>
        </w:rPr>
        <w:t>Приложение 3</w:t>
      </w:r>
    </w:p>
    <w:p w14:paraId="0E776A00" w14:textId="77777777" w:rsidR="00A46842" w:rsidRPr="00EC6668" w:rsidRDefault="00A46842" w:rsidP="00A46842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0"/>
          <w:szCs w:val="20"/>
          <w:lang w:eastAsia="ru-RU"/>
        </w:rPr>
      </w:pPr>
      <w:r w:rsidRPr="00EC6668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МО «Катангский район»</w:t>
      </w:r>
    </w:p>
    <w:p w14:paraId="162A448A" w14:textId="77777777" w:rsidR="00A46842" w:rsidRPr="00EC6668" w:rsidRDefault="00A46842" w:rsidP="00A4684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D823897" w14:textId="77777777" w:rsidR="009A49FE" w:rsidRPr="006E4ED9" w:rsidRDefault="009A49FE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9420FF" w14:textId="77777777" w:rsidR="00A46842" w:rsidRDefault="00A46842" w:rsidP="00A46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14:paraId="45843E82" w14:textId="503CE17A" w:rsidR="009A49FE" w:rsidRDefault="009A49FE" w:rsidP="00A46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«Развитие культуры в муниципальном образовании «Катангский район» на 2019-2024 годы»</w:t>
      </w:r>
    </w:p>
    <w:p w14:paraId="4707DD9F" w14:textId="5CBFCAC0" w:rsidR="00EE3191" w:rsidRPr="00EE3191" w:rsidRDefault="00EE3191" w:rsidP="00A46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E3191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01.01.2021 года</w:t>
      </w:r>
    </w:p>
    <w:p w14:paraId="43C2BFB0" w14:textId="77777777" w:rsidR="00A46842" w:rsidRPr="00EE3191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21408FE4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44DCE635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8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761"/>
        <w:gridCol w:w="192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A46842" w:rsidRPr="006E4ED9" w14:paraId="07F4B45C" w14:textId="77777777" w:rsidTr="00A0075E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14:paraId="69786AE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61" w:type="dxa"/>
            <w:vMerge w:val="restart"/>
            <w:vAlign w:val="center"/>
            <w:hideMark/>
          </w:tcPr>
          <w:p w14:paraId="4BAAE09C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24" w:type="dxa"/>
            <w:vMerge w:val="restart"/>
            <w:vAlign w:val="center"/>
            <w:hideMark/>
          </w:tcPr>
          <w:p w14:paraId="7577AAB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14:paraId="0ADC495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14:paraId="3FF5ED4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89C03B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14:paraId="7446B42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5779487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14:paraId="62DE5F2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A46842" w:rsidRPr="006E4ED9" w14:paraId="4ACCEA00" w14:textId="77777777" w:rsidTr="00A0075E">
        <w:trPr>
          <w:trHeight w:val="450"/>
        </w:trPr>
        <w:tc>
          <w:tcPr>
            <w:tcW w:w="1268" w:type="dxa"/>
            <w:gridSpan w:val="2"/>
            <w:vMerge/>
            <w:vAlign w:val="center"/>
            <w:hideMark/>
          </w:tcPr>
          <w:p w14:paraId="51B7DD7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14:paraId="15B76F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3930E8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453E6C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14:paraId="41C8C17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4DB40C3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14:paraId="0F46579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14:paraId="189B87D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21B5FA6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D52F71C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52DEDCE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49958A91" w14:textId="77777777" w:rsidTr="00A0075E">
        <w:trPr>
          <w:trHeight w:val="20"/>
        </w:trPr>
        <w:tc>
          <w:tcPr>
            <w:tcW w:w="702" w:type="dxa"/>
            <w:noWrap/>
            <w:vAlign w:val="center"/>
            <w:hideMark/>
          </w:tcPr>
          <w:p w14:paraId="3239CD4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14:paraId="6E85F1D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61" w:type="dxa"/>
            <w:vMerge/>
            <w:vAlign w:val="center"/>
            <w:hideMark/>
          </w:tcPr>
          <w:p w14:paraId="239CA4E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/>
            <w:vAlign w:val="center"/>
            <w:hideMark/>
          </w:tcPr>
          <w:p w14:paraId="4B6EB78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7183F48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14:paraId="6E48151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E5DE28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52C93B4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0CF3D68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0179DAA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3AC6EC53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14:paraId="7C64FE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05A54397" w14:textId="77777777" w:rsidTr="00A0075E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08F1B1DF" w14:textId="71FAB804" w:rsidR="00A46842" w:rsidRPr="006E4ED9" w:rsidRDefault="00ED1437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3B417FA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1" w:type="dxa"/>
            <w:noWrap/>
            <w:vAlign w:val="center"/>
            <w:hideMark/>
          </w:tcPr>
          <w:p w14:paraId="5ACAA94B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noWrap/>
            <w:vAlign w:val="center"/>
            <w:hideMark/>
          </w:tcPr>
          <w:p w14:paraId="2BCD7F9C" w14:textId="77777777" w:rsidR="00A46842" w:rsidRPr="00CB2786" w:rsidRDefault="00A46842" w:rsidP="00A46842">
            <w:pPr>
              <w:pStyle w:val="a3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библиотечного, справочного и информационного обслуживания населения муниципального образования «Катангский район»</w:t>
            </w:r>
          </w:p>
        </w:tc>
      </w:tr>
      <w:tr w:rsidR="00A46842" w:rsidRPr="006E4ED9" w14:paraId="7A2B9D19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301EA90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346919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654B010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14:paraId="097245FA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1000" w:type="dxa"/>
            <w:noWrap/>
            <w:vAlign w:val="bottom"/>
            <w:hideMark/>
          </w:tcPr>
          <w:p w14:paraId="7FF34DA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noWrap/>
            <w:vAlign w:val="center"/>
            <w:hideMark/>
          </w:tcPr>
          <w:p w14:paraId="33F6E499" w14:textId="77777777" w:rsidR="00A46842" w:rsidRDefault="00A46842" w:rsidP="002D351C">
            <w:pPr>
              <w:jc w:val="center"/>
            </w:pPr>
          </w:p>
          <w:p w14:paraId="21AC8ED6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F065A1" w14:textId="77777777" w:rsidR="00826CD4" w:rsidRDefault="00826CD4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77D30A" w14:textId="4F96566B" w:rsidR="00A46842" w:rsidRPr="00F554F9" w:rsidRDefault="002B4B3C" w:rsidP="002B4B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</w:t>
            </w:r>
          </w:p>
        </w:tc>
        <w:tc>
          <w:tcPr>
            <w:tcW w:w="1240" w:type="dxa"/>
            <w:noWrap/>
            <w:vAlign w:val="bottom"/>
            <w:hideMark/>
          </w:tcPr>
          <w:p w14:paraId="57E802B8" w14:textId="77777777" w:rsidR="00A46842" w:rsidRPr="00F554F9" w:rsidRDefault="00E1333C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40" w:type="dxa"/>
            <w:noWrap/>
            <w:vAlign w:val="bottom"/>
            <w:hideMark/>
          </w:tcPr>
          <w:p w14:paraId="7ABD2FBF" w14:textId="63E1CA77" w:rsidR="00A46842" w:rsidRPr="00F554F9" w:rsidRDefault="00D47A90" w:rsidP="002B4B3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2B4B3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14:paraId="46DDA999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0C02C1F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7697D6D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4FD821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C7538E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814A965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B3595C" w14:textId="492296ED" w:rsidR="00A46842" w:rsidRPr="00F554F9" w:rsidRDefault="00DC5827" w:rsidP="00D47A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55" w:type="dxa"/>
            <w:noWrap/>
            <w:vAlign w:val="center"/>
          </w:tcPr>
          <w:p w14:paraId="5A781E2C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D2A72A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07D1D06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0ACF5D67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03EF363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A0BF4EF" w14:textId="77777777" w:rsidR="00A46842" w:rsidRPr="00F554F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57C031BD" w14:textId="073D05F6" w:rsidR="00A46842" w:rsidRPr="00F554F9" w:rsidRDefault="00DC5827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40" w:type="dxa"/>
            <w:noWrap/>
            <w:vAlign w:val="center"/>
          </w:tcPr>
          <w:p w14:paraId="0341135A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7290288D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F70A6A8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3FB64822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4EFA16AB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6B44818C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E2AD97C" w14:textId="5231BE16" w:rsidR="00A46842" w:rsidRPr="00EE3191" w:rsidRDefault="002829D8" w:rsidP="002C24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2602" w:type="dxa"/>
            <w:noWrap/>
            <w:vAlign w:val="bottom"/>
            <w:hideMark/>
          </w:tcPr>
          <w:p w14:paraId="0CE64D2E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B88401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7636BB8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2CC5C04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396D41B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14:paraId="2F7F3451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E5438">
              <w:rPr>
                <w:rFonts w:ascii="Times New Roman" w:hAnsi="Times New Roman"/>
                <w:sz w:val="18"/>
                <w:szCs w:val="18"/>
              </w:rPr>
              <w:t>Охват населения библиотечным обслуживанием (от общего числа населения)</w:t>
            </w:r>
          </w:p>
        </w:tc>
        <w:tc>
          <w:tcPr>
            <w:tcW w:w="1000" w:type="dxa"/>
            <w:noWrap/>
            <w:vAlign w:val="bottom"/>
            <w:hideMark/>
          </w:tcPr>
          <w:p w14:paraId="3E06E6A9" w14:textId="77777777" w:rsidR="00A46842" w:rsidRPr="005E543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E543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%</w:t>
            </w:r>
          </w:p>
        </w:tc>
        <w:tc>
          <w:tcPr>
            <w:tcW w:w="1411" w:type="dxa"/>
            <w:noWrap/>
            <w:vAlign w:val="center"/>
            <w:hideMark/>
          </w:tcPr>
          <w:p w14:paraId="29CBB611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7146765" w14:textId="77777777" w:rsidR="00A46842" w:rsidRPr="00DB126C" w:rsidRDefault="00A46842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4CF5087" w14:textId="46B1AA40" w:rsidR="00A46842" w:rsidRPr="00DB126C" w:rsidRDefault="000C0E73" w:rsidP="002D351C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240" w:type="dxa"/>
            <w:noWrap/>
            <w:vAlign w:val="bottom"/>
            <w:hideMark/>
          </w:tcPr>
          <w:p w14:paraId="105125C9" w14:textId="77777777" w:rsidR="00A46842" w:rsidRPr="00DB126C" w:rsidRDefault="00E1333C" w:rsidP="007C6DA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7205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  <w:hideMark/>
          </w:tcPr>
          <w:p w14:paraId="14234239" w14:textId="160ED797" w:rsidR="00A46842" w:rsidRPr="00DB126C" w:rsidRDefault="00492D03" w:rsidP="007B05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92D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40" w:type="dxa"/>
            <w:noWrap/>
            <w:vAlign w:val="center"/>
          </w:tcPr>
          <w:p w14:paraId="27B05302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26D467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253471A3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7F8351B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381A442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62B60D05" w14:textId="464FD47F" w:rsidR="00A46842" w:rsidRPr="00DB126C" w:rsidRDefault="00492D03" w:rsidP="00DC582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DC58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55" w:type="dxa"/>
            <w:noWrap/>
            <w:vAlign w:val="center"/>
          </w:tcPr>
          <w:p w14:paraId="7D1E6C2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13271CBC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E861DC1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5A305D90" w14:textId="77777777" w:rsidR="00A46842" w:rsidRPr="00DB126C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14:paraId="7BBB5721" w14:textId="59563259" w:rsidR="00A46842" w:rsidRPr="00DB126C" w:rsidRDefault="002829D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29D8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  <w:r w:rsidR="00DC58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noWrap/>
            <w:vAlign w:val="center"/>
          </w:tcPr>
          <w:p w14:paraId="5D0A7DE7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68CFCED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9D01386" w14:textId="77777777" w:rsidR="00A46842" w:rsidRPr="00EE3191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E89C63B" w14:textId="77777777" w:rsidR="00D47A90" w:rsidRPr="00EE3191" w:rsidRDefault="00D47A90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686BB5E" w14:textId="77777777" w:rsidR="00D47A90" w:rsidRPr="00EE3191" w:rsidRDefault="00D47A90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9CF019A" w14:textId="5919FBC5" w:rsidR="00A46842" w:rsidRPr="00EE3191" w:rsidRDefault="002829D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2602" w:type="dxa"/>
            <w:noWrap/>
            <w:vAlign w:val="bottom"/>
            <w:hideMark/>
          </w:tcPr>
          <w:p w14:paraId="757D65D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F4D7BC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4FACFC4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3A57B299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16B59E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  <w:hideMark/>
          </w:tcPr>
          <w:p w14:paraId="1E647684" w14:textId="77777777" w:rsidR="00A46842" w:rsidRPr="00A0075E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Объем электронного каталога, библиографических записей</w:t>
            </w:r>
          </w:p>
        </w:tc>
        <w:tc>
          <w:tcPr>
            <w:tcW w:w="1000" w:type="dxa"/>
            <w:noWrap/>
            <w:vAlign w:val="bottom"/>
            <w:hideMark/>
          </w:tcPr>
          <w:p w14:paraId="0F237501" w14:textId="77777777" w:rsidR="00A46842" w:rsidRPr="003745E8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45E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 Ед. </w:t>
            </w:r>
          </w:p>
        </w:tc>
        <w:tc>
          <w:tcPr>
            <w:tcW w:w="1411" w:type="dxa"/>
            <w:noWrap/>
            <w:vAlign w:val="center"/>
            <w:hideMark/>
          </w:tcPr>
          <w:p w14:paraId="5E4C730A" w14:textId="77777777" w:rsidR="00A46842" w:rsidRPr="003745E8" w:rsidRDefault="00A46842" w:rsidP="002D351C">
            <w:pPr>
              <w:jc w:val="center"/>
            </w:pPr>
          </w:p>
          <w:p w14:paraId="35E63202" w14:textId="77777777" w:rsidR="00A46842" w:rsidRPr="003745E8" w:rsidRDefault="00A46842" w:rsidP="002D351C">
            <w:pPr>
              <w:jc w:val="center"/>
            </w:pPr>
          </w:p>
          <w:p w14:paraId="5B19355E" w14:textId="4AF88ABB" w:rsidR="00A46842" w:rsidRPr="003745E8" w:rsidRDefault="00AB0153" w:rsidP="002D35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9920</w:t>
            </w:r>
          </w:p>
        </w:tc>
        <w:tc>
          <w:tcPr>
            <w:tcW w:w="1240" w:type="dxa"/>
            <w:noWrap/>
            <w:vAlign w:val="bottom"/>
            <w:hideMark/>
          </w:tcPr>
          <w:p w14:paraId="71212B4A" w14:textId="2D969847" w:rsidR="00A46842" w:rsidRPr="003745E8" w:rsidRDefault="00E1333C" w:rsidP="007E4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7E4C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40" w:type="dxa"/>
            <w:noWrap/>
            <w:vAlign w:val="bottom"/>
            <w:hideMark/>
          </w:tcPr>
          <w:p w14:paraId="2086B56A" w14:textId="302F8FBB" w:rsidR="00A46842" w:rsidRPr="006E4ED9" w:rsidRDefault="00EC35FE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10533</w:t>
            </w:r>
          </w:p>
        </w:tc>
        <w:tc>
          <w:tcPr>
            <w:tcW w:w="1240" w:type="dxa"/>
            <w:noWrap/>
            <w:vAlign w:val="bottom"/>
            <w:hideMark/>
          </w:tcPr>
          <w:p w14:paraId="6AEA5CFA" w14:textId="74E8AA34" w:rsidR="00A46842" w:rsidRPr="006E4ED9" w:rsidRDefault="00DC5827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2373</w:t>
            </w:r>
          </w:p>
        </w:tc>
        <w:tc>
          <w:tcPr>
            <w:tcW w:w="1255" w:type="dxa"/>
            <w:noWrap/>
            <w:vAlign w:val="bottom"/>
            <w:hideMark/>
          </w:tcPr>
          <w:p w14:paraId="3BFDC8E0" w14:textId="2CCEABFA" w:rsidR="00A46842" w:rsidRPr="006E4ED9" w:rsidRDefault="00DC5827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noWrap/>
            <w:vAlign w:val="bottom"/>
            <w:hideMark/>
          </w:tcPr>
          <w:p w14:paraId="120FFC24" w14:textId="639673E3" w:rsidR="00A46842" w:rsidRPr="00EE3191" w:rsidRDefault="002829D8" w:rsidP="00AB01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2602" w:type="dxa"/>
            <w:noWrap/>
            <w:vAlign w:val="bottom"/>
            <w:hideMark/>
          </w:tcPr>
          <w:p w14:paraId="0A489E7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66D3AD9A" w14:textId="77777777" w:rsidTr="00A0075E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14:paraId="32051539" w14:textId="0ECE07C0" w:rsidR="00A46842" w:rsidRPr="006E4ED9" w:rsidRDefault="00ED1437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14:paraId="080C01F4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61" w:type="dxa"/>
            <w:noWrap/>
            <w:vAlign w:val="center"/>
            <w:hideMark/>
          </w:tcPr>
          <w:p w14:paraId="4FB3A3B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2" w:type="dxa"/>
            <w:gridSpan w:val="9"/>
            <w:noWrap/>
            <w:vAlign w:val="center"/>
            <w:hideMark/>
          </w:tcPr>
          <w:p w14:paraId="399D690B" w14:textId="77777777" w:rsidR="00A46842" w:rsidRPr="00A0075E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075E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075E">
              <w:rPr>
                <w:rFonts w:ascii="Times New Roman" w:hAnsi="Times New Roman"/>
                <w:b/>
                <w:sz w:val="18"/>
                <w:szCs w:val="18"/>
              </w:rPr>
              <w:t>Организация музейного обслуживания населения Катангского района</w:t>
            </w:r>
          </w:p>
        </w:tc>
      </w:tr>
      <w:tr w:rsidR="00A46842" w:rsidRPr="006E4ED9" w14:paraId="46192BEF" w14:textId="77777777" w:rsidTr="00A0075E">
        <w:trPr>
          <w:trHeight w:val="20"/>
        </w:trPr>
        <w:tc>
          <w:tcPr>
            <w:tcW w:w="702" w:type="dxa"/>
            <w:vMerge/>
            <w:vAlign w:val="center"/>
            <w:hideMark/>
          </w:tcPr>
          <w:p w14:paraId="61B7C84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28B5C1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17594B8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</w:tcPr>
          <w:p w14:paraId="57B26995" w14:textId="77777777" w:rsidR="00A46842" w:rsidRPr="00A0075E" w:rsidRDefault="00A46842" w:rsidP="00A0075E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 xml:space="preserve">Увеличение численности </w:t>
            </w:r>
            <w:r w:rsidRPr="00A0075E">
              <w:rPr>
                <w:rFonts w:ascii="Times New Roman" w:hAnsi="Times New Roman"/>
                <w:sz w:val="18"/>
                <w:szCs w:val="18"/>
              </w:rPr>
              <w:lastRenderedPageBreak/>
              <w:t>посетителей музея по сравнению с предыдущим годом</w:t>
            </w:r>
          </w:p>
        </w:tc>
        <w:tc>
          <w:tcPr>
            <w:tcW w:w="1000" w:type="dxa"/>
            <w:noWrap/>
            <w:vAlign w:val="bottom"/>
            <w:hideMark/>
          </w:tcPr>
          <w:p w14:paraId="72894B2C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  <w:hideMark/>
          </w:tcPr>
          <w:p w14:paraId="1815D338" w14:textId="78F3D700" w:rsidR="00A46842" w:rsidRPr="006E4ED9" w:rsidRDefault="000C0E73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40" w:type="dxa"/>
            <w:noWrap/>
            <w:vAlign w:val="bottom"/>
            <w:hideMark/>
          </w:tcPr>
          <w:p w14:paraId="1854C51E" w14:textId="4BE2DEEE" w:rsidR="00A46842" w:rsidRPr="006E4ED9" w:rsidRDefault="00DB126C" w:rsidP="000C0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C0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bottom"/>
            <w:hideMark/>
          </w:tcPr>
          <w:p w14:paraId="071AC51A" w14:textId="0D1B7099" w:rsidR="00A46842" w:rsidRPr="006E4ED9" w:rsidRDefault="00A1698E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noWrap/>
            <w:vAlign w:val="center"/>
          </w:tcPr>
          <w:p w14:paraId="29082893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90956BC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6514124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63CC98F" w14:textId="77777777" w:rsidR="00064EF8" w:rsidRDefault="00064EF8" w:rsidP="00A00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50D57BA" w14:textId="14374DD2" w:rsidR="00A46842" w:rsidRPr="006E4ED9" w:rsidRDefault="0019662E" w:rsidP="00B506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55" w:type="dxa"/>
            <w:noWrap/>
            <w:vAlign w:val="center"/>
          </w:tcPr>
          <w:p w14:paraId="2BEB602D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FD55D82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7714926" w14:textId="77777777" w:rsidR="00064EF8" w:rsidRDefault="00064EF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4B44C18" w14:textId="7FD052A7" w:rsidR="00A46842" w:rsidRPr="006E4ED9" w:rsidRDefault="0019662E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240" w:type="dxa"/>
            <w:noWrap/>
            <w:vAlign w:val="center"/>
          </w:tcPr>
          <w:p w14:paraId="23D8124E" w14:textId="77777777" w:rsidR="00817588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3430F28" w14:textId="77777777" w:rsidR="00817588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EA93CB0" w14:textId="77777777" w:rsidR="00817588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89E688" w14:textId="77777777" w:rsidR="00817588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E5DCAE5" w14:textId="3C3027CD" w:rsidR="00A46842" w:rsidRPr="006E4ED9" w:rsidRDefault="002829D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126,6</w:t>
            </w:r>
          </w:p>
        </w:tc>
        <w:tc>
          <w:tcPr>
            <w:tcW w:w="2602" w:type="dxa"/>
            <w:noWrap/>
            <w:vAlign w:val="bottom"/>
            <w:hideMark/>
          </w:tcPr>
          <w:p w14:paraId="0F3D84B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5453F2E2" w14:textId="77777777" w:rsidTr="00DB126C">
        <w:trPr>
          <w:trHeight w:val="1050"/>
        </w:trPr>
        <w:tc>
          <w:tcPr>
            <w:tcW w:w="702" w:type="dxa"/>
            <w:vMerge/>
            <w:vAlign w:val="center"/>
            <w:hideMark/>
          </w:tcPr>
          <w:p w14:paraId="4EB746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14:paraId="6810763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  <w:hideMark/>
          </w:tcPr>
          <w:p w14:paraId="5A954845" w14:textId="77777777" w:rsidR="00A46842" w:rsidRPr="0015135A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135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14:paraId="2C0262CC" w14:textId="77777777" w:rsidR="00A46842" w:rsidRPr="0015135A" w:rsidRDefault="00A46842" w:rsidP="00DB126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35A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выставок, </w:t>
            </w:r>
            <w:r w:rsidR="00DB126C">
              <w:rPr>
                <w:rFonts w:ascii="Times New Roman" w:hAnsi="Times New Roman"/>
                <w:sz w:val="18"/>
                <w:szCs w:val="18"/>
              </w:rPr>
              <w:t xml:space="preserve">единиц к </w:t>
            </w:r>
            <w:r w:rsidRPr="0015135A">
              <w:rPr>
                <w:rFonts w:ascii="Times New Roman" w:hAnsi="Times New Roman"/>
                <w:sz w:val="18"/>
                <w:szCs w:val="18"/>
              </w:rPr>
              <w:t>предыдущему году</w:t>
            </w:r>
          </w:p>
        </w:tc>
        <w:tc>
          <w:tcPr>
            <w:tcW w:w="1000" w:type="dxa"/>
            <w:noWrap/>
            <w:vAlign w:val="bottom"/>
            <w:hideMark/>
          </w:tcPr>
          <w:p w14:paraId="7294FCE1" w14:textId="77777777" w:rsidR="00A46842" w:rsidRPr="00DB126C" w:rsidRDefault="00DB126C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12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411" w:type="dxa"/>
            <w:noWrap/>
            <w:vAlign w:val="bottom"/>
          </w:tcPr>
          <w:p w14:paraId="58B63C99" w14:textId="18F4EB08" w:rsidR="00A46842" w:rsidRPr="0015135A" w:rsidRDefault="001D0A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noWrap/>
            <w:vAlign w:val="bottom"/>
          </w:tcPr>
          <w:p w14:paraId="623F92F8" w14:textId="447D9A4F" w:rsidR="00A46842" w:rsidRPr="0015135A" w:rsidRDefault="00D645B6" w:rsidP="000C0E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0C0E7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bottom"/>
          </w:tcPr>
          <w:p w14:paraId="3BF628AF" w14:textId="3D14DDEA" w:rsidR="00A46842" w:rsidRPr="0015135A" w:rsidRDefault="001D0AF1" w:rsidP="006028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14:paraId="6D838D53" w14:textId="77777777" w:rsidR="00A46842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AD19B7E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64711CF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F82EE5D" w14:textId="55E1F444" w:rsidR="00D645B6" w:rsidRPr="0015135A" w:rsidRDefault="001D0A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</w:t>
            </w:r>
          </w:p>
        </w:tc>
        <w:tc>
          <w:tcPr>
            <w:tcW w:w="1255" w:type="dxa"/>
            <w:noWrap/>
            <w:vAlign w:val="center"/>
          </w:tcPr>
          <w:p w14:paraId="0CFF6085" w14:textId="77777777" w:rsidR="00A46842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C26962C" w14:textId="77777777" w:rsidR="00D645B6" w:rsidRDefault="00D645B6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F5BF73E" w14:textId="3B62615A" w:rsidR="00D645B6" w:rsidRPr="002233E2" w:rsidRDefault="002829D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1240" w:type="dxa"/>
            <w:noWrap/>
            <w:vAlign w:val="center"/>
          </w:tcPr>
          <w:p w14:paraId="7628D685" w14:textId="77777777" w:rsidR="00817588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7BA93B8" w14:textId="77777777" w:rsidR="00817588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BC1C6CB" w14:textId="77777777" w:rsidR="00817588" w:rsidRDefault="00817588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3F4487E" w14:textId="66F9515D" w:rsidR="002233E2" w:rsidRPr="002233E2" w:rsidRDefault="001D0AF1" w:rsidP="002233E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2602" w:type="dxa"/>
            <w:noWrap/>
            <w:vAlign w:val="bottom"/>
            <w:hideMark/>
          </w:tcPr>
          <w:p w14:paraId="4D8DCF3B" w14:textId="77777777" w:rsidR="00A46842" w:rsidRPr="006E4ED9" w:rsidRDefault="00A46842" w:rsidP="00C01D5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6842" w:rsidRPr="006E4ED9" w14:paraId="1E22A8B8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3399A9E2" w14:textId="392981DA" w:rsidR="00A46842" w:rsidRPr="006E4ED9" w:rsidRDefault="00ED1437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6" w:type="dxa"/>
            <w:vMerge w:val="restart"/>
            <w:vAlign w:val="center"/>
          </w:tcPr>
          <w:p w14:paraId="29171E84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61" w:type="dxa"/>
            <w:noWrap/>
            <w:vAlign w:val="center"/>
          </w:tcPr>
          <w:p w14:paraId="76FA788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2" w:type="dxa"/>
            <w:gridSpan w:val="9"/>
            <w:noWrap/>
            <w:vAlign w:val="center"/>
          </w:tcPr>
          <w:p w14:paraId="01EDE2CE" w14:textId="77777777" w:rsidR="00A46842" w:rsidRPr="00A0075E" w:rsidRDefault="00A46842" w:rsidP="002D351C">
            <w:pPr>
              <w:pStyle w:val="a5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b/>
                <w:sz w:val="18"/>
                <w:szCs w:val="18"/>
              </w:rPr>
              <w:t>3. Организация досуга населения, развитие и поддержка народного творчества</w:t>
            </w:r>
          </w:p>
        </w:tc>
      </w:tr>
      <w:tr w:rsidR="00A46842" w:rsidRPr="006E4ED9" w14:paraId="4A269997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32AF50F2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0AC123F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E8C87B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03FC6BB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000" w:type="dxa"/>
            <w:noWrap/>
            <w:vAlign w:val="center"/>
          </w:tcPr>
          <w:p w14:paraId="09B7DDD0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6DC51AEC" w14:textId="225412F8" w:rsidR="00A46842" w:rsidRPr="006E4ED9" w:rsidRDefault="00A35C55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37072</w:t>
            </w:r>
          </w:p>
        </w:tc>
        <w:tc>
          <w:tcPr>
            <w:tcW w:w="1240" w:type="dxa"/>
            <w:noWrap/>
            <w:vAlign w:val="bottom"/>
          </w:tcPr>
          <w:p w14:paraId="3DA6CFF0" w14:textId="578FD739" w:rsidR="00A46842" w:rsidRPr="006E4ED9" w:rsidRDefault="00A902F5" w:rsidP="00A35C5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A35C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14:paraId="4383FBEF" w14:textId="6A500C84" w:rsidR="00A46842" w:rsidRPr="006E4ED9" w:rsidRDefault="004F5F40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24146</w:t>
            </w:r>
          </w:p>
        </w:tc>
        <w:tc>
          <w:tcPr>
            <w:tcW w:w="1240" w:type="dxa"/>
            <w:noWrap/>
            <w:vAlign w:val="bottom"/>
          </w:tcPr>
          <w:p w14:paraId="3964E02F" w14:textId="6E143801" w:rsidR="00A46842" w:rsidRPr="006E4ED9" w:rsidRDefault="0013104A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-18954</w:t>
            </w:r>
          </w:p>
        </w:tc>
        <w:tc>
          <w:tcPr>
            <w:tcW w:w="1255" w:type="dxa"/>
            <w:noWrap/>
            <w:vAlign w:val="bottom"/>
          </w:tcPr>
          <w:p w14:paraId="6DF9352D" w14:textId="21B9F8C3" w:rsidR="00A46842" w:rsidRPr="00EE3191" w:rsidRDefault="002829D8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-44</w:t>
            </w:r>
          </w:p>
        </w:tc>
        <w:tc>
          <w:tcPr>
            <w:tcW w:w="1240" w:type="dxa"/>
            <w:noWrap/>
            <w:vAlign w:val="bottom"/>
          </w:tcPr>
          <w:p w14:paraId="0C79F1D7" w14:textId="4CBEA40F" w:rsidR="00A46842" w:rsidRPr="00EE3191" w:rsidRDefault="002829D8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602" w:type="dxa"/>
            <w:noWrap/>
            <w:vAlign w:val="bottom"/>
          </w:tcPr>
          <w:p w14:paraId="3D3F8D90" w14:textId="6EBDFAF2" w:rsidR="00A46842" w:rsidRPr="00E13F5C" w:rsidRDefault="00E13F5C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13F5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 низкое исполнение плановых целевых  показателей повлияло введения в районе карантинного режима и режима изоляции направленного противодействию распространения  </w:t>
            </w:r>
            <w:proofErr w:type="spellStart"/>
            <w:r w:rsidRPr="00E13F5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E13F5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инфекции</w:t>
            </w:r>
          </w:p>
        </w:tc>
      </w:tr>
      <w:tr w:rsidR="00A46842" w:rsidRPr="006E4ED9" w14:paraId="7E3A8D59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45DF0C3F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18E5B74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FB542A9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B30C0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sz w:val="18"/>
                <w:szCs w:val="18"/>
              </w:rPr>
              <w:t>Среднее число детей в возрасте до 14 лет – участников клубных формирований, в расчете на 1000 детей в возрасте до 14 лет</w:t>
            </w:r>
          </w:p>
        </w:tc>
        <w:tc>
          <w:tcPr>
            <w:tcW w:w="1000" w:type="dxa"/>
            <w:noWrap/>
            <w:vAlign w:val="center"/>
          </w:tcPr>
          <w:p w14:paraId="391A0A0C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7002F19" w14:textId="77777777" w:rsidR="00A46842" w:rsidRPr="006E4ED9" w:rsidRDefault="0050624A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40" w:type="dxa"/>
            <w:noWrap/>
            <w:vAlign w:val="bottom"/>
          </w:tcPr>
          <w:p w14:paraId="1D1BA987" w14:textId="77777777" w:rsidR="00A46842" w:rsidRPr="006E4ED9" w:rsidRDefault="0050624A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40" w:type="dxa"/>
            <w:noWrap/>
            <w:vAlign w:val="bottom"/>
          </w:tcPr>
          <w:p w14:paraId="4943528B" w14:textId="71A5263B" w:rsidR="00A46842" w:rsidRPr="006E4ED9" w:rsidRDefault="00A66BB5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40" w:type="dxa"/>
            <w:noWrap/>
            <w:vAlign w:val="bottom"/>
          </w:tcPr>
          <w:p w14:paraId="36C288AC" w14:textId="133852C4" w:rsidR="00A46842" w:rsidRPr="006E4ED9" w:rsidRDefault="00A66BB5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13104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55" w:type="dxa"/>
            <w:noWrap/>
            <w:vAlign w:val="bottom"/>
          </w:tcPr>
          <w:p w14:paraId="6001F0B8" w14:textId="043CE33F" w:rsidR="00A46842" w:rsidRPr="00EE3191" w:rsidRDefault="002829D8" w:rsidP="004A20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-9,8</w:t>
            </w:r>
          </w:p>
        </w:tc>
        <w:tc>
          <w:tcPr>
            <w:tcW w:w="1240" w:type="dxa"/>
            <w:noWrap/>
            <w:vAlign w:val="bottom"/>
          </w:tcPr>
          <w:p w14:paraId="457CB290" w14:textId="73D9D9E8" w:rsidR="00A46842" w:rsidRPr="00EE3191" w:rsidRDefault="00A66BB5" w:rsidP="001310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2829D8"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602" w:type="dxa"/>
            <w:noWrap/>
            <w:vAlign w:val="bottom"/>
          </w:tcPr>
          <w:p w14:paraId="5BDB117B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2382136E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274D7E3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62F04A50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375FD7B3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72E2B26F" w14:textId="77777777" w:rsidR="00A46842" w:rsidRPr="00A0075E" w:rsidRDefault="00A46842" w:rsidP="002D351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>Среднее число участников клубных формирований в расчете на 1000 человек населения</w:t>
            </w:r>
          </w:p>
          <w:p w14:paraId="7DE4464E" w14:textId="77777777" w:rsidR="00A46842" w:rsidRPr="00A0075E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396A1373" w14:textId="77777777" w:rsidR="00A46842" w:rsidRPr="00F73FF4" w:rsidRDefault="00A46842" w:rsidP="002D35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3FF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411" w:type="dxa"/>
            <w:noWrap/>
            <w:vAlign w:val="bottom"/>
          </w:tcPr>
          <w:p w14:paraId="3578F905" w14:textId="77777777" w:rsidR="00A46842" w:rsidRPr="006E4ED9" w:rsidRDefault="0098269F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noWrap/>
            <w:vAlign w:val="bottom"/>
          </w:tcPr>
          <w:p w14:paraId="7CF61146" w14:textId="77777777" w:rsidR="00A46842" w:rsidRPr="006E4ED9" w:rsidRDefault="00A46842" w:rsidP="0098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26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noWrap/>
            <w:vAlign w:val="bottom"/>
          </w:tcPr>
          <w:p w14:paraId="0701B02E" w14:textId="78C94331" w:rsidR="00A46842" w:rsidRPr="006E4ED9" w:rsidRDefault="001166F4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240" w:type="dxa"/>
            <w:noWrap/>
            <w:vAlign w:val="bottom"/>
          </w:tcPr>
          <w:p w14:paraId="66D09107" w14:textId="234C1E4A" w:rsidR="00A46842" w:rsidRPr="006E4ED9" w:rsidRDefault="0013104A" w:rsidP="001166F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5" w:type="dxa"/>
            <w:noWrap/>
            <w:vAlign w:val="bottom"/>
          </w:tcPr>
          <w:p w14:paraId="6A589BD9" w14:textId="48C966E2" w:rsidR="00A46842" w:rsidRPr="006E4ED9" w:rsidRDefault="0013104A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40" w:type="dxa"/>
            <w:noWrap/>
            <w:vAlign w:val="bottom"/>
          </w:tcPr>
          <w:p w14:paraId="645FB9A8" w14:textId="01DCE314" w:rsidR="00A46842" w:rsidRPr="006E4ED9" w:rsidRDefault="00D3388E" w:rsidP="000211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2602" w:type="dxa"/>
            <w:noWrap/>
            <w:vAlign w:val="bottom"/>
          </w:tcPr>
          <w:p w14:paraId="47625C77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6D9AD6C1" w14:textId="77777777" w:rsidTr="00A0075E">
        <w:trPr>
          <w:trHeight w:val="20"/>
        </w:trPr>
        <w:tc>
          <w:tcPr>
            <w:tcW w:w="702" w:type="dxa"/>
            <w:vAlign w:val="center"/>
          </w:tcPr>
          <w:p w14:paraId="5030206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14:paraId="6157E728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3" w:type="dxa"/>
            <w:gridSpan w:val="10"/>
            <w:noWrap/>
            <w:vAlign w:val="center"/>
          </w:tcPr>
          <w:p w14:paraId="044BDE46" w14:textId="349ED029" w:rsidR="00A46842" w:rsidRPr="00A0075E" w:rsidRDefault="00E6018C" w:rsidP="00E6018C">
            <w:pPr>
              <w:pStyle w:val="a3"/>
              <w:spacing w:before="40" w:after="40" w:line="240" w:lineRule="auto"/>
              <w:ind w:left="1429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bookmarkStart w:id="0" w:name="_GoBack"/>
            <w:bookmarkEnd w:id="0"/>
            <w:r w:rsidR="00A46842" w:rsidRPr="00A0075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Обеспечение реализации муниципальной программы</w:t>
            </w:r>
          </w:p>
        </w:tc>
      </w:tr>
      <w:tr w:rsidR="00A46842" w:rsidRPr="006E4ED9" w14:paraId="3DFAC822" w14:textId="77777777" w:rsidTr="00A0075E">
        <w:trPr>
          <w:trHeight w:val="20"/>
        </w:trPr>
        <w:tc>
          <w:tcPr>
            <w:tcW w:w="702" w:type="dxa"/>
            <w:vMerge w:val="restart"/>
            <w:vAlign w:val="center"/>
          </w:tcPr>
          <w:p w14:paraId="682D9436" w14:textId="02C99231" w:rsidR="00A46842" w:rsidRDefault="00A46842" w:rsidP="00ED1437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ED14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vMerge w:val="restart"/>
            <w:vAlign w:val="center"/>
          </w:tcPr>
          <w:p w14:paraId="379BBD40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61" w:type="dxa"/>
            <w:noWrap/>
            <w:vAlign w:val="center"/>
          </w:tcPr>
          <w:p w14:paraId="6CB80DB9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4" w:type="dxa"/>
            <w:noWrap/>
            <w:vAlign w:val="center"/>
          </w:tcPr>
          <w:p w14:paraId="6BF36B5D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специалистов, имеющих высшее и среднее специальное  образование, в общей численности руководителей и специалистов муниципальных подведомственных учреждений, процентов</w:t>
            </w:r>
          </w:p>
        </w:tc>
        <w:tc>
          <w:tcPr>
            <w:tcW w:w="1000" w:type="dxa"/>
            <w:noWrap/>
            <w:vAlign w:val="center"/>
          </w:tcPr>
          <w:p w14:paraId="746AC40C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3EEFE48A" w14:textId="77777777" w:rsidR="00A46842" w:rsidRDefault="002D033D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noWrap/>
            <w:vAlign w:val="bottom"/>
          </w:tcPr>
          <w:p w14:paraId="141F566E" w14:textId="77777777" w:rsidR="00A46842" w:rsidRDefault="002D033D" w:rsidP="00FA72D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14:paraId="11437AB4" w14:textId="2A6AF0D2" w:rsidR="00A46842" w:rsidRDefault="004C5D3D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40" w:type="dxa"/>
            <w:noWrap/>
            <w:vAlign w:val="bottom"/>
          </w:tcPr>
          <w:p w14:paraId="64C6FC77" w14:textId="289C5673" w:rsidR="00A46842" w:rsidRDefault="00D3388E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</w:t>
            </w:r>
          </w:p>
        </w:tc>
        <w:tc>
          <w:tcPr>
            <w:tcW w:w="1255" w:type="dxa"/>
            <w:noWrap/>
            <w:vAlign w:val="bottom"/>
          </w:tcPr>
          <w:p w14:paraId="40D06075" w14:textId="7806872D" w:rsidR="00A46842" w:rsidRPr="00EE3191" w:rsidRDefault="00D3388E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40" w:type="dxa"/>
            <w:noWrap/>
            <w:vAlign w:val="bottom"/>
          </w:tcPr>
          <w:p w14:paraId="151152AE" w14:textId="4629D0E7" w:rsidR="00A46842" w:rsidRPr="00EE3191" w:rsidRDefault="00D3388E" w:rsidP="004C5D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602" w:type="dxa"/>
            <w:noWrap/>
            <w:vAlign w:val="bottom"/>
          </w:tcPr>
          <w:p w14:paraId="549D9F72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1F9E7665" w14:textId="77777777" w:rsidTr="00A0075E">
        <w:trPr>
          <w:trHeight w:val="2563"/>
        </w:trPr>
        <w:tc>
          <w:tcPr>
            <w:tcW w:w="702" w:type="dxa"/>
            <w:vMerge/>
            <w:vAlign w:val="center"/>
          </w:tcPr>
          <w:p w14:paraId="58DC9385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211446F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21F3FA14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noWrap/>
            <w:vAlign w:val="center"/>
          </w:tcPr>
          <w:p w14:paraId="27CDA483" w14:textId="77777777" w:rsidR="00A46842" w:rsidRPr="00A0075E" w:rsidRDefault="00A46842" w:rsidP="00A007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075E">
              <w:rPr>
                <w:rFonts w:ascii="Times New Roman" w:hAnsi="Times New Roman"/>
                <w:bCs/>
                <w:sz w:val="18"/>
                <w:szCs w:val="18"/>
              </w:rPr>
              <w:t>Удовлетворенность населения деятельностью органов местного самоуправления муниципального района р</w:t>
            </w:r>
            <w:r w:rsidRPr="00A0075E">
              <w:rPr>
                <w:rFonts w:ascii="Times New Roman" w:hAnsi="Times New Roman"/>
                <w:sz w:val="18"/>
                <w:szCs w:val="18"/>
              </w:rPr>
              <w:t>азвитием культурно-досуговой сферы, отдыха, развлечений</w:t>
            </w:r>
          </w:p>
        </w:tc>
        <w:tc>
          <w:tcPr>
            <w:tcW w:w="1000" w:type="dxa"/>
            <w:noWrap/>
            <w:vAlign w:val="center"/>
          </w:tcPr>
          <w:p w14:paraId="172D07DD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35936DB2" w14:textId="77777777" w:rsidR="00A46842" w:rsidRDefault="002D033D" w:rsidP="00BE3512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noWrap/>
            <w:vAlign w:val="bottom"/>
          </w:tcPr>
          <w:p w14:paraId="73E41948" w14:textId="77777777" w:rsidR="00A46842" w:rsidRDefault="00BE351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14:paraId="10AAD446" w14:textId="77777777" w:rsidR="00A46842" w:rsidRDefault="00005731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noWrap/>
            <w:vAlign w:val="bottom"/>
          </w:tcPr>
          <w:p w14:paraId="049E3150" w14:textId="6B56B66A" w:rsidR="00A46842" w:rsidRDefault="008E47A9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5" w:type="dxa"/>
            <w:noWrap/>
            <w:vAlign w:val="bottom"/>
          </w:tcPr>
          <w:p w14:paraId="43D68029" w14:textId="4E7233AB" w:rsidR="00A46842" w:rsidRDefault="008E47A9" w:rsidP="002D033D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240" w:type="dxa"/>
            <w:noWrap/>
            <w:vAlign w:val="bottom"/>
          </w:tcPr>
          <w:p w14:paraId="16FF8448" w14:textId="2C62500E" w:rsidR="00A46842" w:rsidRPr="00EE3191" w:rsidRDefault="000E3AD9" w:rsidP="008E47A9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D3388E"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14:paraId="63827A66" w14:textId="77777777" w:rsidR="00A46842" w:rsidRPr="006E4ED9" w:rsidRDefault="00A46842" w:rsidP="00121BBA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842" w:rsidRPr="006E4ED9" w14:paraId="02B86828" w14:textId="77777777" w:rsidTr="00A0075E">
        <w:trPr>
          <w:trHeight w:val="20"/>
        </w:trPr>
        <w:tc>
          <w:tcPr>
            <w:tcW w:w="702" w:type="dxa"/>
            <w:vMerge/>
            <w:vAlign w:val="center"/>
          </w:tcPr>
          <w:p w14:paraId="1D30C447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14:paraId="72E6AB7C" w14:textId="77777777" w:rsidR="00A46842" w:rsidRDefault="00A46842" w:rsidP="00A0075E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noWrap/>
            <w:vAlign w:val="center"/>
          </w:tcPr>
          <w:p w14:paraId="164DB022" w14:textId="77777777" w:rsidR="00A46842" w:rsidRDefault="00A46842" w:rsidP="00A0075E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4" w:type="dxa"/>
            <w:noWrap/>
            <w:vAlign w:val="center"/>
          </w:tcPr>
          <w:p w14:paraId="3D6AB409" w14:textId="77777777" w:rsidR="00A46842" w:rsidRPr="00A0075E" w:rsidRDefault="00A46842" w:rsidP="00A0075E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075E">
              <w:rPr>
                <w:rFonts w:ascii="Times New Roman" w:hAnsi="Times New Roman" w:cs="Times New Roman"/>
                <w:sz w:val="18"/>
                <w:szCs w:val="18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 </w:t>
            </w:r>
          </w:p>
          <w:p w14:paraId="41899323" w14:textId="77777777" w:rsidR="00A46842" w:rsidRPr="00A0075E" w:rsidRDefault="00A46842" w:rsidP="00A0075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noWrap/>
            <w:vAlign w:val="center"/>
          </w:tcPr>
          <w:p w14:paraId="55DE85B2" w14:textId="77777777" w:rsidR="00A46842" w:rsidRPr="00F73FF4" w:rsidRDefault="00A46842" w:rsidP="00A007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14:paraId="54BBF1A7" w14:textId="15995709" w:rsidR="00A46842" w:rsidRDefault="005770D2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14:paraId="49327466" w14:textId="77777777" w:rsidR="00A46842" w:rsidRDefault="002D033D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bottom"/>
          </w:tcPr>
          <w:p w14:paraId="2FA85A00" w14:textId="4F2F8146" w:rsidR="00A46842" w:rsidRDefault="001D17ED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14:paraId="68918FE2" w14:textId="34029A6D" w:rsidR="00A46842" w:rsidRDefault="00C77668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noWrap/>
            <w:vAlign w:val="bottom"/>
          </w:tcPr>
          <w:p w14:paraId="3349C1CB" w14:textId="71B67420" w:rsidR="00A46842" w:rsidRDefault="00C77668" w:rsidP="0000573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240" w:type="dxa"/>
            <w:noWrap/>
            <w:vAlign w:val="bottom"/>
          </w:tcPr>
          <w:p w14:paraId="2F9C69C8" w14:textId="48D396F2" w:rsidR="00A46842" w:rsidRPr="00EE3191" w:rsidRDefault="001D17ED" w:rsidP="00C77668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3388E" w:rsidRPr="00EE31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602" w:type="dxa"/>
            <w:noWrap/>
            <w:vAlign w:val="bottom"/>
          </w:tcPr>
          <w:p w14:paraId="1E92D9C0" w14:textId="77777777" w:rsidR="00A46842" w:rsidRPr="006E4ED9" w:rsidRDefault="00A46842" w:rsidP="00A0075E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7806BFE" w14:textId="77777777" w:rsidR="00A46842" w:rsidRPr="006E4ED9" w:rsidRDefault="00A46842" w:rsidP="00A46842">
      <w:pPr>
        <w:rPr>
          <w:rFonts w:ascii="Times New Roman" w:hAnsi="Times New Roman"/>
          <w:b/>
          <w:sz w:val="24"/>
          <w:szCs w:val="24"/>
          <w:lang w:eastAsia="ru-RU"/>
        </w:rPr>
        <w:sectPr w:rsidR="00A46842" w:rsidRPr="006E4ED9" w:rsidSect="009A49FE">
          <w:pgSz w:w="16838" w:h="11906" w:orient="landscape"/>
          <w:pgMar w:top="851" w:right="1418" w:bottom="567" w:left="1418" w:header="709" w:footer="709" w:gutter="0"/>
          <w:cols w:space="708"/>
          <w:titlePg/>
          <w:docGrid w:linePitch="360"/>
        </w:sectPr>
      </w:pPr>
    </w:p>
    <w:p w14:paraId="14BBE896" w14:textId="77777777" w:rsidR="00A46842" w:rsidRDefault="00A46842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7D68FE6" w14:textId="77777777" w:rsidR="00A46842" w:rsidRPr="00601610" w:rsidRDefault="00A46842" w:rsidP="00A4684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601610">
        <w:rPr>
          <w:rFonts w:ascii="Times New Roman" w:hAnsi="Times New Roman"/>
          <w:b/>
          <w:sz w:val="18"/>
          <w:szCs w:val="18"/>
          <w:lang w:eastAsia="ru-RU"/>
        </w:rPr>
        <w:t xml:space="preserve">Форма 2. </w:t>
      </w:r>
      <w:hyperlink r:id="rId8" w:history="1">
        <w:r w:rsidRPr="00601610">
          <w:rPr>
            <w:rFonts w:ascii="Times New Roman" w:hAnsi="Times New Roman"/>
            <w:sz w:val="18"/>
            <w:szCs w:val="18"/>
            <w:lang w:eastAsia="ru-RU"/>
          </w:rPr>
          <w:t>Отчет</w:t>
        </w:r>
      </w:hyperlink>
      <w:r w:rsidRPr="00601610">
        <w:rPr>
          <w:rFonts w:ascii="Times New Roman" w:hAnsi="Times New Roman"/>
          <w:sz w:val="18"/>
          <w:szCs w:val="18"/>
          <w:lang w:eastAsia="ru-RU"/>
        </w:rPr>
        <w:t xml:space="preserve"> о выполнении основных мероприятий муниципальной программы </w:t>
      </w:r>
    </w:p>
    <w:p w14:paraId="4D5B1005" w14:textId="77777777" w:rsidR="00A46842" w:rsidRPr="00601610" w:rsidRDefault="00A46842" w:rsidP="00A4684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587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62"/>
        <w:gridCol w:w="2127"/>
        <w:gridCol w:w="1150"/>
        <w:gridCol w:w="1206"/>
        <w:gridCol w:w="2094"/>
        <w:gridCol w:w="1913"/>
        <w:gridCol w:w="2069"/>
      </w:tblGrid>
      <w:tr w:rsidR="00BC617C" w:rsidRPr="00601610" w14:paraId="50C73576" w14:textId="77777777" w:rsidTr="00AA55A3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14:paraId="398262C3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62" w:type="dxa"/>
            <w:vMerge w:val="restart"/>
            <w:vAlign w:val="center"/>
            <w:hideMark/>
          </w:tcPr>
          <w:p w14:paraId="5A13AF9A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40447BD7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14:paraId="1E4FB93B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14:paraId="7381C2E7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94" w:type="dxa"/>
            <w:vMerge w:val="restart"/>
            <w:vAlign w:val="center"/>
            <w:hideMark/>
          </w:tcPr>
          <w:p w14:paraId="541F1A24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13" w:type="dxa"/>
            <w:vMerge w:val="restart"/>
            <w:vAlign w:val="center"/>
            <w:hideMark/>
          </w:tcPr>
          <w:p w14:paraId="483ACB97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069" w:type="dxa"/>
            <w:vMerge w:val="restart"/>
            <w:vAlign w:val="center"/>
            <w:hideMark/>
          </w:tcPr>
          <w:p w14:paraId="12A14B02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C617C" w:rsidRPr="00601610" w14:paraId="47E84BAC" w14:textId="77777777" w:rsidTr="00AA55A3">
        <w:trPr>
          <w:trHeight w:val="20"/>
        </w:trPr>
        <w:tc>
          <w:tcPr>
            <w:tcW w:w="474" w:type="dxa"/>
            <w:vAlign w:val="center"/>
            <w:hideMark/>
          </w:tcPr>
          <w:p w14:paraId="055AD061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14:paraId="07F8CAEB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14:paraId="6E8D5D41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14:paraId="403F762F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262" w:type="dxa"/>
            <w:vMerge/>
            <w:vAlign w:val="center"/>
            <w:hideMark/>
          </w:tcPr>
          <w:p w14:paraId="5DA5AE62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81FC01E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51A028F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14:paraId="41E1029D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14:paraId="702E12A1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14:paraId="328DA346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vAlign w:val="center"/>
            <w:hideMark/>
          </w:tcPr>
          <w:p w14:paraId="7EBD86C6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59BD6616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5ABD522" w14:textId="77777777" w:rsidR="00A46842" w:rsidRPr="00601610" w:rsidRDefault="00A46842" w:rsidP="00F95CD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95CD1" w:rsidRPr="006016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1C1C566A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062BEAEA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DDFD4A5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  <w:hideMark/>
          </w:tcPr>
          <w:p w14:paraId="6EED9C46" w14:textId="77777777" w:rsidR="00A46842" w:rsidRPr="00601610" w:rsidRDefault="00A46842" w:rsidP="00F95CD1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610">
              <w:rPr>
                <w:rFonts w:ascii="Times New Roman" w:hAnsi="Times New Roman"/>
                <w:b/>
                <w:sz w:val="18"/>
                <w:szCs w:val="18"/>
              </w:rPr>
              <w:t>Подпрограмма «Организация библиотечного, справочного и информационного обслуживания населения</w:t>
            </w:r>
            <w:r w:rsidR="00F95CD1" w:rsidRPr="0060161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60161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noWrap/>
            <w:vAlign w:val="bottom"/>
            <w:hideMark/>
          </w:tcPr>
          <w:p w14:paraId="2C911D92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5628327E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5F25FE6A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4F9DFEE6" w14:textId="77777777" w:rsidR="00A46842" w:rsidRPr="00601610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7B48A7F3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2D6012C9" w14:textId="77777777" w:rsidR="00A46842" w:rsidRPr="00601610" w:rsidRDefault="00A46842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17C" w:rsidRPr="00601610" w14:paraId="77E7558B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2023541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39C1E198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5DF85C09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BEF9A9E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520B4E9A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Проведение просветительских, культурно-массовых мероприятий для читателей библиотек</w:t>
            </w:r>
          </w:p>
        </w:tc>
        <w:tc>
          <w:tcPr>
            <w:tcW w:w="2127" w:type="dxa"/>
            <w:noWrap/>
            <w:vAlign w:val="center"/>
          </w:tcPr>
          <w:p w14:paraId="16D3546C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муниципального образования «Катангский район»</w:t>
            </w:r>
          </w:p>
          <w:p w14:paraId="445A6AFB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5BC6FE6B" w14:textId="77777777" w:rsidR="00F95CD1" w:rsidRPr="00601610" w:rsidRDefault="00F95CD1" w:rsidP="00F95C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1B2389" w14:textId="77777777" w:rsidR="00F95CD1" w:rsidRPr="00601610" w:rsidRDefault="00F95CD1" w:rsidP="00F95C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</w:tcPr>
          <w:p w14:paraId="382F48B7" w14:textId="293D66CA" w:rsidR="00F95CD1" w:rsidRPr="00601610" w:rsidRDefault="00F95CD1" w:rsidP="00BC61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09055765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Привлечение посетителей в муниципальные библиотеки</w:t>
            </w:r>
          </w:p>
        </w:tc>
        <w:tc>
          <w:tcPr>
            <w:tcW w:w="1913" w:type="dxa"/>
            <w:noWrap/>
            <w:vAlign w:val="bottom"/>
          </w:tcPr>
          <w:p w14:paraId="2CF67909" w14:textId="2E412FBA" w:rsidR="00F95CD1" w:rsidRPr="00601610" w:rsidRDefault="00F95CD1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В отчетный период библиотеки района </w:t>
            </w:r>
            <w:r w:rsidRPr="006016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посетило </w:t>
            </w:r>
            <w:r w:rsidR="00BC617C" w:rsidRPr="00601610">
              <w:rPr>
                <w:rFonts w:ascii="Times New Roman" w:hAnsi="Times New Roman"/>
                <w:sz w:val="18"/>
                <w:szCs w:val="18"/>
                <w:lang w:eastAsia="ru-RU"/>
              </w:rPr>
              <w:t>13892</w:t>
            </w:r>
            <w:r w:rsidRPr="0060161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  <w:r w:rsidR="00BC617C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5D0ADD7" w14:textId="77777777" w:rsidR="00BC617C" w:rsidRPr="00601610" w:rsidRDefault="00F95CD1" w:rsidP="003270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 целью привлечения посетителей проводились </w:t>
            </w:r>
            <w:proofErr w:type="gram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посвященные государственным праздникам, патриотического и нравственного направления, за здоровый образ жизни, информационные, развлекательные. </w:t>
            </w:r>
            <w:r w:rsidR="003270F3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CCCCCEC" w14:textId="77777777" w:rsidR="00BC617C" w:rsidRPr="00601610" w:rsidRDefault="00BC617C" w:rsidP="003270F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15D69528" w14:textId="0239B7A8" w:rsidR="00F95CD1" w:rsidRPr="00601610" w:rsidRDefault="00BC617C" w:rsidP="00BC617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связи с распростране</w:t>
            </w:r>
            <w:r w:rsidR="008772F8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ием в 2020 году новой </w:t>
            </w:r>
            <w:proofErr w:type="spell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инфекции 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COVID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19 многие мероприятия были проведены в формате онлайн. Были приостановлены работы кружков и объединений. </w:t>
            </w:r>
          </w:p>
        </w:tc>
        <w:tc>
          <w:tcPr>
            <w:tcW w:w="2069" w:type="dxa"/>
            <w:noWrap/>
            <w:vAlign w:val="center"/>
          </w:tcPr>
          <w:p w14:paraId="6424EEBB" w14:textId="77777777" w:rsidR="00F95CD1" w:rsidRPr="00601610" w:rsidRDefault="00F95CD1" w:rsidP="00F95C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17C" w:rsidRPr="00601610" w14:paraId="5D0993E1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0C9BEFE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6B0D5BD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14:paraId="590487BB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DD7EE99" w14:textId="77777777" w:rsidR="00F95CD1" w:rsidRPr="00601610" w:rsidRDefault="00F95CD1" w:rsidP="00F95CD1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FE91901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Организация и предоставление услуг в сфере библиотечного обслуживания</w:t>
            </w:r>
          </w:p>
        </w:tc>
        <w:tc>
          <w:tcPr>
            <w:tcW w:w="2127" w:type="dxa"/>
            <w:noWrap/>
            <w:vAlign w:val="center"/>
          </w:tcPr>
          <w:p w14:paraId="2C7128C3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0C357BD0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7ADB8C29" w14:textId="77777777" w:rsidR="00F95CD1" w:rsidRPr="00601610" w:rsidRDefault="00F95CD1" w:rsidP="00F95C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539D0A89" w14:textId="07B3D6CC" w:rsidR="00F95CD1" w:rsidRPr="00601610" w:rsidRDefault="006E0F4B" w:rsidP="00BC61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BC617C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4AAA1D89" w14:textId="77777777" w:rsidR="00F95CD1" w:rsidRPr="00601610" w:rsidRDefault="006E0F4B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1943FE7E" w14:textId="2F221454" w:rsidR="00F95CD1" w:rsidRPr="00601610" w:rsidRDefault="00BC617C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 сайт ЦБС, ведется планомерная работа по его заполнению;</w:t>
            </w:r>
          </w:p>
          <w:p w14:paraId="3C5AB84C" w14:textId="77777777" w:rsidR="00BC617C" w:rsidRPr="00601610" w:rsidRDefault="00BC617C" w:rsidP="00BC617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В декабре 2020 года центральная района библиотека приняла участие в конкурсе на соискание грантов ООО «Иркутская нефтяная компания» для реализации социально значимых проектов «Энергия родной земли 2021» с проектом «</w:t>
            </w:r>
            <w:proofErr w:type="spellStart"/>
            <w:r w:rsidRPr="00601610">
              <w:rPr>
                <w:rFonts w:ascii="Times New Roman" w:hAnsi="Times New Roman"/>
                <w:sz w:val="18"/>
                <w:szCs w:val="18"/>
              </w:rPr>
              <w:t>ЧУМ</w:t>
            </w:r>
            <w:proofErr w:type="gramStart"/>
            <w:r w:rsidRPr="00601610">
              <w:rPr>
                <w:rFonts w:ascii="Times New Roman" w:hAnsi="Times New Roman"/>
                <w:sz w:val="18"/>
                <w:szCs w:val="18"/>
              </w:rPr>
              <w:t>»о</w:t>
            </w:r>
            <w:proofErr w:type="gramEnd"/>
            <w:r w:rsidRPr="00601610">
              <w:rPr>
                <w:rFonts w:ascii="Times New Roman" w:hAnsi="Times New Roman"/>
                <w:sz w:val="18"/>
                <w:szCs w:val="18"/>
              </w:rPr>
              <w:t>мой</w:t>
            </w:r>
            <w:proofErr w:type="spellEnd"/>
            <w:r w:rsidRPr="00601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1610">
              <w:rPr>
                <w:rFonts w:ascii="Times New Roman" w:hAnsi="Times New Roman"/>
                <w:sz w:val="18"/>
                <w:szCs w:val="18"/>
              </w:rPr>
              <w:t>игроград</w:t>
            </w:r>
            <w:proofErr w:type="spellEnd"/>
            <w:r w:rsidRPr="00601610">
              <w:rPr>
                <w:rFonts w:ascii="Times New Roman" w:hAnsi="Times New Roman"/>
                <w:sz w:val="18"/>
                <w:szCs w:val="18"/>
              </w:rPr>
              <w:t>». Проект стал победителем. Запрашиваемая сумма гранта 196 000 тысяч рублей</w:t>
            </w:r>
            <w:r w:rsidR="00F863B7" w:rsidRPr="0060161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B3BDC98" w14:textId="3F370DA0" w:rsidR="00F863B7" w:rsidRPr="00601610" w:rsidRDefault="00F863B7" w:rsidP="00BC617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</w:t>
            </w:r>
            <w:proofErr w:type="gram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проведения независимой оценки качества оказания услуг</w:t>
            </w:r>
            <w:proofErr w:type="gram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Результаты оценки будут подведены в 2021 году.</w:t>
            </w:r>
          </w:p>
        </w:tc>
        <w:tc>
          <w:tcPr>
            <w:tcW w:w="2069" w:type="dxa"/>
            <w:noWrap/>
            <w:vAlign w:val="center"/>
          </w:tcPr>
          <w:p w14:paraId="428AAC87" w14:textId="77777777" w:rsidR="00F95CD1" w:rsidRPr="00601610" w:rsidRDefault="00F95CD1" w:rsidP="00F95C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617C" w:rsidRPr="00601610" w14:paraId="5788703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537AFA99" w14:textId="7F5D04BC" w:rsidR="00F95CD1" w:rsidRPr="00601610" w:rsidRDefault="00F95CD1" w:rsidP="006E0F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E0F4B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2FECB3F2" w14:textId="77777777" w:rsidR="00F95CD1" w:rsidRPr="00601610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26C02820" w14:textId="77777777" w:rsidR="00F95CD1" w:rsidRPr="00601610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34D02BF7" w14:textId="77777777" w:rsidR="00F95CD1" w:rsidRPr="00601610" w:rsidRDefault="00F95CD1" w:rsidP="00F95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133827D" w14:textId="77777777" w:rsidR="00F95CD1" w:rsidRPr="00601610" w:rsidRDefault="00F95CD1" w:rsidP="00F95C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Модернизация программно-аппаратных комплексов библиотек </w:t>
            </w:r>
          </w:p>
        </w:tc>
        <w:tc>
          <w:tcPr>
            <w:tcW w:w="2127" w:type="dxa"/>
            <w:noWrap/>
            <w:vAlign w:val="center"/>
            <w:hideMark/>
          </w:tcPr>
          <w:p w14:paraId="2021D47F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CE1D2DE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14:paraId="0E637A79" w14:textId="77777777" w:rsidR="00F95CD1" w:rsidRPr="00601610" w:rsidRDefault="00F95CD1" w:rsidP="006E0F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201</w:t>
            </w:r>
            <w:r w:rsidR="006E0F4B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6E0F4B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6" w:type="dxa"/>
            <w:noWrap/>
            <w:vAlign w:val="bottom"/>
            <w:hideMark/>
          </w:tcPr>
          <w:p w14:paraId="195E360C" w14:textId="7A9974BE" w:rsidR="00F95CD1" w:rsidRPr="00601610" w:rsidRDefault="00F95CD1" w:rsidP="002B65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</w:t>
            </w:r>
            <w:r w:rsidR="002B65E9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  <w:vAlign w:val="center"/>
            <w:hideMark/>
          </w:tcPr>
          <w:p w14:paraId="4E4C25C7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  Приобретение  оргтехники и компьютеров, предметов мебели,  обеспечение доступа к сети Интернет, др. </w:t>
            </w:r>
          </w:p>
          <w:p w14:paraId="5A521EB4" w14:textId="77777777" w:rsidR="00F95CD1" w:rsidRPr="00601610" w:rsidRDefault="00F95CD1" w:rsidP="00F95CD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для качественного предоставления муниципальной услуги</w:t>
            </w:r>
          </w:p>
        </w:tc>
        <w:tc>
          <w:tcPr>
            <w:tcW w:w="1913" w:type="dxa"/>
            <w:noWrap/>
            <w:vAlign w:val="bottom"/>
            <w:hideMark/>
          </w:tcPr>
          <w:p w14:paraId="1B70D04F" w14:textId="77777777" w:rsidR="00F95CD1" w:rsidRPr="00601610" w:rsidRDefault="00F95CD1" w:rsidP="00F95CD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- установлен  спутниковый интернет </w:t>
            </w:r>
            <w:r w:rsidR="006E0F4B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 всех сельских библиотеках района</w:t>
            </w:r>
          </w:p>
          <w:p w14:paraId="6C20A970" w14:textId="77777777" w:rsidR="00F95CD1" w:rsidRPr="00601610" w:rsidRDefault="00562173" w:rsidP="0056217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 приобретена компьютерная и оргтехника для редакционно-издательского отдела</w:t>
            </w:r>
          </w:p>
          <w:p w14:paraId="51F43646" w14:textId="3F627030" w:rsidR="002B65E9" w:rsidRPr="00601610" w:rsidRDefault="002B65E9" w:rsidP="002B65E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в рамках социального партнерства </w:t>
            </w:r>
            <w:proofErr w:type="gram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ИНК</w:t>
            </w:r>
            <w:proofErr w:type="gram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приобретены расходные материалы (бумага, фото-бумага, краска для картриджей, картриджи, канцелярия) для редакционно-издательского отдела</w:t>
            </w:r>
          </w:p>
        </w:tc>
        <w:tc>
          <w:tcPr>
            <w:tcW w:w="2069" w:type="dxa"/>
            <w:noWrap/>
            <w:vAlign w:val="bottom"/>
            <w:hideMark/>
          </w:tcPr>
          <w:p w14:paraId="20D2F186" w14:textId="77777777" w:rsidR="00F95CD1" w:rsidRPr="00601610" w:rsidRDefault="00F95CD1" w:rsidP="00F95C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17C" w:rsidRPr="00601610" w14:paraId="317D95A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28456285" w14:textId="77777777" w:rsidR="00A34A97" w:rsidRPr="00601610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BF4E2C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08E143D0" w14:textId="77777777" w:rsidR="00A34A97" w:rsidRPr="00601610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14:paraId="44F33E95" w14:textId="77777777" w:rsidR="00A34A97" w:rsidRPr="00601610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42B4A090" w14:textId="77777777" w:rsidR="00A34A97" w:rsidRPr="00601610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6808443" w14:textId="77777777" w:rsidR="00A34A97" w:rsidRPr="00601610" w:rsidRDefault="00A34A97" w:rsidP="00A34A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Комплектование библиотечных фондов</w:t>
            </w:r>
          </w:p>
        </w:tc>
        <w:tc>
          <w:tcPr>
            <w:tcW w:w="2127" w:type="dxa"/>
            <w:noWrap/>
            <w:vAlign w:val="center"/>
          </w:tcPr>
          <w:p w14:paraId="2B5ED0EA" w14:textId="77777777" w:rsidR="00A34A97" w:rsidRPr="00601610" w:rsidRDefault="00A34A97" w:rsidP="00A34A9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6F815AED" w14:textId="77777777" w:rsidR="00A34A97" w:rsidRPr="00601610" w:rsidRDefault="00A34A97" w:rsidP="00A34A9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508A1F99" w14:textId="77777777" w:rsidR="00A34A97" w:rsidRPr="00601610" w:rsidRDefault="00A34A97" w:rsidP="00A34A9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5DEB00D4" w14:textId="048D36E8" w:rsidR="00A34A97" w:rsidRPr="00601610" w:rsidRDefault="00A34A97" w:rsidP="00350F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350F90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1B8BB376" w14:textId="77777777" w:rsidR="00A34A97" w:rsidRPr="00601610" w:rsidRDefault="00A34A97" w:rsidP="00A34A9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Приобретение книгоиздательской продукции, периодических изданий</w:t>
            </w:r>
          </w:p>
        </w:tc>
        <w:tc>
          <w:tcPr>
            <w:tcW w:w="1913" w:type="dxa"/>
            <w:noWrap/>
            <w:vAlign w:val="bottom"/>
          </w:tcPr>
          <w:p w14:paraId="597085AA" w14:textId="383048CC" w:rsidR="00350F90" w:rsidRPr="00601610" w:rsidRDefault="00350F90" w:rsidP="00350F9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2020 году книжный фонд пополнился на 1614 единиц (книги и периодические издания) за счет средств местного бюджета и с</w:t>
            </w:r>
            <w:r w:rsidR="00A34A97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убсиди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="00A34A97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из областного бюджета </w:t>
            </w:r>
          </w:p>
        </w:tc>
        <w:tc>
          <w:tcPr>
            <w:tcW w:w="2069" w:type="dxa"/>
            <w:noWrap/>
            <w:vAlign w:val="bottom"/>
            <w:hideMark/>
          </w:tcPr>
          <w:p w14:paraId="4CC4B5C1" w14:textId="77777777" w:rsidR="00A34A97" w:rsidRPr="00601610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17C" w:rsidRPr="00601610" w14:paraId="6ACA406A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39E276F7" w14:textId="77777777" w:rsidR="00A34A97" w:rsidRPr="00601610" w:rsidRDefault="00A34A97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F4E2C" w:rsidRPr="006016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3FFAB906" w14:textId="77777777" w:rsidR="00A34A97" w:rsidRPr="00601610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098E61C" w14:textId="77777777" w:rsidR="00A34A97" w:rsidRPr="00601610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14:paraId="54C08C39" w14:textId="77777777" w:rsidR="00A34A97" w:rsidRPr="00601610" w:rsidRDefault="00A34A97" w:rsidP="00A34A9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D04E8E" w14:textId="77777777" w:rsidR="00A34A97" w:rsidRPr="00601610" w:rsidRDefault="00A34A97" w:rsidP="00A34A9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610">
              <w:rPr>
                <w:rFonts w:ascii="Times New Roman" w:hAnsi="Times New Roman"/>
                <w:b/>
                <w:sz w:val="18"/>
                <w:szCs w:val="18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2127" w:type="dxa"/>
            <w:noWrap/>
            <w:vAlign w:val="bottom"/>
            <w:hideMark/>
          </w:tcPr>
          <w:p w14:paraId="47629459" w14:textId="77777777" w:rsidR="00A34A97" w:rsidRPr="00601610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14:paraId="2BE1F06D" w14:textId="77777777" w:rsidR="00A34A97" w:rsidRPr="00601610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14:paraId="15D15420" w14:textId="77777777" w:rsidR="00A34A97" w:rsidRPr="00601610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4" w:type="dxa"/>
            <w:noWrap/>
            <w:vAlign w:val="bottom"/>
            <w:hideMark/>
          </w:tcPr>
          <w:p w14:paraId="1A9510E4" w14:textId="77777777" w:rsidR="00A34A97" w:rsidRPr="00601610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3" w:type="dxa"/>
            <w:noWrap/>
            <w:vAlign w:val="bottom"/>
            <w:hideMark/>
          </w:tcPr>
          <w:p w14:paraId="63B5B652" w14:textId="77777777" w:rsidR="00A34A97" w:rsidRPr="00601610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9" w:type="dxa"/>
            <w:noWrap/>
            <w:vAlign w:val="bottom"/>
            <w:hideMark/>
          </w:tcPr>
          <w:p w14:paraId="4D204A2B" w14:textId="77777777" w:rsidR="00A34A97" w:rsidRPr="00601610" w:rsidRDefault="00A34A97" w:rsidP="00A34A9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17C" w:rsidRPr="00601610" w14:paraId="05072B64" w14:textId="77777777" w:rsidTr="00AA55A3">
        <w:trPr>
          <w:trHeight w:val="20"/>
        </w:trPr>
        <w:tc>
          <w:tcPr>
            <w:tcW w:w="474" w:type="dxa"/>
            <w:noWrap/>
            <w:vAlign w:val="center"/>
            <w:hideMark/>
          </w:tcPr>
          <w:p w14:paraId="6C1618D1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  <w:hideMark/>
          </w:tcPr>
          <w:p w14:paraId="26C302F0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22547227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14:paraId="1CAC0827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C18CAC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Проведение просветительских, культурно-массовых мероприятий </w:t>
            </w:r>
          </w:p>
        </w:tc>
        <w:tc>
          <w:tcPr>
            <w:tcW w:w="2127" w:type="dxa"/>
            <w:noWrap/>
            <w:vAlign w:val="center"/>
            <w:hideMark/>
          </w:tcPr>
          <w:p w14:paraId="323E676B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F1251E9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14:paraId="1CDD098D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C418A6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F27B83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7916F2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723141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  <w:hideMark/>
          </w:tcPr>
          <w:p w14:paraId="67D887D1" w14:textId="07C313C7" w:rsidR="00BF4E2C" w:rsidRPr="00601610" w:rsidRDefault="00BF4E2C" w:rsidP="00D959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</w:t>
            </w:r>
            <w:r w:rsidR="00D95977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  <w:vAlign w:val="center"/>
          </w:tcPr>
          <w:p w14:paraId="78DF4AD8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Привлечение посетителей в муниципальный музей</w:t>
            </w:r>
          </w:p>
        </w:tc>
        <w:tc>
          <w:tcPr>
            <w:tcW w:w="1913" w:type="dxa"/>
            <w:noWrap/>
            <w:vAlign w:val="bottom"/>
            <w:hideMark/>
          </w:tcPr>
          <w:p w14:paraId="29472C38" w14:textId="4189F96B" w:rsidR="00710E82" w:rsidRPr="00601610" w:rsidRDefault="00710E82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отчетный период музей посетило </w:t>
            </w:r>
            <w:r w:rsidR="005E4041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D95977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</w:t>
            </w:r>
            <w:r w:rsidR="00845346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человек, было организовано 15 выставок.</w:t>
            </w:r>
          </w:p>
          <w:p w14:paraId="2A781B9D" w14:textId="77777777" w:rsidR="00BF4E2C" w:rsidRPr="00601610" w:rsidRDefault="00BF4E2C" w:rsidP="00710E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401FB2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 целью привлечения посетителей проводились мероприятия, посвященные государственным праздникам, патриотического и нравственного направления.</w:t>
            </w:r>
          </w:p>
        </w:tc>
        <w:tc>
          <w:tcPr>
            <w:tcW w:w="2069" w:type="dxa"/>
            <w:noWrap/>
            <w:vAlign w:val="bottom"/>
            <w:hideMark/>
          </w:tcPr>
          <w:p w14:paraId="5CC82382" w14:textId="77777777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17C" w:rsidRPr="00601610" w14:paraId="7B9BB462" w14:textId="77777777" w:rsidTr="00AA55A3">
        <w:trPr>
          <w:trHeight w:val="2596"/>
        </w:trPr>
        <w:tc>
          <w:tcPr>
            <w:tcW w:w="474" w:type="dxa"/>
            <w:noWrap/>
            <w:vAlign w:val="center"/>
            <w:hideMark/>
          </w:tcPr>
          <w:p w14:paraId="7F1843C9" w14:textId="77777777" w:rsidR="00BF4E2C" w:rsidRPr="00601610" w:rsidRDefault="00BF4E2C" w:rsidP="00710E82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710E82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  <w:hideMark/>
          </w:tcPr>
          <w:p w14:paraId="60ED7984" w14:textId="77777777" w:rsidR="00BF4E2C" w:rsidRPr="00601610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14:paraId="115BB4C4" w14:textId="77777777" w:rsidR="00BF4E2C" w:rsidRPr="00601610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14:paraId="063287B1" w14:textId="77777777" w:rsidR="00BF4E2C" w:rsidRPr="00601610" w:rsidRDefault="00BF4E2C" w:rsidP="00BF4E2C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5B8C4586" w14:textId="77777777" w:rsidR="00BF4E2C" w:rsidRPr="00601610" w:rsidRDefault="00401FB2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Организация и предоставление услуг</w:t>
            </w:r>
            <w:r w:rsidR="001541C2" w:rsidRPr="00601610">
              <w:rPr>
                <w:rFonts w:ascii="Times New Roman" w:hAnsi="Times New Roman"/>
                <w:sz w:val="18"/>
                <w:szCs w:val="18"/>
              </w:rPr>
              <w:t xml:space="preserve"> в сфере музейного обслуживания населения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5416AC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7F69B07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hideMark/>
          </w:tcPr>
          <w:p w14:paraId="5AA62D83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2CEFDB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FA624D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99F13A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C7FBF6" w14:textId="77777777" w:rsidR="00BF4E2C" w:rsidRPr="00601610" w:rsidRDefault="00BF4E2C" w:rsidP="00BF4E2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19E78E" w14:textId="77777777" w:rsidR="00BF4E2C" w:rsidRPr="00601610" w:rsidRDefault="00BF4E2C" w:rsidP="001541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201</w:t>
            </w:r>
            <w:r w:rsidR="001541C2" w:rsidRPr="00601610">
              <w:rPr>
                <w:rFonts w:ascii="Times New Roman" w:hAnsi="Times New Roman"/>
                <w:sz w:val="18"/>
                <w:szCs w:val="18"/>
              </w:rPr>
              <w:t>9</w:t>
            </w:r>
            <w:r w:rsidRPr="00601610">
              <w:rPr>
                <w:rFonts w:ascii="Times New Roman" w:hAnsi="Times New Roman"/>
                <w:sz w:val="18"/>
                <w:szCs w:val="18"/>
              </w:rPr>
              <w:t>-202</w:t>
            </w:r>
            <w:r w:rsidR="001541C2" w:rsidRPr="00601610">
              <w:rPr>
                <w:rFonts w:ascii="Times New Roman" w:hAnsi="Times New Roman"/>
                <w:sz w:val="18"/>
                <w:szCs w:val="18"/>
              </w:rPr>
              <w:t>4</w:t>
            </w:r>
            <w:r w:rsidRPr="00601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noWrap/>
            <w:vAlign w:val="bottom"/>
            <w:hideMark/>
          </w:tcPr>
          <w:p w14:paraId="69D50E98" w14:textId="30A9AF9A" w:rsidR="00BF4E2C" w:rsidRPr="00601610" w:rsidRDefault="00BF4E2C" w:rsidP="00D9597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D95977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2D9DDF85" w14:textId="77777777" w:rsidR="00BF4E2C" w:rsidRPr="00601610" w:rsidRDefault="001541C2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3A5B37BA" w14:textId="6BFDA1B4" w:rsidR="001D5D55" w:rsidRPr="00601610" w:rsidRDefault="001D5D55" w:rsidP="00BF4E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Открыта интернет-страница на сайте администрации МО «Катангский район» во вкладке «Культура».</w:t>
            </w:r>
          </w:p>
          <w:p w14:paraId="1C94C64A" w14:textId="74249453" w:rsidR="00BF4E2C" w:rsidRPr="00601610" w:rsidRDefault="001D5D55" w:rsidP="00BF4E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</w:t>
            </w:r>
            <w:proofErr w:type="gram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проведения независимой оценки качества оказания услуг</w:t>
            </w:r>
            <w:proofErr w:type="gram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Результаты оценки будут подведены в 2021 году</w:t>
            </w:r>
          </w:p>
        </w:tc>
        <w:tc>
          <w:tcPr>
            <w:tcW w:w="2069" w:type="dxa"/>
            <w:noWrap/>
            <w:vAlign w:val="bottom"/>
            <w:hideMark/>
          </w:tcPr>
          <w:p w14:paraId="1287B79D" w14:textId="77777777" w:rsidR="00BF4E2C" w:rsidRPr="00601610" w:rsidRDefault="00BF4E2C" w:rsidP="00BF4E2C">
            <w:pPr>
              <w:spacing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617C" w:rsidRPr="00601610" w14:paraId="1AE582A9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F641634" w14:textId="77777777" w:rsidR="00BF4E2C" w:rsidRPr="00601610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5DB49371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3894BFC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4FF00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D2797F7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b/>
                <w:sz w:val="18"/>
                <w:szCs w:val="18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2127" w:type="dxa"/>
            <w:noWrap/>
            <w:vAlign w:val="center"/>
          </w:tcPr>
          <w:p w14:paraId="42FDA709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17FDE8FA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bottom"/>
          </w:tcPr>
          <w:p w14:paraId="02DF7718" w14:textId="77777777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noWrap/>
            <w:vAlign w:val="bottom"/>
          </w:tcPr>
          <w:p w14:paraId="51E89701" w14:textId="77777777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3" w:type="dxa"/>
            <w:noWrap/>
            <w:vAlign w:val="bottom"/>
          </w:tcPr>
          <w:p w14:paraId="62F5DF8C" w14:textId="77777777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0D8DFB11" w14:textId="77777777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53A949E2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D24BCF" w14:textId="77777777" w:rsidR="00BF4E2C" w:rsidRPr="00601610" w:rsidRDefault="00BF4E2C" w:rsidP="009D1E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9D1EF1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2BB329CE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578301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1F497590" w14:textId="77777777" w:rsidR="00BF4E2C" w:rsidRPr="00601610" w:rsidRDefault="00BF4E2C" w:rsidP="00BF4E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02FD1A1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культурно-массовых, досуговых и просветительских мероприятий </w:t>
            </w:r>
          </w:p>
        </w:tc>
        <w:tc>
          <w:tcPr>
            <w:tcW w:w="2127" w:type="dxa"/>
            <w:noWrap/>
            <w:vAlign w:val="center"/>
          </w:tcPr>
          <w:p w14:paraId="2589EFCC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37C12493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07A4EF7A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83C727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37C06F9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245632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0BB0E7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8E679C" w14:textId="77777777" w:rsidR="00BF4E2C" w:rsidRPr="00601610" w:rsidRDefault="009D1EF1" w:rsidP="009D1EF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2</w:t>
            </w:r>
            <w:r w:rsidR="00BF4E2C" w:rsidRPr="00601610">
              <w:rPr>
                <w:rFonts w:ascii="Times New Roman" w:hAnsi="Times New Roman"/>
                <w:sz w:val="18"/>
                <w:szCs w:val="18"/>
              </w:rPr>
              <w:t>01</w:t>
            </w:r>
            <w:r w:rsidRPr="00601610">
              <w:rPr>
                <w:rFonts w:ascii="Times New Roman" w:hAnsi="Times New Roman"/>
                <w:sz w:val="18"/>
                <w:szCs w:val="18"/>
              </w:rPr>
              <w:t>9</w:t>
            </w:r>
            <w:r w:rsidR="00BF4E2C" w:rsidRPr="00601610">
              <w:rPr>
                <w:rFonts w:ascii="Times New Roman" w:hAnsi="Times New Roman"/>
                <w:sz w:val="18"/>
                <w:szCs w:val="18"/>
              </w:rPr>
              <w:t>-202</w:t>
            </w:r>
            <w:r w:rsidRPr="006016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6" w:type="dxa"/>
            <w:noWrap/>
            <w:vAlign w:val="bottom"/>
          </w:tcPr>
          <w:p w14:paraId="3E298F68" w14:textId="107377A3" w:rsidR="00BF4E2C" w:rsidRPr="00601610" w:rsidRDefault="00BF4E2C" w:rsidP="008772F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8772F8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5B6F6A69" w14:textId="77777777" w:rsidR="00BF4E2C" w:rsidRPr="00601610" w:rsidRDefault="00BF4E2C" w:rsidP="00BF4E2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Привлечение посетителей в муниципальные учреждения культуры.</w:t>
            </w:r>
          </w:p>
        </w:tc>
        <w:tc>
          <w:tcPr>
            <w:tcW w:w="1913" w:type="dxa"/>
            <w:noWrap/>
            <w:vAlign w:val="bottom"/>
          </w:tcPr>
          <w:p w14:paraId="5C5231FB" w14:textId="16538888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В отчетный период культурно-досуговые учреждения района посетило </w:t>
            </w:r>
            <w:r w:rsidR="008772F8" w:rsidRPr="00601610">
              <w:rPr>
                <w:rFonts w:ascii="Times New Roman" w:hAnsi="Times New Roman"/>
                <w:sz w:val="18"/>
                <w:szCs w:val="18"/>
              </w:rPr>
              <w:t xml:space="preserve">24146 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человек</w:t>
            </w:r>
            <w:r w:rsidR="00D96C4A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71F6620E" w14:textId="6B12E673" w:rsidR="008772F8" w:rsidRPr="00601610" w:rsidRDefault="008772F8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связи с распространением в 2020 году новой </w:t>
            </w:r>
            <w:proofErr w:type="spell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инфекции 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COVID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19 многие мероприятия были проведены в формате онлайн. Были приостановлены работы кружков, творческих коллективов и объединений.</w:t>
            </w:r>
          </w:p>
          <w:p w14:paraId="58546357" w14:textId="28E6945C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3873F5CB" w14:textId="77777777" w:rsidR="00BF4E2C" w:rsidRPr="00601610" w:rsidRDefault="00BF4E2C" w:rsidP="00BF4E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435A8626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2084347A" w14:textId="77777777" w:rsidR="00DC0C67" w:rsidRPr="00601610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0ADDE9D7" w14:textId="77777777" w:rsidR="00DC0C67" w:rsidRPr="00601610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7E609573" w14:textId="77777777" w:rsidR="00DC0C67" w:rsidRPr="00601610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5A524D65" w14:textId="77777777" w:rsidR="00DC0C67" w:rsidRPr="00601610" w:rsidRDefault="00DC0C67" w:rsidP="00DC0C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226FF5D5" w14:textId="77777777" w:rsidR="00DC0C67" w:rsidRPr="00601610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Организация и предоставление услуг в сфере культурно-массовых, досуговых и просветительских мероприятиях</w:t>
            </w:r>
          </w:p>
        </w:tc>
        <w:tc>
          <w:tcPr>
            <w:tcW w:w="2127" w:type="dxa"/>
            <w:noWrap/>
            <w:vAlign w:val="center"/>
          </w:tcPr>
          <w:p w14:paraId="3C36B390" w14:textId="77777777" w:rsidR="00DC0C67" w:rsidRPr="00601610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9936438" w14:textId="77777777" w:rsidR="00DC0C67" w:rsidRPr="00601610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46788811" w14:textId="77777777" w:rsidR="00DC0C67" w:rsidRPr="00601610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1908D835" w14:textId="6A14661D" w:rsidR="00DC0C67" w:rsidRPr="00601610" w:rsidRDefault="00DC0C67" w:rsidP="001D5D5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1D5D55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035B2F8A" w14:textId="77777777" w:rsidR="00DC0C67" w:rsidRPr="00601610" w:rsidRDefault="00DC0C67" w:rsidP="00DC0C6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Обеспечение роста качества и доступности для населения района муниципальных услуг</w:t>
            </w:r>
          </w:p>
        </w:tc>
        <w:tc>
          <w:tcPr>
            <w:tcW w:w="1913" w:type="dxa"/>
            <w:noWrap/>
            <w:vAlign w:val="bottom"/>
          </w:tcPr>
          <w:p w14:paraId="2B9E5FFF" w14:textId="77777777" w:rsidR="00DC0C67" w:rsidRPr="00601610" w:rsidRDefault="005E4041" w:rsidP="00DC0C6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 сайт МКУ КДО</w:t>
            </w:r>
          </w:p>
          <w:p w14:paraId="5C3B8325" w14:textId="5BF66301" w:rsidR="001D5D55" w:rsidRPr="00601610" w:rsidRDefault="001D5D55" w:rsidP="001D5D5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Министерством культуры и архивов проведено анкетирование населения, непосредственно получающее услуги культуры, с целью </w:t>
            </w:r>
            <w:proofErr w:type="gramStart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проведения независимой оценки качества оказания услуг</w:t>
            </w:r>
            <w:proofErr w:type="gramEnd"/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Результаты оценки будут подведены в 2021 году</w:t>
            </w:r>
          </w:p>
        </w:tc>
        <w:tc>
          <w:tcPr>
            <w:tcW w:w="2069" w:type="dxa"/>
            <w:noWrap/>
            <w:vAlign w:val="bottom"/>
          </w:tcPr>
          <w:p w14:paraId="7222FD40" w14:textId="77777777" w:rsidR="00DC0C67" w:rsidRPr="00601610" w:rsidRDefault="00DC0C67" w:rsidP="00DC0C6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633D134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02D92A10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602F5B83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3D6972C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2A7230A7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79C13CF3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Организация выезда делегаций района (творческих коллективов, </w:t>
            </w:r>
            <w:proofErr w:type="gramStart"/>
            <w:r w:rsidRPr="00601610">
              <w:rPr>
                <w:rFonts w:ascii="Times New Roman" w:hAnsi="Times New Roman"/>
                <w:sz w:val="18"/>
                <w:szCs w:val="18"/>
              </w:rPr>
              <w:t>представителе</w:t>
            </w:r>
            <w:proofErr w:type="gramEnd"/>
            <w:r w:rsidRPr="00601610">
              <w:rPr>
                <w:rFonts w:ascii="Times New Roman" w:hAnsi="Times New Roman"/>
                <w:sz w:val="18"/>
                <w:szCs w:val="18"/>
              </w:rPr>
              <w:t xml:space="preserve"> общественных организаций КМНС) на областных и Всероссийских мероприятиях (фестивали, конкурсы, выставки)</w:t>
            </w:r>
          </w:p>
        </w:tc>
        <w:tc>
          <w:tcPr>
            <w:tcW w:w="2127" w:type="dxa"/>
            <w:noWrap/>
            <w:vAlign w:val="center"/>
          </w:tcPr>
          <w:p w14:paraId="054C1EA8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5440C78E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54347916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</w:tcPr>
          <w:p w14:paraId="7C162D69" w14:textId="268F7520" w:rsidR="005E4041" w:rsidRPr="00601610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EB2D4E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79D90EFA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Презентация творческих коллективов за пределами района, популяризация эвенкийской культуры</w:t>
            </w:r>
          </w:p>
        </w:tc>
        <w:tc>
          <w:tcPr>
            <w:tcW w:w="1913" w:type="dxa"/>
            <w:noWrap/>
          </w:tcPr>
          <w:p w14:paraId="4F17A4BC" w14:textId="22510D1C" w:rsidR="005E4041" w:rsidRPr="00601610" w:rsidRDefault="00AA55A3" w:rsidP="0093144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В связи с распространением новой </w:t>
            </w:r>
            <w:proofErr w:type="spellStart"/>
            <w:r w:rsidRPr="0060161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601610">
              <w:rPr>
                <w:rFonts w:ascii="Times New Roman" w:hAnsi="Times New Roman"/>
                <w:sz w:val="18"/>
                <w:szCs w:val="18"/>
              </w:rPr>
              <w:t xml:space="preserve"> инфекции коллективы принимали участие в заочных мероприятиях:  </w:t>
            </w:r>
            <w:proofErr w:type="gramStart"/>
            <w:r w:rsidRPr="00601610">
              <w:rPr>
                <w:rFonts w:ascii="Times New Roman" w:hAnsi="Times New Roman"/>
                <w:sz w:val="18"/>
                <w:szCs w:val="18"/>
              </w:rPr>
              <w:t>-З</w:t>
            </w:r>
            <w:proofErr w:type="gramEnd"/>
            <w:r w:rsidRPr="00601610">
              <w:rPr>
                <w:rFonts w:ascii="Times New Roman" w:hAnsi="Times New Roman"/>
                <w:sz w:val="18"/>
                <w:szCs w:val="18"/>
              </w:rPr>
              <w:t xml:space="preserve">аочный фестиваль коренных малочисленных народов Севера Иркутской области «Северный </w:t>
            </w:r>
            <w:proofErr w:type="spellStart"/>
            <w:r w:rsidRPr="00601610">
              <w:rPr>
                <w:rFonts w:ascii="Times New Roman" w:hAnsi="Times New Roman"/>
                <w:sz w:val="18"/>
                <w:szCs w:val="18"/>
              </w:rPr>
              <w:t>Аргиш</w:t>
            </w:r>
            <w:proofErr w:type="spellEnd"/>
            <w:r w:rsidRPr="00601610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53149BDD" w14:textId="35D1DCFD" w:rsidR="00AA55A3" w:rsidRPr="00601610" w:rsidRDefault="00AA55A3" w:rsidP="00AA5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9" w:type="dxa"/>
            <w:noWrap/>
            <w:vAlign w:val="bottom"/>
          </w:tcPr>
          <w:p w14:paraId="58AC40C1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21AFD503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3919DC4B" w14:textId="693B5AB8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3024FDFE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1630BD76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66E11695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642C2D3D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Капитальный и текущий ремонт учреждений культуры</w:t>
            </w:r>
          </w:p>
        </w:tc>
        <w:tc>
          <w:tcPr>
            <w:tcW w:w="2127" w:type="dxa"/>
            <w:noWrap/>
            <w:vAlign w:val="center"/>
          </w:tcPr>
          <w:p w14:paraId="0DD07892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11AE32BD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62DD2AE4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C34970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E53B02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159616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32BCC71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4EEE08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0E80B9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6D0E8D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D40CCB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</w:tcPr>
          <w:p w14:paraId="77FB8BDA" w14:textId="2A782E04" w:rsidR="005E4041" w:rsidRPr="00601610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EB2D4E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08312EAC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Создание комфортных условий для посетителей учреждений культуры</w:t>
            </w:r>
          </w:p>
        </w:tc>
        <w:tc>
          <w:tcPr>
            <w:tcW w:w="1913" w:type="dxa"/>
            <w:noWrap/>
            <w:vAlign w:val="bottom"/>
          </w:tcPr>
          <w:p w14:paraId="6674979D" w14:textId="77777777" w:rsidR="0090323B" w:rsidRPr="00601610" w:rsidRDefault="00E269C3" w:rsidP="0090323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отчетном периоде в ДК «Созвездие» </w:t>
            </w:r>
            <w:r w:rsidR="0090323B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был произведен ремонт отопительной системы.</w:t>
            </w:r>
          </w:p>
          <w:p w14:paraId="36A4986B" w14:textId="77777777" w:rsidR="0090323B" w:rsidRPr="00601610" w:rsidRDefault="0090323B" w:rsidP="0090323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центральной</w:t>
            </w:r>
            <w:r w:rsidR="00E269C3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библиотек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 произведена замена отопительного котла.</w:t>
            </w:r>
          </w:p>
          <w:p w14:paraId="2216EA02" w14:textId="27F0F1E9" w:rsidR="005E4041" w:rsidRPr="00601610" w:rsidRDefault="0090323B" w:rsidP="0090323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библиотеке с. Верхне-Калинина установлена новая печь.</w:t>
            </w:r>
            <w:r w:rsidR="00E269C3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69" w:type="dxa"/>
            <w:noWrap/>
            <w:vAlign w:val="bottom"/>
          </w:tcPr>
          <w:p w14:paraId="641C0319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52D6DD6D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18BA263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4E1A90D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14:paraId="301F1F95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14:paraId="350B5206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E56812E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Софинансирование субсидии из областного бюджета на реализацию мероприятия по приобретению специализированного автотранспорта</w:t>
            </w:r>
          </w:p>
        </w:tc>
        <w:tc>
          <w:tcPr>
            <w:tcW w:w="2127" w:type="dxa"/>
            <w:noWrap/>
            <w:vAlign w:val="center"/>
          </w:tcPr>
          <w:p w14:paraId="27A682C0" w14:textId="77777777" w:rsidR="005E4041" w:rsidRPr="00601610" w:rsidRDefault="005E4041" w:rsidP="005E40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39F2CCB4" w14:textId="77777777" w:rsidR="005E4041" w:rsidRPr="00601610" w:rsidRDefault="005E4041" w:rsidP="005E40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32A3DDC6" w14:textId="77777777" w:rsidR="005E4041" w:rsidRPr="00601610" w:rsidRDefault="005E4041" w:rsidP="005E40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</w:tcPr>
          <w:p w14:paraId="537FBA3D" w14:textId="0EC1704C" w:rsidR="005E4041" w:rsidRPr="00601610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EB2D4E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661890AC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Оказание муниципальных услуг населению района</w:t>
            </w:r>
          </w:p>
        </w:tc>
        <w:tc>
          <w:tcPr>
            <w:tcW w:w="1913" w:type="dxa"/>
            <w:noWrap/>
            <w:vAlign w:val="bottom"/>
          </w:tcPr>
          <w:p w14:paraId="57730082" w14:textId="22F2ED65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71E755E3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2F15AA9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7F97119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7747F08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2B3A4387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14:paraId="753D61EA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4EE23FF9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610">
              <w:rPr>
                <w:rFonts w:ascii="Times New Roman" w:hAnsi="Times New Roman"/>
                <w:b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noWrap/>
            <w:vAlign w:val="center"/>
          </w:tcPr>
          <w:p w14:paraId="58BD17EF" w14:textId="77777777" w:rsidR="005E4041" w:rsidRPr="00601610" w:rsidRDefault="005E4041" w:rsidP="005E40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694C1BEA" w14:textId="77777777" w:rsidR="005E4041" w:rsidRPr="00601610" w:rsidRDefault="005E4041" w:rsidP="005E404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noWrap/>
            <w:vAlign w:val="bottom"/>
          </w:tcPr>
          <w:p w14:paraId="27D7D606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noWrap/>
          </w:tcPr>
          <w:p w14:paraId="1E3A5AE1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noWrap/>
            <w:vAlign w:val="bottom"/>
          </w:tcPr>
          <w:p w14:paraId="3FBD3424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58863114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72349A8A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D3EA3B8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171BB884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1D825E5F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14:paraId="2D6B21C1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01FAA848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муниципального отдела по развитию культуры, молодежной политике и спорту</w:t>
            </w:r>
          </w:p>
        </w:tc>
        <w:tc>
          <w:tcPr>
            <w:tcW w:w="2127" w:type="dxa"/>
            <w:noWrap/>
            <w:vAlign w:val="center"/>
          </w:tcPr>
          <w:p w14:paraId="08168A5B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63C68160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515E392C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C440D3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1F7B173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5F579B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B08C15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9FAD300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</w:tcPr>
          <w:p w14:paraId="667D8AE1" w14:textId="5F2D98D5" w:rsidR="005E4041" w:rsidRPr="00601610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EB2D4E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7945B872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noWrap/>
            <w:vAlign w:val="bottom"/>
          </w:tcPr>
          <w:p w14:paraId="02C1DE09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26FB30B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6F6BCA78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6719A667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E11AA70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66C46F8A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14:paraId="18F7EDB5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7A66F3CB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2127" w:type="dxa"/>
            <w:noWrap/>
            <w:vAlign w:val="center"/>
          </w:tcPr>
          <w:p w14:paraId="5AA3B80B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55D85D3B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687D751A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024A07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DEB161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47B0FB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</w:tcPr>
          <w:p w14:paraId="1D5D3F63" w14:textId="6FF63F20" w:rsidR="005E4041" w:rsidRPr="00601610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EB2D4E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1D558744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Ведение бухгалтерского учета и своевременное составление отчетности</w:t>
            </w:r>
          </w:p>
        </w:tc>
        <w:tc>
          <w:tcPr>
            <w:tcW w:w="1913" w:type="dxa"/>
            <w:noWrap/>
            <w:vAlign w:val="bottom"/>
          </w:tcPr>
          <w:p w14:paraId="75330E6C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42BD3374" w14:textId="39B18BF2" w:rsidR="005E4041" w:rsidRPr="00601610" w:rsidRDefault="00EB2D4E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Ликвидировано учреждение</w:t>
            </w:r>
          </w:p>
        </w:tc>
      </w:tr>
      <w:tr w:rsidR="00BC617C" w:rsidRPr="00601610" w14:paraId="53C64E27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15435BED" w14:textId="77777777" w:rsidR="005E4041" w:rsidRPr="00601610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8" w:type="dxa"/>
            <w:noWrap/>
            <w:vAlign w:val="center"/>
          </w:tcPr>
          <w:p w14:paraId="542A502A" w14:textId="77777777" w:rsidR="005E4041" w:rsidRPr="00601610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76523684" w14:textId="77777777" w:rsidR="005E4041" w:rsidRPr="00601610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14:paraId="4B026F4C" w14:textId="77777777" w:rsidR="005E4041" w:rsidRPr="00601610" w:rsidRDefault="005E4041" w:rsidP="005E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  <w:vAlign w:val="center"/>
          </w:tcPr>
          <w:p w14:paraId="37748E80" w14:textId="77777777" w:rsidR="005E4041" w:rsidRPr="00601610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Реализация мероприятий в сфере культуры</w:t>
            </w:r>
          </w:p>
        </w:tc>
        <w:tc>
          <w:tcPr>
            <w:tcW w:w="2127" w:type="dxa"/>
            <w:noWrap/>
            <w:vAlign w:val="center"/>
          </w:tcPr>
          <w:p w14:paraId="0D8BA0D1" w14:textId="77777777" w:rsidR="005E4041" w:rsidRPr="00601610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40A51D03" w14:textId="77777777" w:rsidR="005E4041" w:rsidRPr="00601610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1956C094" w14:textId="77777777" w:rsidR="005E4041" w:rsidRPr="00601610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206" w:type="dxa"/>
            <w:noWrap/>
            <w:vAlign w:val="bottom"/>
          </w:tcPr>
          <w:p w14:paraId="3026A1FE" w14:textId="721682BE" w:rsidR="005E4041" w:rsidRPr="00601610" w:rsidRDefault="005E4041" w:rsidP="00EB2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EB2D4E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  <w:vAlign w:val="center"/>
          </w:tcPr>
          <w:p w14:paraId="552157E7" w14:textId="77777777" w:rsidR="005E4041" w:rsidRPr="00601610" w:rsidRDefault="005E4041" w:rsidP="005E40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noWrap/>
            <w:vAlign w:val="bottom"/>
          </w:tcPr>
          <w:p w14:paraId="7B360F75" w14:textId="77777777" w:rsidR="005E4041" w:rsidRPr="00601610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noWrap/>
            <w:vAlign w:val="bottom"/>
          </w:tcPr>
          <w:p w14:paraId="63FBF3D6" w14:textId="77777777" w:rsidR="005E4041" w:rsidRPr="00601610" w:rsidRDefault="005E4041" w:rsidP="005E404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C617C" w:rsidRPr="00601610" w14:paraId="1AC25790" w14:textId="77777777" w:rsidTr="00AA55A3">
        <w:trPr>
          <w:trHeight w:val="20"/>
        </w:trPr>
        <w:tc>
          <w:tcPr>
            <w:tcW w:w="474" w:type="dxa"/>
            <w:noWrap/>
            <w:vAlign w:val="center"/>
          </w:tcPr>
          <w:p w14:paraId="79B12035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8" w:type="dxa"/>
            <w:noWrap/>
            <w:vAlign w:val="center"/>
          </w:tcPr>
          <w:p w14:paraId="1B2D7CA1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14:paraId="3B12EB34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14:paraId="5FD60500" w14:textId="77777777" w:rsidR="005E4041" w:rsidRPr="00601610" w:rsidRDefault="005E4041" w:rsidP="005E40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noWrap/>
          </w:tcPr>
          <w:p w14:paraId="308ACC68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Создание условий для развития физической культуры и спорта</w:t>
            </w:r>
          </w:p>
        </w:tc>
        <w:tc>
          <w:tcPr>
            <w:tcW w:w="2127" w:type="dxa"/>
            <w:noWrap/>
            <w:vAlign w:val="center"/>
          </w:tcPr>
          <w:p w14:paraId="57D091D7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  <w:p w14:paraId="7777B9B2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noWrap/>
            <w:vAlign w:val="center"/>
          </w:tcPr>
          <w:p w14:paraId="471BE4A3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1F2E8A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B491823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</w:p>
        </w:tc>
        <w:tc>
          <w:tcPr>
            <w:tcW w:w="1206" w:type="dxa"/>
            <w:noWrap/>
            <w:vAlign w:val="bottom"/>
          </w:tcPr>
          <w:p w14:paraId="0E2FAC71" w14:textId="524FF443" w:rsidR="005E4041" w:rsidRPr="00601610" w:rsidRDefault="005E4041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EB2D4E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4" w:type="dxa"/>
            <w:noWrap/>
          </w:tcPr>
          <w:p w14:paraId="55F72798" w14:textId="77777777" w:rsidR="005E4041" w:rsidRPr="00601610" w:rsidRDefault="005E4041" w:rsidP="005E404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610">
              <w:rPr>
                <w:rFonts w:ascii="Times New Roman" w:hAnsi="Times New Roman"/>
                <w:sz w:val="18"/>
                <w:szCs w:val="18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913" w:type="dxa"/>
            <w:noWrap/>
            <w:vAlign w:val="bottom"/>
          </w:tcPr>
          <w:p w14:paraId="05B6C312" w14:textId="7BC65938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Заключено соглашение с министерством спорта о предоставлении и расходовании субсидии из областного бюджета местным бюджетам в целях софинансирования на приобретение спортивного оборудования на 20</w:t>
            </w:r>
            <w:r w:rsidR="00D96C4A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290288"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F663CA4" w14:textId="3B496CE4" w:rsidR="00290288" w:rsidRPr="00601610" w:rsidRDefault="00EB2D4E" w:rsidP="00EB2D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016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Приобретено спортивное оборудование на сумму 352,2 тыс. рублей.</w:t>
            </w:r>
          </w:p>
        </w:tc>
        <w:tc>
          <w:tcPr>
            <w:tcW w:w="2069" w:type="dxa"/>
            <w:noWrap/>
            <w:vAlign w:val="bottom"/>
          </w:tcPr>
          <w:p w14:paraId="203134C6" w14:textId="77777777" w:rsidR="005E4041" w:rsidRPr="00601610" w:rsidRDefault="005E4041" w:rsidP="005E404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CA5FBAA" w14:textId="64FF2D31" w:rsidR="000303A8" w:rsidRPr="00601610" w:rsidRDefault="000303A8" w:rsidP="00A4684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76B4861E" w14:textId="77777777" w:rsidR="00C30CF1" w:rsidRPr="00601610" w:rsidRDefault="00C30CF1" w:rsidP="00A468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14:paraId="6A22EA12" w14:textId="77777777" w:rsidR="00EE3191" w:rsidRPr="00601610" w:rsidRDefault="00EE3191" w:rsidP="00A468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14:paraId="587AB3B1" w14:textId="77777777" w:rsidR="00EE3191" w:rsidRPr="00601610" w:rsidRDefault="00EE3191" w:rsidP="00A468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14:paraId="764C7BF8" w14:textId="77777777" w:rsidR="00EE3191" w:rsidRPr="00601610" w:rsidRDefault="00EE3191" w:rsidP="00A46842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14:paraId="2E303AA9" w14:textId="77777777" w:rsidR="00EE3191" w:rsidRDefault="00EE3191" w:rsidP="00A4684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68A132E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D47E8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14:paraId="7A0E7CF0" w14:textId="77777777" w:rsidR="00A46842" w:rsidRPr="006E4ED9" w:rsidRDefault="00A46842" w:rsidP="00A468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A46842" w:rsidRPr="006E4ED9" w14:paraId="7C79BDC4" w14:textId="77777777" w:rsidTr="002D351C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14:paraId="18DBE9F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47AC70D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14:paraId="3D71D175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  <w:hideMark/>
          </w:tcPr>
          <w:p w14:paraId="527D37D1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14:paraId="28D31D40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4615EF4D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528A28A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194653A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3A04F8D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6BCB975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A46842" w:rsidRPr="006E4ED9" w14:paraId="3EDFB1B1" w14:textId="77777777" w:rsidTr="002D351C">
        <w:trPr>
          <w:trHeight w:val="20"/>
          <w:tblHeader/>
        </w:trPr>
        <w:tc>
          <w:tcPr>
            <w:tcW w:w="732" w:type="dxa"/>
            <w:vAlign w:val="center"/>
            <w:hideMark/>
          </w:tcPr>
          <w:p w14:paraId="65720E6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14:paraId="639F452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644" w:type="dxa"/>
            <w:vMerge/>
            <w:vAlign w:val="center"/>
            <w:hideMark/>
          </w:tcPr>
          <w:p w14:paraId="702DE5A7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BD01FB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05" w:type="dxa"/>
            <w:vMerge/>
            <w:vAlign w:val="center"/>
            <w:hideMark/>
          </w:tcPr>
          <w:p w14:paraId="6A5EA166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14:paraId="4B62BD0A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14:paraId="25FB138F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2C2A1025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14:paraId="64BA21F2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53B53E31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14:paraId="6B1FD29D" w14:textId="77777777" w:rsidR="00A46842" w:rsidRPr="006E4ED9" w:rsidRDefault="00A46842" w:rsidP="002D351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6842" w:rsidRPr="006E4ED9" w14:paraId="21C51D9B" w14:textId="77777777" w:rsidTr="00A46842">
        <w:trPr>
          <w:trHeight w:val="20"/>
        </w:trPr>
        <w:tc>
          <w:tcPr>
            <w:tcW w:w="732" w:type="dxa"/>
            <w:noWrap/>
            <w:vAlign w:val="center"/>
            <w:hideMark/>
          </w:tcPr>
          <w:p w14:paraId="26B0B96E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  <w:hideMark/>
          </w:tcPr>
          <w:p w14:paraId="64C67A8A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  <w:hideMark/>
          </w:tcPr>
          <w:p w14:paraId="2D57E836" w14:textId="77777777" w:rsidR="00A46842" w:rsidRPr="006E4ED9" w:rsidRDefault="00A46842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14:paraId="20741E8F" w14:textId="77777777" w:rsidR="00A46842" w:rsidRPr="00A46842" w:rsidRDefault="00A46842" w:rsidP="002D35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684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Сводные показатели муниципальных заданий на оказание муниципальных услуг в разрезе муниципальной программы не формируется</w:t>
            </w:r>
          </w:p>
        </w:tc>
      </w:tr>
    </w:tbl>
    <w:p w14:paraId="220D8BFE" w14:textId="77777777" w:rsidR="007C6095" w:rsidRDefault="007C6095"/>
    <w:p w14:paraId="11903BF5" w14:textId="77777777" w:rsidR="00946467" w:rsidRDefault="00946467"/>
    <w:p w14:paraId="6558F0A1" w14:textId="77777777" w:rsidR="00946467" w:rsidRDefault="00946467"/>
    <w:p w14:paraId="20144D65" w14:textId="77777777" w:rsidR="00946467" w:rsidRDefault="00946467"/>
    <w:p w14:paraId="45E9EDAA" w14:textId="77777777" w:rsidR="00946467" w:rsidRDefault="00946467"/>
    <w:p w14:paraId="3A4F61A8" w14:textId="77777777" w:rsidR="00946467" w:rsidRDefault="00946467"/>
    <w:p w14:paraId="12624E23" w14:textId="77777777" w:rsidR="00946467" w:rsidRDefault="00946467"/>
    <w:p w14:paraId="605C61F7" w14:textId="77777777" w:rsidR="00946467" w:rsidRDefault="00946467"/>
    <w:p w14:paraId="532724FC" w14:textId="77777777" w:rsidR="00946467" w:rsidRDefault="00946467"/>
    <w:p w14:paraId="1FC2B2BD" w14:textId="77777777" w:rsidR="00946467" w:rsidRDefault="00946467"/>
    <w:p w14:paraId="0B4FB250" w14:textId="77777777" w:rsidR="00946467" w:rsidRDefault="00946467"/>
    <w:p w14:paraId="0B785CA4" w14:textId="77777777" w:rsidR="00946467" w:rsidRDefault="00946467"/>
    <w:p w14:paraId="2386AE30" w14:textId="77777777" w:rsidR="00946467" w:rsidRDefault="00946467"/>
    <w:p w14:paraId="00D51A2B" w14:textId="77777777" w:rsidR="00946467" w:rsidRDefault="00946467"/>
    <w:p w14:paraId="77E744BF" w14:textId="77777777" w:rsidR="00C30CF1" w:rsidRPr="00A46801" w:rsidRDefault="00C30CF1" w:rsidP="00C30CF1">
      <w:pPr>
        <w:rPr>
          <w:rFonts w:ascii="Times New Roman" w:hAnsi="Times New Roman"/>
          <w:sz w:val="24"/>
          <w:szCs w:val="24"/>
          <w:lang w:eastAsia="ru-RU"/>
        </w:rPr>
      </w:pPr>
      <w:r w:rsidRPr="00A46801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4E045F" w:rsidRPr="00A4680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4680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A46801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A46801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14:paraId="7E453EE8" w14:textId="77777777" w:rsidR="00C30CF1" w:rsidRPr="00A46801" w:rsidRDefault="00C30CF1" w:rsidP="00C30C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53"/>
        <w:gridCol w:w="4867"/>
        <w:gridCol w:w="1660"/>
        <w:gridCol w:w="1540"/>
        <w:gridCol w:w="5796"/>
      </w:tblGrid>
      <w:tr w:rsidR="00C30CF1" w:rsidRPr="00A46801" w14:paraId="329DD1A3" w14:textId="77777777" w:rsidTr="00C30CF1">
        <w:trPr>
          <w:trHeight w:val="20"/>
        </w:trPr>
        <w:tc>
          <w:tcPr>
            <w:tcW w:w="753" w:type="dxa"/>
            <w:vAlign w:val="center"/>
            <w:hideMark/>
          </w:tcPr>
          <w:p w14:paraId="418B3D4C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7" w:type="dxa"/>
            <w:vAlign w:val="center"/>
            <w:hideMark/>
          </w:tcPr>
          <w:p w14:paraId="15BB5F8F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504DA759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4E19D63A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503C4131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30CF1" w:rsidRPr="00A46801" w14:paraId="1EDFCCA5" w14:textId="77777777" w:rsidTr="0091329F">
        <w:trPr>
          <w:trHeight w:val="20"/>
        </w:trPr>
        <w:tc>
          <w:tcPr>
            <w:tcW w:w="753" w:type="dxa"/>
            <w:noWrap/>
            <w:hideMark/>
          </w:tcPr>
          <w:p w14:paraId="6B803613" w14:textId="77777777" w:rsidR="00C30CF1" w:rsidRPr="00A46801" w:rsidRDefault="00C30CF1" w:rsidP="002D35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dxa"/>
            <w:vAlign w:val="bottom"/>
          </w:tcPr>
          <w:p w14:paraId="30A76B44" w14:textId="77777777" w:rsidR="00C30CF1" w:rsidRPr="00A46801" w:rsidRDefault="007D32A1" w:rsidP="00EF1DCC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1660" w:type="dxa"/>
            <w:noWrap/>
            <w:vAlign w:val="bottom"/>
          </w:tcPr>
          <w:p w14:paraId="21CAECFE" w14:textId="3E8DE3D4" w:rsidR="00C30CF1" w:rsidRPr="00A46801" w:rsidRDefault="00D96C4A" w:rsidP="00D96C4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  <w:r w:rsidR="00A46801"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A46801"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0" w:type="dxa"/>
            <w:noWrap/>
            <w:vAlign w:val="bottom"/>
          </w:tcPr>
          <w:p w14:paraId="00F28539" w14:textId="5FC96FD8" w:rsidR="00C30CF1" w:rsidRPr="00A46801" w:rsidRDefault="00D96C4A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="00A46801"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5796" w:type="dxa"/>
            <w:noWrap/>
            <w:vAlign w:val="bottom"/>
          </w:tcPr>
          <w:p w14:paraId="72ED90FA" w14:textId="77777777" w:rsidR="00C30CF1" w:rsidRPr="00A46801" w:rsidRDefault="00EF1DCC" w:rsidP="002D35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объема финансирования</w:t>
            </w:r>
          </w:p>
        </w:tc>
      </w:tr>
      <w:tr w:rsidR="005A72CB" w:rsidRPr="00EF1DCC" w14:paraId="4C18E302" w14:textId="77777777" w:rsidTr="0091329F">
        <w:trPr>
          <w:trHeight w:val="20"/>
        </w:trPr>
        <w:tc>
          <w:tcPr>
            <w:tcW w:w="753" w:type="dxa"/>
            <w:noWrap/>
          </w:tcPr>
          <w:p w14:paraId="0ABAA4B2" w14:textId="554CF481" w:rsidR="005A72CB" w:rsidRPr="00A46801" w:rsidRDefault="005A72CB" w:rsidP="005A72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dxa"/>
            <w:vAlign w:val="bottom"/>
          </w:tcPr>
          <w:p w14:paraId="354CF078" w14:textId="044CD39B" w:rsidR="005A72CB" w:rsidRPr="00A46801" w:rsidRDefault="005A72CB" w:rsidP="005A72CB">
            <w:pPr>
              <w:spacing w:before="40" w:after="4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660" w:type="dxa"/>
            <w:noWrap/>
            <w:vAlign w:val="bottom"/>
          </w:tcPr>
          <w:p w14:paraId="63B20116" w14:textId="194EA053" w:rsidR="005A72CB" w:rsidRPr="00A46801" w:rsidRDefault="00CC423D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1540" w:type="dxa"/>
            <w:noWrap/>
            <w:vAlign w:val="bottom"/>
          </w:tcPr>
          <w:p w14:paraId="3EE08C7F" w14:textId="78694E0B" w:rsidR="005A72CB" w:rsidRPr="00A46801" w:rsidRDefault="00CC423D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473-п</w:t>
            </w:r>
          </w:p>
        </w:tc>
        <w:tc>
          <w:tcPr>
            <w:tcW w:w="5796" w:type="dxa"/>
            <w:noWrap/>
            <w:vAlign w:val="bottom"/>
          </w:tcPr>
          <w:p w14:paraId="477AC65E" w14:textId="36B06D7A" w:rsidR="005A72CB" w:rsidRPr="00EF1DCC" w:rsidRDefault="005A72CB" w:rsidP="005A72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80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Изменение объема финансирования</w:t>
            </w:r>
          </w:p>
        </w:tc>
      </w:tr>
    </w:tbl>
    <w:p w14:paraId="71C99BEA" w14:textId="77777777" w:rsidR="00C30CF1" w:rsidRDefault="00C30CF1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8E2F21E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6F4283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8577EB8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FA53E99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FED4041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C6F247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496084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C086FCF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AB63975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C70E81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842BE8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F9509DE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3A87865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11F8000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07E5A83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633D9D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3F8AC7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BBA67E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EF2470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55AF7D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C39F6DF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6C0A626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7B2E82D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5820786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5F40AE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414FE4" w14:textId="77777777" w:rsidR="00601B9F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3B0378" w14:textId="77777777" w:rsidR="00601B9F" w:rsidRPr="00601B9F" w:rsidRDefault="00601B9F" w:rsidP="00601B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01B9F"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r w:rsidRPr="00601B9F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14:paraId="690110EC" w14:textId="77777777" w:rsidR="00601B9F" w:rsidRPr="00601B9F" w:rsidRDefault="00601B9F" w:rsidP="00601B9F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1"/>
        <w:tblW w:w="4895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84"/>
        <w:gridCol w:w="631"/>
        <w:gridCol w:w="2322"/>
        <w:gridCol w:w="2015"/>
        <w:gridCol w:w="1812"/>
        <w:gridCol w:w="1885"/>
        <w:gridCol w:w="1413"/>
        <w:gridCol w:w="1885"/>
        <w:gridCol w:w="1728"/>
      </w:tblGrid>
      <w:tr w:rsidR="00601B9F" w:rsidRPr="00601B9F" w14:paraId="288BA6D6" w14:textId="77777777" w:rsidTr="00601B9F">
        <w:trPr>
          <w:trHeight w:val="1035"/>
        </w:trPr>
        <w:tc>
          <w:tcPr>
            <w:tcW w:w="489" w:type="pct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8F31103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01B9F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02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FE093C7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696" w:type="pct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5922483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28FB306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DD3A334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B28DA50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94BE012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EDFBE13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МО «Катангский район»</w:t>
            </w:r>
          </w:p>
        </w:tc>
      </w:tr>
      <w:tr w:rsidR="00601B9F" w:rsidRPr="00601B9F" w14:paraId="03431275" w14:textId="77777777" w:rsidTr="00601B9F">
        <w:trPr>
          <w:trHeight w:val="265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08C219B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AF2042F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619766D9" w14:textId="77777777" w:rsidR="00601B9F" w:rsidRPr="00601B9F" w:rsidRDefault="00601B9F" w:rsidP="00601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85182B4" w14:textId="77777777" w:rsidR="00601B9F" w:rsidRPr="00601B9F" w:rsidRDefault="00601B9F" w:rsidP="00601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A0FEE23" w14:textId="77777777" w:rsidR="00601B9F" w:rsidRPr="00601B9F" w:rsidRDefault="00E6018C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102F77C7" w14:textId="77777777" w:rsidR="00601B9F" w:rsidRPr="00601B9F" w:rsidRDefault="00E6018C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812D694" w14:textId="77777777" w:rsidR="00601B9F" w:rsidRPr="00601B9F" w:rsidRDefault="00E6018C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5BE919A" w14:textId="77777777" w:rsidR="00601B9F" w:rsidRPr="00601B9F" w:rsidRDefault="00E6018C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0AE4B6BC" w14:textId="77777777" w:rsidR="00601B9F" w:rsidRPr="00601B9F" w:rsidRDefault="00E6018C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</w:tc>
      </w:tr>
      <w:tr w:rsidR="00601B9F" w:rsidRPr="00601B9F" w14:paraId="43CD684A" w14:textId="77777777" w:rsidTr="00601B9F">
        <w:trPr>
          <w:trHeight w:val="1231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F27C2E8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6D2528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D376F6F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культуры в Катангском районе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2BAD190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4064BCB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096735B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6D41DE9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28C41CB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9C4F3E4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</w:tr>
      <w:tr w:rsidR="00601B9F" w:rsidRPr="00601B9F" w14:paraId="33D45531" w14:textId="77777777" w:rsidTr="00601B9F">
        <w:trPr>
          <w:trHeight w:val="1231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A26BF64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B89375E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A1DFB65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</w:rPr>
              <w:t>«Организация библиотечного, справочного и информационного обслуживания населения»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B424142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7CE6C93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52816F2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E05300E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81189BD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3DDECDB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</w:tr>
      <w:tr w:rsidR="00601B9F" w:rsidRPr="00601B9F" w14:paraId="440352F1" w14:textId="77777777" w:rsidTr="00601B9F">
        <w:trPr>
          <w:trHeight w:val="1217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3D50526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E338687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9BCCF52" w14:textId="77777777" w:rsidR="00601B9F" w:rsidRPr="00601B9F" w:rsidRDefault="00601B9F" w:rsidP="00601B9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B9F">
              <w:rPr>
                <w:rFonts w:ascii="Times New Roman" w:hAnsi="Times New Roman"/>
                <w:sz w:val="18"/>
                <w:szCs w:val="18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B6A544E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931142B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ADF9BAC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F63FE75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A25BAC6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47B29E7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</w:tr>
      <w:tr w:rsidR="00601B9F" w:rsidRPr="00601B9F" w14:paraId="24FA079B" w14:textId="77777777" w:rsidTr="00601B9F">
        <w:trPr>
          <w:trHeight w:val="1231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E91C117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8A96B84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268E90D4" w14:textId="77777777" w:rsidR="00601B9F" w:rsidRPr="00601B9F" w:rsidRDefault="00601B9F" w:rsidP="00601B9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B9F">
              <w:rPr>
                <w:rFonts w:ascii="Times New Roman" w:hAnsi="Times New Roman"/>
                <w:sz w:val="18"/>
                <w:szCs w:val="18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656E1BE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E1F0FDE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8B062F5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0,</w:t>
            </w: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1D12A66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05432EA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9322D20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0,63</w:t>
            </w:r>
          </w:p>
        </w:tc>
      </w:tr>
      <w:tr w:rsidR="00601B9F" w:rsidRPr="00601B9F" w14:paraId="29D80965" w14:textId="77777777" w:rsidTr="00601B9F">
        <w:trPr>
          <w:trHeight w:val="823"/>
        </w:trPr>
        <w:tc>
          <w:tcPr>
            <w:tcW w:w="27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7029D20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A52A9F8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404F64AA" w14:textId="77777777" w:rsidR="00601B9F" w:rsidRPr="00601B9F" w:rsidRDefault="00601B9F" w:rsidP="00601B9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1B9F">
              <w:rPr>
                <w:rFonts w:ascii="Times New Roman" w:hAnsi="Times New Roman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9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0D591DE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по развитию культуры, молодежной политике и спорту администрации МО «Катангский район»</w:t>
            </w:r>
          </w:p>
        </w:tc>
        <w:tc>
          <w:tcPr>
            <w:tcW w:w="62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C49CFC2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6B424B7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488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7F12ECA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A9CB89A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97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962AEC9" w14:textId="77777777" w:rsidR="00601B9F" w:rsidRPr="00601B9F" w:rsidRDefault="00601B9F" w:rsidP="00601B9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1B9F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</w:tr>
    </w:tbl>
    <w:p w14:paraId="5AA2C142" w14:textId="77777777" w:rsidR="00601B9F" w:rsidRPr="006E4ED9" w:rsidRDefault="00601B9F" w:rsidP="00A74A4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01B9F" w:rsidRPr="006E4ED9" w:rsidSect="00A74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B0E"/>
    <w:multiLevelType w:val="hybridMultilevel"/>
    <w:tmpl w:val="439A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6266"/>
    <w:multiLevelType w:val="multilevel"/>
    <w:tmpl w:val="96F49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B"/>
    <w:rsid w:val="00005731"/>
    <w:rsid w:val="0002119F"/>
    <w:rsid w:val="000303A8"/>
    <w:rsid w:val="00044EDA"/>
    <w:rsid w:val="00045E1E"/>
    <w:rsid w:val="000631BF"/>
    <w:rsid w:val="00064EF8"/>
    <w:rsid w:val="00065373"/>
    <w:rsid w:val="000B3033"/>
    <w:rsid w:val="000C0E73"/>
    <w:rsid w:val="000C58BA"/>
    <w:rsid w:val="000D1C47"/>
    <w:rsid w:val="000E3AD9"/>
    <w:rsid w:val="000F3B32"/>
    <w:rsid w:val="00105BE4"/>
    <w:rsid w:val="001166F4"/>
    <w:rsid w:val="00121BBA"/>
    <w:rsid w:val="0013104A"/>
    <w:rsid w:val="0015135A"/>
    <w:rsid w:val="001541C2"/>
    <w:rsid w:val="0019662E"/>
    <w:rsid w:val="001C0895"/>
    <w:rsid w:val="001D0AF1"/>
    <w:rsid w:val="001D0E04"/>
    <w:rsid w:val="001D17ED"/>
    <w:rsid w:val="001D5D55"/>
    <w:rsid w:val="001D7B49"/>
    <w:rsid w:val="0020550D"/>
    <w:rsid w:val="00217A06"/>
    <w:rsid w:val="002233E2"/>
    <w:rsid w:val="00246048"/>
    <w:rsid w:val="002542EA"/>
    <w:rsid w:val="002829D8"/>
    <w:rsid w:val="00290288"/>
    <w:rsid w:val="00294148"/>
    <w:rsid w:val="002B4B3C"/>
    <w:rsid w:val="002B65E9"/>
    <w:rsid w:val="002B7EC1"/>
    <w:rsid w:val="002C245E"/>
    <w:rsid w:val="002D033D"/>
    <w:rsid w:val="002D351C"/>
    <w:rsid w:val="002F64AB"/>
    <w:rsid w:val="003270F3"/>
    <w:rsid w:val="003272AF"/>
    <w:rsid w:val="00350F90"/>
    <w:rsid w:val="00365E29"/>
    <w:rsid w:val="0037515D"/>
    <w:rsid w:val="00394AA4"/>
    <w:rsid w:val="00396653"/>
    <w:rsid w:val="00401FB2"/>
    <w:rsid w:val="00492D03"/>
    <w:rsid w:val="004A2078"/>
    <w:rsid w:val="004A4484"/>
    <w:rsid w:val="004C5D3D"/>
    <w:rsid w:val="004D69EE"/>
    <w:rsid w:val="004E045F"/>
    <w:rsid w:val="004F5F40"/>
    <w:rsid w:val="0050624A"/>
    <w:rsid w:val="00562173"/>
    <w:rsid w:val="005770D2"/>
    <w:rsid w:val="0058192F"/>
    <w:rsid w:val="00582835"/>
    <w:rsid w:val="005A72CB"/>
    <w:rsid w:val="005C5B78"/>
    <w:rsid w:val="005E4041"/>
    <w:rsid w:val="005E5438"/>
    <w:rsid w:val="00601610"/>
    <w:rsid w:val="00601B9F"/>
    <w:rsid w:val="00602843"/>
    <w:rsid w:val="00665F51"/>
    <w:rsid w:val="00697246"/>
    <w:rsid w:val="006B1AAD"/>
    <w:rsid w:val="006C1F9A"/>
    <w:rsid w:val="006E0F4B"/>
    <w:rsid w:val="00700247"/>
    <w:rsid w:val="00710E82"/>
    <w:rsid w:val="00725E20"/>
    <w:rsid w:val="0072721A"/>
    <w:rsid w:val="007A5A94"/>
    <w:rsid w:val="007B05DA"/>
    <w:rsid w:val="007C6095"/>
    <w:rsid w:val="007C6DA7"/>
    <w:rsid w:val="007D32A1"/>
    <w:rsid w:val="007E4BEB"/>
    <w:rsid w:val="007E4C36"/>
    <w:rsid w:val="007E6219"/>
    <w:rsid w:val="008024AC"/>
    <w:rsid w:val="00817588"/>
    <w:rsid w:val="00826CD4"/>
    <w:rsid w:val="008427BB"/>
    <w:rsid w:val="00845346"/>
    <w:rsid w:val="00845AAD"/>
    <w:rsid w:val="0086057A"/>
    <w:rsid w:val="00870D64"/>
    <w:rsid w:val="008772F8"/>
    <w:rsid w:val="008D0CEB"/>
    <w:rsid w:val="008E47A9"/>
    <w:rsid w:val="00901030"/>
    <w:rsid w:val="0090323B"/>
    <w:rsid w:val="0091329F"/>
    <w:rsid w:val="00931441"/>
    <w:rsid w:val="00946467"/>
    <w:rsid w:val="00956BE1"/>
    <w:rsid w:val="0097362E"/>
    <w:rsid w:val="0098269F"/>
    <w:rsid w:val="0099427F"/>
    <w:rsid w:val="009952BF"/>
    <w:rsid w:val="009A49FE"/>
    <w:rsid w:val="009C5ADD"/>
    <w:rsid w:val="009D1EF1"/>
    <w:rsid w:val="00A0075E"/>
    <w:rsid w:val="00A16017"/>
    <w:rsid w:val="00A1698E"/>
    <w:rsid w:val="00A31445"/>
    <w:rsid w:val="00A34A97"/>
    <w:rsid w:val="00A35C55"/>
    <w:rsid w:val="00A46801"/>
    <w:rsid w:val="00A46842"/>
    <w:rsid w:val="00A56A80"/>
    <w:rsid w:val="00A66BB5"/>
    <w:rsid w:val="00A7205E"/>
    <w:rsid w:val="00A74A49"/>
    <w:rsid w:val="00A902F5"/>
    <w:rsid w:val="00A90F9E"/>
    <w:rsid w:val="00A961EF"/>
    <w:rsid w:val="00AA55A3"/>
    <w:rsid w:val="00AB0153"/>
    <w:rsid w:val="00AB5963"/>
    <w:rsid w:val="00AB5CF3"/>
    <w:rsid w:val="00AC39E9"/>
    <w:rsid w:val="00B019F1"/>
    <w:rsid w:val="00B02319"/>
    <w:rsid w:val="00B44E0A"/>
    <w:rsid w:val="00B4723A"/>
    <w:rsid w:val="00B506CC"/>
    <w:rsid w:val="00B9445E"/>
    <w:rsid w:val="00BC617C"/>
    <w:rsid w:val="00BD672A"/>
    <w:rsid w:val="00BE3512"/>
    <w:rsid w:val="00BF4E2C"/>
    <w:rsid w:val="00C01D53"/>
    <w:rsid w:val="00C246F5"/>
    <w:rsid w:val="00C30CF1"/>
    <w:rsid w:val="00C3415F"/>
    <w:rsid w:val="00C4774C"/>
    <w:rsid w:val="00C65E8B"/>
    <w:rsid w:val="00C71434"/>
    <w:rsid w:val="00C77668"/>
    <w:rsid w:val="00C956F3"/>
    <w:rsid w:val="00CB543B"/>
    <w:rsid w:val="00CC423D"/>
    <w:rsid w:val="00D06282"/>
    <w:rsid w:val="00D3388E"/>
    <w:rsid w:val="00D47A90"/>
    <w:rsid w:val="00D47E8B"/>
    <w:rsid w:val="00D645B6"/>
    <w:rsid w:val="00D95977"/>
    <w:rsid w:val="00D96C4A"/>
    <w:rsid w:val="00DB126C"/>
    <w:rsid w:val="00DC0C67"/>
    <w:rsid w:val="00DC1B5A"/>
    <w:rsid w:val="00DC5827"/>
    <w:rsid w:val="00DD3E6A"/>
    <w:rsid w:val="00DE3B83"/>
    <w:rsid w:val="00E0174E"/>
    <w:rsid w:val="00E1333C"/>
    <w:rsid w:val="00E13F5C"/>
    <w:rsid w:val="00E269C3"/>
    <w:rsid w:val="00E6018C"/>
    <w:rsid w:val="00E75F27"/>
    <w:rsid w:val="00E81200"/>
    <w:rsid w:val="00EB2D4E"/>
    <w:rsid w:val="00EC35FE"/>
    <w:rsid w:val="00EC400A"/>
    <w:rsid w:val="00EC6668"/>
    <w:rsid w:val="00ED1437"/>
    <w:rsid w:val="00EE3191"/>
    <w:rsid w:val="00EE4A4F"/>
    <w:rsid w:val="00EF1DCC"/>
    <w:rsid w:val="00F01257"/>
    <w:rsid w:val="00F14C59"/>
    <w:rsid w:val="00F23AD6"/>
    <w:rsid w:val="00F30093"/>
    <w:rsid w:val="00F31C7A"/>
    <w:rsid w:val="00F82CC5"/>
    <w:rsid w:val="00F863B7"/>
    <w:rsid w:val="00F95CD1"/>
    <w:rsid w:val="00FA72D8"/>
    <w:rsid w:val="00FE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3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6842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A46842"/>
  </w:style>
  <w:style w:type="paragraph" w:styleId="a5">
    <w:name w:val="No Spacing"/>
    <w:link w:val="a6"/>
    <w:uiPriority w:val="1"/>
    <w:qFormat/>
    <w:rsid w:val="00A46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46842"/>
    <w:rPr>
      <w:rFonts w:ascii="Calibri" w:eastAsia="Calibri" w:hAnsi="Calibri" w:cs="Times New Roman"/>
    </w:rPr>
  </w:style>
  <w:style w:type="paragraph" w:customStyle="1" w:styleId="Default">
    <w:name w:val="Default"/>
    <w:rsid w:val="00A46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C30CF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3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53"/>
    <w:rPr>
      <w:rFonts w:ascii="Segoe UI" w:eastAsia="Times New Roman" w:hAnsi="Segoe UI" w:cs="Segoe UI"/>
      <w:sz w:val="18"/>
      <w:szCs w:val="18"/>
    </w:rPr>
  </w:style>
  <w:style w:type="table" w:customStyle="1" w:styleId="31">
    <w:name w:val="Сетка таблицы31"/>
    <w:basedOn w:val="a1"/>
    <w:uiPriority w:val="59"/>
    <w:rsid w:val="00601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6842"/>
    <w:pPr>
      <w:ind w:left="720"/>
      <w:contextualSpacing/>
    </w:pPr>
    <w:rPr>
      <w:rFonts w:eastAsiaTheme="minorHAnsi" w:cstheme="minorBidi"/>
    </w:rPr>
  </w:style>
  <w:style w:type="character" w:customStyle="1" w:styleId="a4">
    <w:name w:val="Абзац списка Знак"/>
    <w:link w:val="a3"/>
    <w:uiPriority w:val="34"/>
    <w:locked/>
    <w:rsid w:val="00A46842"/>
  </w:style>
  <w:style w:type="paragraph" w:styleId="a5">
    <w:name w:val="No Spacing"/>
    <w:link w:val="a6"/>
    <w:uiPriority w:val="1"/>
    <w:qFormat/>
    <w:rsid w:val="00A468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46842"/>
    <w:rPr>
      <w:rFonts w:ascii="Calibri" w:eastAsia="Calibri" w:hAnsi="Calibri" w:cs="Times New Roman"/>
    </w:rPr>
  </w:style>
  <w:style w:type="paragraph" w:customStyle="1" w:styleId="Default">
    <w:name w:val="Default"/>
    <w:rsid w:val="00A46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7"/>
    <w:uiPriority w:val="59"/>
    <w:rsid w:val="00C30CF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3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53"/>
    <w:rPr>
      <w:rFonts w:ascii="Segoe UI" w:eastAsia="Times New Roman" w:hAnsi="Segoe UI" w:cs="Segoe UI"/>
      <w:sz w:val="18"/>
      <w:szCs w:val="18"/>
    </w:rPr>
  </w:style>
  <w:style w:type="table" w:customStyle="1" w:styleId="31">
    <w:name w:val="Сетка таблицы31"/>
    <w:basedOn w:val="a1"/>
    <w:uiPriority w:val="59"/>
    <w:rsid w:val="00601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D041-731B-4B2A-8C30-3580A3E0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13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Игнатьева</cp:lastModifiedBy>
  <cp:revision>44</cp:revision>
  <cp:lastPrinted>2021-02-11T07:33:00Z</cp:lastPrinted>
  <dcterms:created xsi:type="dcterms:W3CDTF">2021-02-01T02:55:00Z</dcterms:created>
  <dcterms:modified xsi:type="dcterms:W3CDTF">2021-02-11T07:36:00Z</dcterms:modified>
</cp:coreProperties>
</file>