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5" w:rsidRPr="00152E84" w:rsidRDefault="00314275" w:rsidP="00314275">
      <w:pPr>
        <w:widowControl w:val="0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2455" cy="805180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6E8">
        <w:t xml:space="preserve">                                               </w:t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314275" w:rsidRPr="00805F69" w:rsidRDefault="00314275" w:rsidP="0031427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14275" w:rsidRPr="00805F69" w:rsidRDefault="009F3975" w:rsidP="009F3975">
      <w:pPr>
        <w:widowControl w:val="0"/>
        <w:tabs>
          <w:tab w:val="center" w:pos="5032"/>
          <w:tab w:val="left" w:pos="8145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4275"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275" w:rsidRPr="00805F69" w:rsidRDefault="00314275" w:rsidP="003142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B5D9B" w:rsidRDefault="003B5D9B" w:rsidP="002B60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14275" w:rsidRPr="004F286D" w:rsidRDefault="002B60BB" w:rsidP="002B60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226E8">
        <w:rPr>
          <w:rFonts w:ascii="Times New Roman" w:eastAsia="Times New Roman" w:hAnsi="Times New Roman" w:cs="Times New Roman"/>
          <w:sz w:val="24"/>
          <w:szCs w:val="24"/>
        </w:rPr>
        <w:t>20 декабря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42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</w:t>
      </w:r>
      <w:r w:rsidR="003B5D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678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14275" w:rsidRPr="004F286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0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D9B">
        <w:rPr>
          <w:rFonts w:ascii="Times New Roman" w:eastAsia="Times New Roman" w:hAnsi="Times New Roman" w:cs="Times New Roman"/>
          <w:sz w:val="24"/>
          <w:szCs w:val="24"/>
        </w:rPr>
        <w:t>8/16</w:t>
      </w:r>
    </w:p>
    <w:p w:rsidR="00314275" w:rsidRPr="00805F69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6CAA" w:rsidRDefault="00850F44" w:rsidP="00C86CAA">
      <w:pPr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C86CA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мероприятии в перечень проектов </w:t>
      </w:r>
    </w:p>
    <w:p w:rsidR="00314275" w:rsidRDefault="00C86CAA" w:rsidP="00C86CA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Народных инициатив на 202</w:t>
      </w:r>
      <w:r w:rsidR="008234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C86CAA" w:rsidRDefault="00C86CAA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14275" w:rsidRPr="007E680C" w:rsidRDefault="00C86CAA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«Катангский район», Положением «О бюджетном процессе в муниципальном образовании «Катангский район», утвержденного решением Думы муниципального образования «Катангский район» от 22 июня 2016 года № 2/5, Дума муниципального образования «Катангский район»</w:t>
      </w:r>
      <w:proofErr w:type="gramEnd"/>
    </w:p>
    <w:p w:rsidR="00314275" w:rsidRPr="007E680C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314275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86CAA" w:rsidRDefault="00314275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Одобрить мероприятия 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для включения в перечень проектов Народных инициатив на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2023 год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</w:t>
      </w:r>
      <w:r w:rsidR="003B5D9B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Установка и ограждение спортивной площадки для сдачи норм ГТО на территории ДК «Созвездие» площадью 230 кв. м.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50F44" w:rsidRPr="007E680C" w:rsidRDefault="00850F44" w:rsidP="00314275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опубликовать в Муниципальном вестнике муниципального образования «Катангский район».</w:t>
      </w:r>
    </w:p>
    <w:p w:rsidR="00314275" w:rsidRPr="0001380D" w:rsidRDefault="00A67870" w:rsidP="00A67870">
      <w:pPr>
        <w:tabs>
          <w:tab w:val="left" w:pos="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</w:t>
      </w:r>
      <w:r w:rsidR="00850F4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14275" w:rsidRPr="0001380D">
        <w:rPr>
          <w:rFonts w:ascii="Times New Roman" w:eastAsia="Times New Roman" w:hAnsi="Times New Roman" w:cs="Times New Roman"/>
          <w:kern w:val="2"/>
          <w:sz w:val="24"/>
          <w:szCs w:val="24"/>
        </w:rPr>
        <w:t>. Настоящее решение вступает в силу после дня его официального опубликования</w:t>
      </w:r>
      <w:r w:rsidR="00C86CA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412CE" w:rsidRDefault="00E412CE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Думы</w:t>
      </w:r>
    </w:p>
    <w:p w:rsidR="00314275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</w:t>
      </w:r>
    </w:p>
    <w:p w:rsidR="00314275" w:rsidRPr="00805F69" w:rsidRDefault="00314275" w:rsidP="00E412CE">
      <w:pPr>
        <w:tabs>
          <w:tab w:val="left" w:pos="2550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«Катангский район»                                                      </w:t>
      </w:r>
      <w:r w:rsidR="002B60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  <w:r w:rsidR="005D5F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Пучкова</w:t>
      </w:r>
      <w:proofErr w:type="spellEnd"/>
    </w:p>
    <w:p w:rsidR="00314275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14275" w:rsidRPr="00805F69" w:rsidRDefault="00314275" w:rsidP="00314275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5FC6" w:rsidRDefault="005D5FC6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5D5FC6" w:rsidRDefault="005D5FC6" w:rsidP="005D5FC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«Катангский район»                                                                                          С.Ю.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</w:p>
    <w:p w:rsidR="00314275" w:rsidRDefault="00314275" w:rsidP="0031427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314275" w:rsidSect="002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C"/>
    <w:rsid w:val="00035487"/>
    <w:rsid w:val="00074B8B"/>
    <w:rsid w:val="00083C38"/>
    <w:rsid w:val="000978D7"/>
    <w:rsid w:val="001073A6"/>
    <w:rsid w:val="00153C2D"/>
    <w:rsid w:val="001B28A9"/>
    <w:rsid w:val="002326E7"/>
    <w:rsid w:val="00252A20"/>
    <w:rsid w:val="002674EA"/>
    <w:rsid w:val="0027667B"/>
    <w:rsid w:val="00280062"/>
    <w:rsid w:val="002B60BB"/>
    <w:rsid w:val="002E7ADC"/>
    <w:rsid w:val="00314275"/>
    <w:rsid w:val="003B5D9B"/>
    <w:rsid w:val="00400321"/>
    <w:rsid w:val="005D5FC6"/>
    <w:rsid w:val="00725FB9"/>
    <w:rsid w:val="00734356"/>
    <w:rsid w:val="007D2ADD"/>
    <w:rsid w:val="00823480"/>
    <w:rsid w:val="00850F44"/>
    <w:rsid w:val="008536F6"/>
    <w:rsid w:val="009C6687"/>
    <w:rsid w:val="009F3975"/>
    <w:rsid w:val="00A0522A"/>
    <w:rsid w:val="00A67870"/>
    <w:rsid w:val="00A83941"/>
    <w:rsid w:val="00AB45A6"/>
    <w:rsid w:val="00AF3CA0"/>
    <w:rsid w:val="00B0793B"/>
    <w:rsid w:val="00B226E8"/>
    <w:rsid w:val="00BE4597"/>
    <w:rsid w:val="00C32104"/>
    <w:rsid w:val="00C86CAA"/>
    <w:rsid w:val="00CC0C06"/>
    <w:rsid w:val="00CC33B5"/>
    <w:rsid w:val="00D51F37"/>
    <w:rsid w:val="00DC7DDF"/>
    <w:rsid w:val="00E412CE"/>
    <w:rsid w:val="00E700CD"/>
    <w:rsid w:val="00E87CE8"/>
    <w:rsid w:val="00F1298C"/>
    <w:rsid w:val="00F25812"/>
    <w:rsid w:val="00F503E2"/>
    <w:rsid w:val="00F9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298C"/>
    <w:rPr>
      <w:i/>
      <w:iCs/>
    </w:rPr>
  </w:style>
  <w:style w:type="character" w:styleId="a4">
    <w:name w:val="Hyperlink"/>
    <w:basedOn w:val="a0"/>
    <w:uiPriority w:val="99"/>
    <w:semiHidden/>
    <w:unhideWhenUsed/>
    <w:rsid w:val="00F1298C"/>
    <w:rPr>
      <w:color w:val="0000FF"/>
      <w:u w:val="single"/>
    </w:rPr>
  </w:style>
  <w:style w:type="paragraph" w:customStyle="1" w:styleId="ConsNonformat">
    <w:name w:val="ConsNonformat"/>
    <w:rsid w:val="00314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4275"/>
    <w:pPr>
      <w:spacing w:line="240" w:lineRule="auto"/>
    </w:pPr>
  </w:style>
  <w:style w:type="table" w:styleId="a8">
    <w:name w:val="Table Grid"/>
    <w:basedOn w:val="a1"/>
    <w:uiPriority w:val="39"/>
    <w:rsid w:val="00DC7D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Андрей</cp:lastModifiedBy>
  <cp:revision>9</cp:revision>
  <cp:lastPrinted>2022-12-22T03:24:00Z</cp:lastPrinted>
  <dcterms:created xsi:type="dcterms:W3CDTF">2022-10-31T03:10:00Z</dcterms:created>
  <dcterms:modified xsi:type="dcterms:W3CDTF">2022-12-22T03:26:00Z</dcterms:modified>
</cp:coreProperties>
</file>