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C505" w14:textId="77777777" w:rsidR="00504D4C" w:rsidRPr="00504D4C" w:rsidRDefault="00504D4C" w:rsidP="00504D4C">
      <w:pPr>
        <w:spacing w:after="0" w:line="240" w:lineRule="auto"/>
        <w:ind w:left="0" w:right="0" w:firstLine="0"/>
        <w:jc w:val="center"/>
        <w:rPr>
          <w:color w:val="auto"/>
          <w:sz w:val="24"/>
          <w:szCs w:val="24"/>
          <w:lang w:val="ru-RU" w:eastAsia="ru-RU"/>
        </w:rPr>
      </w:pPr>
      <w:bookmarkStart w:id="0" w:name="_GoBack"/>
      <w:bookmarkEnd w:id="0"/>
      <w:r w:rsidRPr="00504D4C">
        <w:rPr>
          <w:noProof/>
          <w:color w:val="auto"/>
          <w:sz w:val="24"/>
          <w:szCs w:val="24"/>
          <w:lang w:val="ru-RU" w:eastAsia="ru-RU"/>
        </w:rPr>
        <w:drawing>
          <wp:inline distT="0" distB="0" distL="0" distR="0" wp14:anchorId="02FCEF43" wp14:editId="3C7392EA">
            <wp:extent cx="586740" cy="802005"/>
            <wp:effectExtent l="0" t="0" r="3810" b="0"/>
            <wp:docPr id="3"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802005"/>
                    </a:xfrm>
                    <a:prstGeom prst="rect">
                      <a:avLst/>
                    </a:prstGeom>
                    <a:noFill/>
                    <a:ln>
                      <a:noFill/>
                    </a:ln>
                  </pic:spPr>
                </pic:pic>
              </a:graphicData>
            </a:graphic>
          </wp:inline>
        </w:drawing>
      </w:r>
    </w:p>
    <w:p w14:paraId="7C4B2568"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РОССИЙСКАЯ ФЕДЕРАЦИЯ</w:t>
      </w:r>
    </w:p>
    <w:p w14:paraId="69E709C1"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ИРКУТСКАЯ ОБЛАСТЬ</w:t>
      </w:r>
    </w:p>
    <w:p w14:paraId="5F6E1E6F" w14:textId="77777777" w:rsidR="00504D4C" w:rsidRPr="00B04D12" w:rsidRDefault="00504D4C" w:rsidP="00504D4C">
      <w:pPr>
        <w:spacing w:after="0" w:line="240" w:lineRule="auto"/>
        <w:ind w:left="0" w:right="0" w:firstLine="0"/>
        <w:jc w:val="center"/>
        <w:rPr>
          <w:color w:val="auto"/>
          <w:szCs w:val="24"/>
          <w:lang w:val="ru-RU" w:eastAsia="ru-RU"/>
        </w:rPr>
      </w:pPr>
    </w:p>
    <w:p w14:paraId="1E9262B1"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Администрация</w:t>
      </w:r>
    </w:p>
    <w:p w14:paraId="70E0D606"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муниципального образования «Катангский район»</w:t>
      </w:r>
    </w:p>
    <w:p w14:paraId="7C7F8715" w14:textId="77777777" w:rsidR="00504D4C" w:rsidRPr="00B04D12" w:rsidRDefault="00504D4C" w:rsidP="00504D4C">
      <w:pPr>
        <w:spacing w:after="0" w:line="240" w:lineRule="auto"/>
        <w:ind w:left="0" w:right="0" w:firstLine="0"/>
        <w:jc w:val="center"/>
        <w:rPr>
          <w:b/>
          <w:color w:val="auto"/>
          <w:szCs w:val="24"/>
          <w:lang w:val="ru-RU" w:eastAsia="ru-RU"/>
        </w:rPr>
      </w:pPr>
    </w:p>
    <w:p w14:paraId="436E27D7" w14:textId="77777777" w:rsidR="00504D4C" w:rsidRPr="00B04D12" w:rsidRDefault="00504D4C" w:rsidP="00504D4C">
      <w:pPr>
        <w:spacing w:after="0" w:line="240" w:lineRule="auto"/>
        <w:ind w:left="0" w:right="0" w:firstLine="0"/>
        <w:jc w:val="center"/>
        <w:rPr>
          <w:b/>
          <w:color w:val="auto"/>
          <w:szCs w:val="24"/>
          <w:lang w:val="ru-RU" w:eastAsia="ru-RU"/>
        </w:rPr>
      </w:pPr>
      <w:r w:rsidRPr="00B04D12">
        <w:rPr>
          <w:b/>
          <w:color w:val="auto"/>
          <w:szCs w:val="24"/>
          <w:lang w:val="ru-RU" w:eastAsia="ru-RU"/>
        </w:rPr>
        <w:t>П О С Т А Н О В Л Е Н И Е</w:t>
      </w:r>
    </w:p>
    <w:p w14:paraId="73FB3CA4" w14:textId="77777777" w:rsidR="00504D4C" w:rsidRPr="00B04D12" w:rsidRDefault="00504D4C" w:rsidP="00504D4C">
      <w:pPr>
        <w:spacing w:after="0" w:line="240" w:lineRule="auto"/>
        <w:ind w:left="0" w:right="0" w:firstLine="0"/>
        <w:jc w:val="center"/>
        <w:rPr>
          <w:color w:val="auto"/>
          <w:szCs w:val="24"/>
          <w:lang w:val="ru-RU" w:eastAsia="ru-RU"/>
        </w:rPr>
      </w:pPr>
    </w:p>
    <w:p w14:paraId="0852621B" w14:textId="77777777" w:rsidR="00504D4C" w:rsidRPr="00B04D12" w:rsidRDefault="003B1A29" w:rsidP="00504D4C">
      <w:pPr>
        <w:spacing w:after="0" w:line="240" w:lineRule="auto"/>
        <w:ind w:left="0" w:right="0" w:firstLine="0"/>
        <w:jc w:val="center"/>
        <w:rPr>
          <w:color w:val="auto"/>
          <w:szCs w:val="24"/>
          <w:u w:val="single"/>
          <w:lang w:val="ru-RU" w:eastAsia="ru-RU"/>
        </w:rPr>
      </w:pPr>
      <w:r>
        <w:rPr>
          <w:color w:val="auto"/>
          <w:szCs w:val="24"/>
          <w:lang w:val="ru-RU" w:eastAsia="ru-RU"/>
        </w:rPr>
        <w:t>о</w:t>
      </w:r>
      <w:r w:rsidR="00504D4C" w:rsidRPr="00B04D12">
        <w:rPr>
          <w:color w:val="auto"/>
          <w:szCs w:val="24"/>
          <w:lang w:val="ru-RU" w:eastAsia="ru-RU"/>
        </w:rPr>
        <w:t>т</w:t>
      </w:r>
      <w:r>
        <w:rPr>
          <w:color w:val="auto"/>
          <w:szCs w:val="24"/>
          <w:lang w:val="ru-RU" w:eastAsia="ru-RU"/>
        </w:rPr>
        <w:t xml:space="preserve"> </w:t>
      </w:r>
      <w:r w:rsidR="004A701F" w:rsidRPr="000777D9">
        <w:rPr>
          <w:color w:val="auto"/>
          <w:szCs w:val="24"/>
          <w:u w:val="single"/>
          <w:lang w:val="ru-RU" w:eastAsia="ru-RU"/>
        </w:rPr>
        <w:t>03.08</w:t>
      </w:r>
      <w:r w:rsidR="00EC4EEE" w:rsidRPr="000777D9">
        <w:rPr>
          <w:color w:val="auto"/>
          <w:szCs w:val="24"/>
          <w:u w:val="single"/>
          <w:lang w:val="ru-RU" w:eastAsia="ru-RU"/>
        </w:rPr>
        <w:t>.</w:t>
      </w:r>
      <w:r w:rsidR="00504D4C" w:rsidRPr="000777D9">
        <w:rPr>
          <w:color w:val="auto"/>
          <w:szCs w:val="24"/>
          <w:u w:val="single"/>
          <w:lang w:val="ru-RU" w:eastAsia="ru-RU"/>
        </w:rPr>
        <w:t>20</w:t>
      </w:r>
      <w:r w:rsidR="00EC4EEE" w:rsidRPr="000777D9">
        <w:rPr>
          <w:color w:val="auto"/>
          <w:szCs w:val="24"/>
          <w:u w:val="single"/>
          <w:lang w:val="ru-RU" w:eastAsia="ru-RU"/>
        </w:rPr>
        <w:t>20</w:t>
      </w:r>
      <w:r w:rsidR="00504D4C" w:rsidRPr="000777D9">
        <w:rPr>
          <w:color w:val="auto"/>
          <w:szCs w:val="24"/>
          <w:u w:val="single"/>
          <w:lang w:val="ru-RU" w:eastAsia="ru-RU"/>
        </w:rPr>
        <w:t xml:space="preserve"> г.</w:t>
      </w:r>
      <w:r w:rsidR="00504D4C" w:rsidRPr="00B04D12">
        <w:rPr>
          <w:color w:val="auto"/>
          <w:szCs w:val="24"/>
          <w:lang w:val="ru-RU" w:eastAsia="ru-RU"/>
        </w:rPr>
        <w:t xml:space="preserve">           с. Ербогачен                              № </w:t>
      </w:r>
      <w:r w:rsidR="004A701F">
        <w:rPr>
          <w:color w:val="auto"/>
          <w:szCs w:val="24"/>
          <w:u w:val="single"/>
          <w:lang w:val="ru-RU" w:eastAsia="ru-RU"/>
        </w:rPr>
        <w:t>310</w:t>
      </w:r>
      <w:r w:rsidR="00EC4EEE" w:rsidRPr="00B04D12">
        <w:rPr>
          <w:color w:val="auto"/>
          <w:szCs w:val="24"/>
          <w:u w:val="single"/>
          <w:lang w:val="ru-RU" w:eastAsia="ru-RU"/>
        </w:rPr>
        <w:t>-</w:t>
      </w:r>
      <w:r w:rsidR="00504D4C" w:rsidRPr="00B04D12">
        <w:rPr>
          <w:color w:val="auto"/>
          <w:szCs w:val="24"/>
          <w:u w:val="single"/>
          <w:lang w:val="ru-RU" w:eastAsia="ru-RU"/>
        </w:rPr>
        <w:t>п</w:t>
      </w:r>
    </w:p>
    <w:p w14:paraId="5B8A6978" w14:textId="77777777" w:rsidR="00504D4C" w:rsidRPr="00504D4C" w:rsidRDefault="00504D4C" w:rsidP="00504D4C">
      <w:pPr>
        <w:spacing w:after="0" w:line="240" w:lineRule="auto"/>
        <w:ind w:left="0" w:right="0" w:firstLine="0"/>
        <w:jc w:val="center"/>
        <w:rPr>
          <w:color w:val="auto"/>
          <w:sz w:val="24"/>
          <w:szCs w:val="24"/>
          <w:lang w:val="ru-RU" w:eastAsia="ru-RU"/>
        </w:rPr>
      </w:pPr>
    </w:p>
    <w:p w14:paraId="67FCFB41" w14:textId="77777777" w:rsidR="005B1786" w:rsidRPr="005B1786" w:rsidRDefault="005B1786" w:rsidP="005B1786">
      <w:pPr>
        <w:spacing w:after="0" w:line="360" w:lineRule="auto"/>
        <w:ind w:left="0" w:right="0" w:firstLine="567"/>
        <w:rPr>
          <w:szCs w:val="28"/>
          <w:lang w:val="ru-RU"/>
        </w:rPr>
      </w:pPr>
    </w:p>
    <w:p w14:paraId="6F3FE492" w14:textId="77777777" w:rsidR="003B1A29" w:rsidRDefault="005B1786" w:rsidP="0090442B">
      <w:pPr>
        <w:spacing w:after="0" w:line="240" w:lineRule="auto"/>
        <w:ind w:left="0" w:right="0" w:firstLine="0"/>
        <w:jc w:val="left"/>
        <w:rPr>
          <w:szCs w:val="28"/>
          <w:lang w:val="ru-RU"/>
        </w:rPr>
      </w:pPr>
      <w:r w:rsidRPr="005B1786">
        <w:rPr>
          <w:szCs w:val="28"/>
          <w:lang w:val="ru-RU"/>
        </w:rPr>
        <w:t xml:space="preserve">«Об утверждении Правил персонифицированного </w:t>
      </w:r>
    </w:p>
    <w:p w14:paraId="0130ADD4" w14:textId="77777777" w:rsidR="003B1A29" w:rsidRDefault="005B1786" w:rsidP="0090442B">
      <w:pPr>
        <w:spacing w:after="0" w:line="240" w:lineRule="auto"/>
        <w:ind w:left="0" w:right="0" w:firstLine="0"/>
        <w:jc w:val="left"/>
        <w:rPr>
          <w:szCs w:val="28"/>
          <w:lang w:val="ru-RU"/>
        </w:rPr>
      </w:pPr>
      <w:r w:rsidRPr="005B1786">
        <w:rPr>
          <w:szCs w:val="28"/>
          <w:lang w:val="ru-RU"/>
        </w:rPr>
        <w:t xml:space="preserve">финансирования дополнительного образования </w:t>
      </w:r>
    </w:p>
    <w:p w14:paraId="43894A00" w14:textId="77777777" w:rsidR="006D1D18" w:rsidRDefault="005B1786" w:rsidP="0090442B">
      <w:pPr>
        <w:spacing w:after="0" w:line="240" w:lineRule="auto"/>
        <w:ind w:left="0" w:right="0" w:firstLine="0"/>
        <w:jc w:val="left"/>
        <w:rPr>
          <w:szCs w:val="28"/>
          <w:lang w:val="ru-RU"/>
        </w:rPr>
      </w:pPr>
      <w:r w:rsidRPr="005B1786">
        <w:rPr>
          <w:szCs w:val="28"/>
          <w:lang w:val="ru-RU"/>
        </w:rPr>
        <w:t>детей в муниципальном образовании</w:t>
      </w:r>
    </w:p>
    <w:p w14:paraId="04E8AD62" w14:textId="77777777" w:rsidR="005B1786" w:rsidRPr="005B1786" w:rsidRDefault="007D5123" w:rsidP="0090442B">
      <w:pPr>
        <w:spacing w:after="0" w:line="240" w:lineRule="auto"/>
        <w:ind w:left="0" w:right="0" w:firstLine="0"/>
        <w:jc w:val="left"/>
        <w:rPr>
          <w:szCs w:val="28"/>
          <w:lang w:val="ru-RU"/>
        </w:rPr>
      </w:pPr>
      <w:r>
        <w:rPr>
          <w:szCs w:val="28"/>
          <w:lang w:val="ru-RU"/>
        </w:rPr>
        <w:t>«</w:t>
      </w:r>
      <w:r w:rsidR="006D1D18">
        <w:rPr>
          <w:szCs w:val="28"/>
          <w:lang w:val="ru-RU"/>
        </w:rPr>
        <w:t>Катангский район</w:t>
      </w:r>
      <w:r w:rsidR="005B1786" w:rsidRPr="005B1786">
        <w:rPr>
          <w:szCs w:val="28"/>
          <w:lang w:val="ru-RU"/>
        </w:rPr>
        <w:t>»</w:t>
      </w:r>
      <w:r>
        <w:rPr>
          <w:szCs w:val="28"/>
          <w:lang w:val="ru-RU"/>
        </w:rPr>
        <w:t xml:space="preserve"> </w:t>
      </w:r>
    </w:p>
    <w:p w14:paraId="6D503D33" w14:textId="77777777" w:rsidR="000777D9" w:rsidRDefault="000777D9" w:rsidP="0090442B">
      <w:pPr>
        <w:spacing w:after="0" w:line="240" w:lineRule="auto"/>
        <w:ind w:left="0" w:right="0" w:firstLine="567"/>
        <w:rPr>
          <w:szCs w:val="28"/>
          <w:lang w:val="ru-RU"/>
        </w:rPr>
      </w:pPr>
    </w:p>
    <w:p w14:paraId="3A48BB00" w14:textId="77777777" w:rsidR="003B1A29" w:rsidRPr="003B1A29" w:rsidRDefault="005B1786" w:rsidP="0090442B">
      <w:pPr>
        <w:spacing w:after="0" w:line="240" w:lineRule="auto"/>
        <w:ind w:left="0" w:right="0" w:firstLine="567"/>
        <w:rPr>
          <w:szCs w:val="28"/>
          <w:lang w:val="ru-RU"/>
        </w:rPr>
      </w:pPr>
      <w:r w:rsidRPr="005B1786">
        <w:rPr>
          <w:szCs w:val="28"/>
          <w:lang w:val="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7D5123">
        <w:rPr>
          <w:color w:val="auto"/>
          <w:szCs w:val="28"/>
          <w:lang w:val="ru-RU"/>
        </w:rPr>
        <w:t xml:space="preserve">, на основании </w:t>
      </w:r>
      <w:r w:rsidR="00735284" w:rsidRPr="007D5123">
        <w:rPr>
          <w:color w:val="auto"/>
          <w:szCs w:val="28"/>
          <w:lang w:val="ru-RU"/>
        </w:rPr>
        <w:t xml:space="preserve">Распоряжения </w:t>
      </w:r>
      <w:r w:rsidRPr="007D5123">
        <w:rPr>
          <w:color w:val="auto"/>
          <w:szCs w:val="28"/>
          <w:lang w:val="ru-RU"/>
        </w:rPr>
        <w:t xml:space="preserve">Правительства </w:t>
      </w:r>
      <w:r w:rsidR="00DA2038">
        <w:rPr>
          <w:color w:val="auto"/>
          <w:szCs w:val="28"/>
          <w:lang w:val="ru-RU"/>
        </w:rPr>
        <w:t>Иркутской области «О целевой модели развития региональной системы дополнительного образования детей в Иркутской области» от 10 июня 2020</w:t>
      </w:r>
      <w:r w:rsidR="00735284" w:rsidRPr="007D5123">
        <w:rPr>
          <w:color w:val="auto"/>
          <w:szCs w:val="28"/>
          <w:lang w:val="ru-RU"/>
        </w:rPr>
        <w:t>г. №</w:t>
      </w:r>
      <w:r w:rsidR="009E7675">
        <w:rPr>
          <w:color w:val="auto"/>
          <w:szCs w:val="28"/>
          <w:lang w:val="ru-RU"/>
        </w:rPr>
        <w:t xml:space="preserve"> </w:t>
      </w:r>
      <w:r w:rsidR="00DA2038">
        <w:rPr>
          <w:color w:val="auto"/>
          <w:szCs w:val="28"/>
          <w:lang w:val="ru-RU"/>
        </w:rPr>
        <w:t>532</w:t>
      </w:r>
      <w:r w:rsidR="00735284" w:rsidRPr="007D5123">
        <w:rPr>
          <w:color w:val="auto"/>
          <w:szCs w:val="28"/>
          <w:lang w:val="ru-RU"/>
        </w:rPr>
        <w:t>-рп</w:t>
      </w:r>
      <w:r w:rsidRPr="007D5123">
        <w:rPr>
          <w:color w:val="auto"/>
          <w:szCs w:val="28"/>
          <w:lang w:val="ru-RU"/>
        </w:rPr>
        <w:t xml:space="preserve">, </w:t>
      </w:r>
      <w:r w:rsidR="00735284" w:rsidRPr="007D5123">
        <w:rPr>
          <w:color w:val="auto"/>
          <w:szCs w:val="28"/>
          <w:lang w:val="ru-RU"/>
        </w:rPr>
        <w:t xml:space="preserve">Распоряжения Министерства образования </w:t>
      </w:r>
      <w:r w:rsidR="004A701F">
        <w:rPr>
          <w:color w:val="auto"/>
          <w:szCs w:val="28"/>
          <w:lang w:val="ru-RU"/>
        </w:rPr>
        <w:t>И</w:t>
      </w:r>
      <w:r w:rsidR="00735284" w:rsidRPr="007D5123">
        <w:rPr>
          <w:color w:val="auto"/>
          <w:szCs w:val="28"/>
          <w:lang w:val="ru-RU"/>
        </w:rPr>
        <w:t>ркутской области «О</w:t>
      </w:r>
      <w:r w:rsidRPr="007D5123">
        <w:rPr>
          <w:color w:val="auto"/>
          <w:szCs w:val="28"/>
          <w:lang w:val="ru-RU"/>
        </w:rPr>
        <w:t xml:space="preserve"> </w:t>
      </w:r>
      <w:r w:rsidR="00735284" w:rsidRPr="007D5123">
        <w:rPr>
          <w:color w:val="auto"/>
          <w:szCs w:val="28"/>
          <w:lang w:val="ru-RU"/>
        </w:rPr>
        <w:t>методических рекомендациях по применению Правил персонифицированного финансирования дополнительного образования детей в Иркутской области</w:t>
      </w:r>
      <w:r w:rsidRPr="007D5123">
        <w:rPr>
          <w:color w:val="auto"/>
          <w:szCs w:val="28"/>
          <w:lang w:val="ru-RU"/>
        </w:rPr>
        <w:t>»</w:t>
      </w:r>
      <w:r w:rsidR="00735284" w:rsidRPr="007D5123">
        <w:rPr>
          <w:color w:val="auto"/>
          <w:szCs w:val="28"/>
          <w:lang w:val="ru-RU"/>
        </w:rPr>
        <w:t xml:space="preserve"> от 27 февраля 2020</w:t>
      </w:r>
      <w:r w:rsidR="00735284">
        <w:rPr>
          <w:color w:val="FF0000"/>
          <w:szCs w:val="28"/>
          <w:lang w:val="ru-RU"/>
        </w:rPr>
        <w:t xml:space="preserve"> </w:t>
      </w:r>
      <w:r w:rsidR="00735284" w:rsidRPr="007D5123">
        <w:rPr>
          <w:color w:val="auto"/>
          <w:szCs w:val="28"/>
          <w:lang w:val="ru-RU"/>
        </w:rPr>
        <w:t>№155-мр</w:t>
      </w:r>
      <w:r w:rsidRPr="007D5123">
        <w:rPr>
          <w:color w:val="auto"/>
          <w:szCs w:val="28"/>
          <w:lang w:val="ru-RU"/>
        </w:rPr>
        <w:t>,</w:t>
      </w:r>
      <w:r w:rsidRPr="003B1A29">
        <w:rPr>
          <w:color w:val="FF0000"/>
          <w:szCs w:val="28"/>
          <w:lang w:val="ru-RU"/>
        </w:rPr>
        <w:t xml:space="preserve"> </w:t>
      </w:r>
      <w:r w:rsidR="003B1A29">
        <w:rPr>
          <w:szCs w:val="28"/>
          <w:lang w:val="ru-RU"/>
        </w:rPr>
        <w:t>руководствуясь</w:t>
      </w:r>
      <w:r w:rsidR="003B1A29" w:rsidRPr="003B1A29">
        <w:rPr>
          <w:szCs w:val="28"/>
          <w:lang w:val="ru-RU"/>
        </w:rPr>
        <w:t xml:space="preserve"> ст. 48 Устава муниципального образования «Катангский район»</w:t>
      </w:r>
      <w:r w:rsidR="003B1A29">
        <w:rPr>
          <w:szCs w:val="28"/>
          <w:lang w:val="ru-RU"/>
        </w:rPr>
        <w:t>,</w:t>
      </w:r>
      <w:r w:rsidR="003B1A29" w:rsidRPr="003B1A29">
        <w:rPr>
          <w:szCs w:val="28"/>
          <w:lang w:val="ru-RU"/>
        </w:rPr>
        <w:t xml:space="preserve"> администрация муниципального образования «Катангский район»</w:t>
      </w:r>
    </w:p>
    <w:p w14:paraId="133AB104" w14:textId="77777777" w:rsidR="0090442B" w:rsidRDefault="0090442B" w:rsidP="0090442B">
      <w:pPr>
        <w:spacing w:after="0" w:line="240" w:lineRule="auto"/>
        <w:ind w:left="0" w:right="0" w:firstLine="567"/>
        <w:rPr>
          <w:szCs w:val="28"/>
          <w:lang w:val="ru-RU"/>
        </w:rPr>
      </w:pPr>
    </w:p>
    <w:p w14:paraId="4DA59AE7" w14:textId="77777777" w:rsidR="005B1786" w:rsidRPr="005B1786" w:rsidRDefault="003B1A29" w:rsidP="0090442B">
      <w:pPr>
        <w:spacing w:after="0" w:line="240" w:lineRule="auto"/>
        <w:ind w:left="0" w:right="0" w:firstLine="567"/>
        <w:rPr>
          <w:szCs w:val="28"/>
          <w:lang w:val="ru-RU"/>
        </w:rPr>
      </w:pPr>
      <w:r>
        <w:rPr>
          <w:szCs w:val="28"/>
          <w:lang w:val="ru-RU"/>
        </w:rPr>
        <w:t>ПОСТАНОВЛЯЕТ</w:t>
      </w:r>
      <w:r w:rsidR="005B1786" w:rsidRPr="005B1786">
        <w:rPr>
          <w:szCs w:val="28"/>
          <w:lang w:val="ru-RU"/>
        </w:rPr>
        <w:t>:</w:t>
      </w:r>
    </w:p>
    <w:p w14:paraId="65346F73" w14:textId="77777777" w:rsidR="005B1786" w:rsidRPr="005B1786" w:rsidRDefault="005B1786" w:rsidP="0090442B">
      <w:pPr>
        <w:spacing w:after="0" w:line="240" w:lineRule="auto"/>
        <w:ind w:left="0" w:right="0" w:firstLine="567"/>
        <w:rPr>
          <w:szCs w:val="28"/>
          <w:lang w:val="ru-RU"/>
        </w:rPr>
      </w:pPr>
      <w:r w:rsidRPr="005B1786">
        <w:rPr>
          <w:szCs w:val="28"/>
          <w:lang w:val="ru-RU"/>
        </w:rPr>
        <w:t>1.</w:t>
      </w:r>
      <w:r w:rsidRPr="005B1786">
        <w:rPr>
          <w:szCs w:val="28"/>
          <w:lang w:val="ru-RU"/>
        </w:rPr>
        <w:tab/>
        <w:t>Обеспечить внедрение с 1 сентября 20</w:t>
      </w:r>
      <w:r w:rsidR="003B1A29">
        <w:rPr>
          <w:szCs w:val="28"/>
          <w:lang w:val="ru-RU"/>
        </w:rPr>
        <w:t>20</w:t>
      </w:r>
      <w:r w:rsidRPr="005B1786">
        <w:rPr>
          <w:szCs w:val="28"/>
          <w:lang w:val="ru-RU"/>
        </w:rPr>
        <w:t xml:space="preserve"> года на территории муниципального образования</w:t>
      </w:r>
      <w:r w:rsidR="003B1A29">
        <w:rPr>
          <w:szCs w:val="28"/>
          <w:lang w:val="ru-RU"/>
        </w:rPr>
        <w:t xml:space="preserve"> «Катангский район»</w:t>
      </w:r>
      <w:r w:rsidRPr="005B1786">
        <w:rPr>
          <w:szCs w:val="28"/>
          <w:lang w:val="ru-RU"/>
        </w:rPr>
        <w:t xml:space="preserve"> системы персонифицированного финансирования дополнительного образования детей. </w:t>
      </w:r>
    </w:p>
    <w:p w14:paraId="27A47F52" w14:textId="77777777" w:rsidR="005B1786" w:rsidRDefault="005B1786" w:rsidP="0090442B">
      <w:pPr>
        <w:spacing w:after="0" w:line="240" w:lineRule="auto"/>
        <w:ind w:left="0" w:right="0" w:firstLine="567"/>
        <w:rPr>
          <w:szCs w:val="28"/>
          <w:lang w:val="ru-RU"/>
        </w:rPr>
      </w:pPr>
      <w:r w:rsidRPr="005B1786">
        <w:rPr>
          <w:szCs w:val="28"/>
          <w:lang w:val="ru-RU"/>
        </w:rPr>
        <w:t>2.</w:t>
      </w:r>
      <w:r w:rsidRPr="005B1786">
        <w:rPr>
          <w:szCs w:val="28"/>
          <w:lang w:val="ru-RU"/>
        </w:rPr>
        <w:tab/>
        <w:t>Утвердить Правила персонифицированного финансирования дополнительного образования детей в муниципальном образовании (далее – Правила) согласно приложению</w:t>
      </w:r>
      <w:r w:rsidR="00A44B31">
        <w:rPr>
          <w:szCs w:val="28"/>
          <w:lang w:val="ru-RU"/>
        </w:rPr>
        <w:t xml:space="preserve"> № 1</w:t>
      </w:r>
      <w:r w:rsidRPr="005B1786">
        <w:rPr>
          <w:szCs w:val="28"/>
          <w:lang w:val="ru-RU"/>
        </w:rPr>
        <w:t>.</w:t>
      </w:r>
    </w:p>
    <w:p w14:paraId="6CB53FE2" w14:textId="77777777" w:rsidR="00643FB6" w:rsidRPr="007E4EA9" w:rsidRDefault="00643FB6" w:rsidP="000777D9">
      <w:pPr>
        <w:tabs>
          <w:tab w:val="left" w:pos="426"/>
        </w:tabs>
        <w:spacing w:after="0" w:line="240" w:lineRule="auto"/>
        <w:ind w:left="0" w:right="0" w:firstLine="567"/>
        <w:rPr>
          <w:color w:val="000000" w:themeColor="text1"/>
          <w:szCs w:val="28"/>
          <w:lang w:val="ru-RU"/>
        </w:rPr>
      </w:pPr>
      <w:r>
        <w:rPr>
          <w:szCs w:val="28"/>
          <w:lang w:val="ru-RU"/>
        </w:rPr>
        <w:lastRenderedPageBreak/>
        <w:t>3</w:t>
      </w:r>
      <w:r w:rsidRPr="000777D9">
        <w:rPr>
          <w:color w:val="auto"/>
          <w:szCs w:val="28"/>
          <w:lang w:val="ru-RU"/>
        </w:rPr>
        <w:t>.</w:t>
      </w:r>
      <w:r w:rsidR="000777D9" w:rsidRPr="000777D9">
        <w:rPr>
          <w:color w:val="auto"/>
          <w:szCs w:val="28"/>
          <w:lang w:val="ru-RU"/>
        </w:rPr>
        <w:t xml:space="preserve"> </w:t>
      </w:r>
      <w:r w:rsidRPr="007E4EA9">
        <w:rPr>
          <w:color w:val="000000" w:themeColor="text1"/>
          <w:szCs w:val="28"/>
          <w:lang w:val="ru-RU"/>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w:t>
      </w:r>
      <w:r w:rsidR="00A44B31">
        <w:rPr>
          <w:color w:val="000000" w:themeColor="text1"/>
          <w:szCs w:val="28"/>
          <w:lang w:val="ru-RU"/>
        </w:rPr>
        <w:t xml:space="preserve"> № 2</w:t>
      </w:r>
      <w:r w:rsidRPr="007E4EA9">
        <w:rPr>
          <w:color w:val="000000" w:themeColor="text1"/>
          <w:szCs w:val="28"/>
          <w:lang w:val="ru-RU"/>
        </w:rPr>
        <w:t>.</w:t>
      </w:r>
    </w:p>
    <w:p w14:paraId="0060ABCE" w14:textId="77777777" w:rsidR="005B1786" w:rsidRPr="005B1786" w:rsidRDefault="00643FB6" w:rsidP="0090442B">
      <w:pPr>
        <w:spacing w:after="0" w:line="240" w:lineRule="auto"/>
        <w:ind w:left="0" w:right="0" w:firstLine="567"/>
        <w:rPr>
          <w:szCs w:val="28"/>
          <w:lang w:val="ru-RU"/>
        </w:rPr>
      </w:pPr>
      <w:r>
        <w:rPr>
          <w:szCs w:val="28"/>
          <w:lang w:val="ru-RU"/>
        </w:rPr>
        <w:t>4</w:t>
      </w:r>
      <w:r w:rsidR="005B1786" w:rsidRPr="005B1786">
        <w:rPr>
          <w:szCs w:val="28"/>
          <w:lang w:val="ru-RU"/>
        </w:rPr>
        <w:t>.</w:t>
      </w:r>
      <w:r w:rsidR="005B1786" w:rsidRPr="005B1786">
        <w:rPr>
          <w:szCs w:val="28"/>
          <w:lang w:val="ru-RU"/>
        </w:rPr>
        <w:tab/>
      </w:r>
      <w:r w:rsidR="003B1A29">
        <w:rPr>
          <w:szCs w:val="28"/>
          <w:lang w:val="ru-RU"/>
        </w:rPr>
        <w:t>Муниципальному отделу образования администрации МО «Катангский район»</w:t>
      </w:r>
      <w:r w:rsidR="00224F92">
        <w:rPr>
          <w:szCs w:val="28"/>
          <w:lang w:val="ru-RU"/>
        </w:rPr>
        <w:t xml:space="preserve"> и муниципальному отделу по</w:t>
      </w:r>
      <w:r w:rsidR="00137032">
        <w:rPr>
          <w:szCs w:val="28"/>
          <w:lang w:val="ru-RU"/>
        </w:rPr>
        <w:t xml:space="preserve"> развитию </w:t>
      </w:r>
      <w:r w:rsidR="00224F92">
        <w:rPr>
          <w:szCs w:val="28"/>
          <w:lang w:val="ru-RU"/>
        </w:rPr>
        <w:t xml:space="preserve"> </w:t>
      </w:r>
      <w:r w:rsidR="00137032">
        <w:rPr>
          <w:szCs w:val="28"/>
          <w:lang w:val="ru-RU"/>
        </w:rPr>
        <w:t xml:space="preserve">культуры, </w:t>
      </w:r>
      <w:r w:rsidR="00224F92">
        <w:rPr>
          <w:szCs w:val="28"/>
          <w:lang w:val="ru-RU"/>
        </w:rPr>
        <w:t>молодежной политике</w:t>
      </w:r>
      <w:r w:rsidR="00137032">
        <w:rPr>
          <w:szCs w:val="28"/>
          <w:lang w:val="ru-RU"/>
        </w:rPr>
        <w:t xml:space="preserve"> и спорту администрации МО «Катангский район»</w:t>
      </w:r>
      <w:r w:rsidR="005B1786" w:rsidRPr="005B1786">
        <w:rPr>
          <w:szCs w:val="28"/>
          <w:lang w:val="ru-RU"/>
        </w:rPr>
        <w:t xml:space="preserve">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14:paraId="17ABA421" w14:textId="77777777" w:rsidR="005B1786" w:rsidRPr="005B1786" w:rsidRDefault="00643FB6" w:rsidP="0090442B">
      <w:pPr>
        <w:spacing w:after="0" w:line="240" w:lineRule="auto"/>
        <w:ind w:left="0" w:right="0" w:firstLine="567"/>
        <w:rPr>
          <w:szCs w:val="28"/>
          <w:lang w:val="ru-RU"/>
        </w:rPr>
      </w:pPr>
      <w:r>
        <w:rPr>
          <w:szCs w:val="28"/>
          <w:lang w:val="ru-RU"/>
        </w:rPr>
        <w:t>5</w:t>
      </w:r>
      <w:r w:rsidR="005B1786" w:rsidRPr="005B1786">
        <w:rPr>
          <w:szCs w:val="28"/>
          <w:lang w:val="ru-RU"/>
        </w:rPr>
        <w:t>.</w:t>
      </w:r>
      <w:r w:rsidR="005B1786" w:rsidRPr="005B1786">
        <w:rPr>
          <w:szCs w:val="28"/>
          <w:lang w:val="ru-RU"/>
        </w:rPr>
        <w:tab/>
        <w:t xml:space="preserve">Муниципальному опорному центру </w:t>
      </w:r>
      <w:r w:rsidR="003B1A29">
        <w:rPr>
          <w:szCs w:val="28"/>
          <w:lang w:val="ru-RU"/>
        </w:rPr>
        <w:t>(</w:t>
      </w:r>
      <w:r w:rsidR="003B1A29" w:rsidRPr="003B1A29">
        <w:rPr>
          <w:szCs w:val="28"/>
          <w:lang w:val="ru-RU"/>
        </w:rPr>
        <w:t xml:space="preserve">Муниципальное </w:t>
      </w:r>
      <w:r w:rsidR="003B1A29">
        <w:rPr>
          <w:szCs w:val="28"/>
          <w:lang w:val="ru-RU"/>
        </w:rPr>
        <w:t>бюджетное</w:t>
      </w:r>
      <w:r w:rsidR="003B1A29" w:rsidRPr="003B1A29">
        <w:rPr>
          <w:szCs w:val="28"/>
          <w:lang w:val="ru-RU"/>
        </w:rPr>
        <w:t xml:space="preserve"> образовательное учреждение дополнительного образования Катангский центр дополнительного образования</w:t>
      </w:r>
      <w:r w:rsidR="003B1A29">
        <w:rPr>
          <w:szCs w:val="28"/>
          <w:lang w:val="ru-RU"/>
        </w:rPr>
        <w:t xml:space="preserve">) </w:t>
      </w:r>
      <w:r w:rsidR="005B1786" w:rsidRPr="005B1786">
        <w:rPr>
          <w:szCs w:val="28"/>
          <w:lang w:val="ru-RU"/>
        </w:rPr>
        <w:t>обеспечить взаимодействие с оператором персонифицированного финансирования субъекта РФ,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14:paraId="2EC43280" w14:textId="77777777" w:rsidR="005B1786" w:rsidRPr="005B1786" w:rsidRDefault="00643FB6" w:rsidP="0090442B">
      <w:pPr>
        <w:spacing w:after="0" w:line="240" w:lineRule="auto"/>
        <w:ind w:left="0" w:right="0" w:firstLine="567"/>
        <w:rPr>
          <w:szCs w:val="28"/>
          <w:lang w:val="ru-RU"/>
        </w:rPr>
      </w:pPr>
      <w:r>
        <w:rPr>
          <w:szCs w:val="28"/>
          <w:lang w:val="ru-RU"/>
        </w:rPr>
        <w:t>6</w:t>
      </w:r>
      <w:r w:rsidR="005B1786" w:rsidRPr="005B1786">
        <w:rPr>
          <w:szCs w:val="28"/>
          <w:lang w:val="ru-RU"/>
        </w:rPr>
        <w:t>.</w:t>
      </w:r>
      <w:r w:rsidR="005B1786" w:rsidRPr="005B1786">
        <w:rPr>
          <w:szCs w:val="28"/>
          <w:lang w:val="ru-RU"/>
        </w:rPr>
        <w:tab/>
      </w:r>
      <w:r w:rsidR="00DB2203">
        <w:rPr>
          <w:szCs w:val="28"/>
          <w:lang w:val="ru-RU"/>
        </w:rPr>
        <w:t>Н</w:t>
      </w:r>
      <w:r w:rsidR="00DB2203" w:rsidRPr="005B1786">
        <w:rPr>
          <w:szCs w:val="28"/>
          <w:lang w:val="ru-RU"/>
        </w:rPr>
        <w:t xml:space="preserve">астоящее постановление </w:t>
      </w:r>
      <w:r w:rsidR="00DB2203">
        <w:rPr>
          <w:szCs w:val="28"/>
          <w:lang w:val="ru-RU"/>
        </w:rPr>
        <w:t>р</w:t>
      </w:r>
      <w:r w:rsidR="005B1786" w:rsidRPr="005B1786">
        <w:rPr>
          <w:szCs w:val="28"/>
          <w:lang w:val="ru-RU"/>
        </w:rPr>
        <w:t xml:space="preserve">азместить на официальном сайте </w:t>
      </w:r>
      <w:r w:rsidR="00DB2203">
        <w:rPr>
          <w:szCs w:val="28"/>
          <w:lang w:val="ru-RU"/>
        </w:rPr>
        <w:t>администрации муниципального образования «Катангский район», опубликовать в «Муниципальном вестнике».</w:t>
      </w:r>
    </w:p>
    <w:p w14:paraId="37D2164C" w14:textId="77777777" w:rsidR="005B1786" w:rsidRPr="005B1786" w:rsidRDefault="00643FB6" w:rsidP="0090442B">
      <w:pPr>
        <w:spacing w:after="0" w:line="240" w:lineRule="auto"/>
        <w:ind w:left="0" w:right="0" w:firstLine="567"/>
        <w:rPr>
          <w:szCs w:val="28"/>
          <w:lang w:val="ru-RU"/>
        </w:rPr>
      </w:pPr>
      <w:r>
        <w:rPr>
          <w:szCs w:val="28"/>
          <w:lang w:val="ru-RU"/>
        </w:rPr>
        <w:t>7</w:t>
      </w:r>
      <w:r w:rsidR="005B1786" w:rsidRPr="005B1786">
        <w:rPr>
          <w:szCs w:val="28"/>
          <w:lang w:val="ru-RU"/>
        </w:rPr>
        <w:t>.</w:t>
      </w:r>
      <w:r w:rsidR="005B1786" w:rsidRPr="005B1786">
        <w:rPr>
          <w:szCs w:val="28"/>
          <w:lang w:val="ru-RU"/>
        </w:rPr>
        <w:tab/>
        <w:t xml:space="preserve">Контроль за исполнением настоящего постановления возложить на </w:t>
      </w:r>
      <w:r w:rsidR="00DB2203">
        <w:rPr>
          <w:szCs w:val="28"/>
          <w:lang w:val="ru-RU"/>
        </w:rPr>
        <w:t>первого з</w:t>
      </w:r>
      <w:r w:rsidR="005B1786" w:rsidRPr="005B1786">
        <w:rPr>
          <w:szCs w:val="28"/>
          <w:lang w:val="ru-RU"/>
        </w:rPr>
        <w:t xml:space="preserve">аместителя главы </w:t>
      </w:r>
      <w:r w:rsidR="00DB2203">
        <w:rPr>
          <w:szCs w:val="28"/>
          <w:lang w:val="ru-RU"/>
        </w:rPr>
        <w:t>а</w:t>
      </w:r>
      <w:r w:rsidR="005B1786" w:rsidRPr="005B1786">
        <w:rPr>
          <w:szCs w:val="28"/>
          <w:lang w:val="ru-RU"/>
        </w:rPr>
        <w:t xml:space="preserve">дминистрации </w:t>
      </w:r>
      <w:r w:rsidR="00DB2203">
        <w:rPr>
          <w:szCs w:val="28"/>
          <w:lang w:val="ru-RU"/>
        </w:rPr>
        <w:t>муниципального образования «Катангский район» Е. В. Васильеву.</w:t>
      </w:r>
    </w:p>
    <w:p w14:paraId="11AE3DB3" w14:textId="77777777" w:rsidR="005B1786" w:rsidRPr="005B1786" w:rsidRDefault="005B1786" w:rsidP="0090442B">
      <w:pPr>
        <w:spacing w:after="0" w:line="240" w:lineRule="auto"/>
        <w:ind w:left="0" w:right="0" w:firstLine="567"/>
        <w:rPr>
          <w:szCs w:val="28"/>
          <w:lang w:val="ru-RU"/>
        </w:rPr>
      </w:pPr>
    </w:p>
    <w:p w14:paraId="6481B891" w14:textId="77777777" w:rsidR="005B1786" w:rsidRDefault="005B1786" w:rsidP="0090442B">
      <w:pPr>
        <w:spacing w:after="0" w:line="240" w:lineRule="auto"/>
        <w:ind w:left="0" w:right="0" w:firstLine="567"/>
        <w:rPr>
          <w:szCs w:val="28"/>
          <w:lang w:val="ru-RU"/>
        </w:rPr>
      </w:pPr>
    </w:p>
    <w:p w14:paraId="5F9289E3" w14:textId="77777777" w:rsidR="000777D9" w:rsidRDefault="000777D9" w:rsidP="000777D9">
      <w:pPr>
        <w:spacing w:after="0" w:line="240" w:lineRule="auto"/>
        <w:ind w:left="0" w:right="0" w:firstLine="0"/>
        <w:rPr>
          <w:color w:val="auto"/>
          <w:szCs w:val="24"/>
          <w:lang w:val="ru-RU" w:eastAsia="ru-RU"/>
        </w:rPr>
      </w:pPr>
      <w:r>
        <w:rPr>
          <w:color w:val="auto"/>
          <w:szCs w:val="24"/>
          <w:lang w:val="ru-RU" w:eastAsia="ru-RU"/>
        </w:rPr>
        <w:t>И. о. главы администрации</w:t>
      </w:r>
    </w:p>
    <w:p w14:paraId="13C0A2EF" w14:textId="77777777" w:rsidR="00DB2203" w:rsidRPr="00DB2203" w:rsidRDefault="00DB2203" w:rsidP="000777D9">
      <w:pPr>
        <w:spacing w:after="0" w:line="240" w:lineRule="auto"/>
        <w:ind w:left="0" w:right="0" w:firstLine="0"/>
        <w:rPr>
          <w:color w:val="auto"/>
          <w:szCs w:val="24"/>
          <w:lang w:val="ru-RU" w:eastAsia="ru-RU"/>
        </w:rPr>
      </w:pPr>
      <w:r w:rsidRPr="00DB2203">
        <w:rPr>
          <w:color w:val="auto"/>
          <w:szCs w:val="24"/>
          <w:lang w:val="ru-RU" w:eastAsia="ru-RU"/>
        </w:rPr>
        <w:t xml:space="preserve">МО «Катангский район»                                  </w:t>
      </w:r>
      <w:r w:rsidR="000777D9">
        <w:rPr>
          <w:color w:val="auto"/>
          <w:szCs w:val="24"/>
          <w:lang w:val="ru-RU" w:eastAsia="ru-RU"/>
        </w:rPr>
        <w:t xml:space="preserve">                              </w:t>
      </w:r>
      <w:r w:rsidRPr="00DB2203">
        <w:rPr>
          <w:color w:val="auto"/>
          <w:szCs w:val="24"/>
          <w:lang w:val="ru-RU" w:eastAsia="ru-RU"/>
        </w:rPr>
        <w:t xml:space="preserve">    </w:t>
      </w:r>
      <w:r w:rsidR="000777D9">
        <w:rPr>
          <w:color w:val="auto"/>
          <w:szCs w:val="24"/>
          <w:lang w:val="ru-RU" w:eastAsia="ru-RU"/>
        </w:rPr>
        <w:t>Е. В. Васильева</w:t>
      </w:r>
    </w:p>
    <w:p w14:paraId="603759A7" w14:textId="77777777" w:rsidR="00DB2203" w:rsidRPr="005B1786" w:rsidRDefault="00DB2203" w:rsidP="0090442B">
      <w:pPr>
        <w:spacing w:after="0" w:line="240" w:lineRule="auto"/>
        <w:ind w:left="0" w:right="0" w:firstLine="0"/>
        <w:rPr>
          <w:szCs w:val="28"/>
          <w:lang w:val="ru-RU"/>
        </w:rPr>
      </w:pPr>
    </w:p>
    <w:p w14:paraId="467749AA" w14:textId="77777777" w:rsidR="0090442B" w:rsidRDefault="0090442B" w:rsidP="0090442B">
      <w:pPr>
        <w:pStyle w:val="21"/>
        <w:rPr>
          <w:sz w:val="28"/>
        </w:rPr>
      </w:pPr>
    </w:p>
    <w:p w14:paraId="6951CB1C" w14:textId="77777777" w:rsidR="0090442B" w:rsidRDefault="0090442B" w:rsidP="0090442B">
      <w:pPr>
        <w:pStyle w:val="21"/>
        <w:rPr>
          <w:sz w:val="28"/>
        </w:rPr>
      </w:pPr>
    </w:p>
    <w:p w14:paraId="01E9CE89" w14:textId="77777777" w:rsidR="0090442B" w:rsidRDefault="0090442B" w:rsidP="0090442B">
      <w:pPr>
        <w:pStyle w:val="21"/>
        <w:rPr>
          <w:sz w:val="28"/>
        </w:rPr>
      </w:pPr>
    </w:p>
    <w:p w14:paraId="01A51DB0" w14:textId="77777777" w:rsidR="0090442B" w:rsidRDefault="0090442B" w:rsidP="0090442B">
      <w:pPr>
        <w:pStyle w:val="21"/>
        <w:rPr>
          <w:sz w:val="28"/>
        </w:rPr>
      </w:pPr>
    </w:p>
    <w:p w14:paraId="36709A18" w14:textId="77777777" w:rsidR="0090442B" w:rsidRDefault="0090442B" w:rsidP="0090442B">
      <w:pPr>
        <w:pStyle w:val="21"/>
        <w:rPr>
          <w:sz w:val="28"/>
        </w:rPr>
      </w:pPr>
    </w:p>
    <w:p w14:paraId="18D45B30" w14:textId="77777777" w:rsidR="0090442B" w:rsidRDefault="0090442B" w:rsidP="0090442B">
      <w:pPr>
        <w:pStyle w:val="21"/>
        <w:rPr>
          <w:sz w:val="28"/>
        </w:rPr>
      </w:pPr>
    </w:p>
    <w:p w14:paraId="25BB0A52" w14:textId="77777777" w:rsidR="0090442B" w:rsidRDefault="0090442B" w:rsidP="0090442B">
      <w:pPr>
        <w:pStyle w:val="21"/>
        <w:rPr>
          <w:sz w:val="28"/>
        </w:rPr>
      </w:pPr>
    </w:p>
    <w:p w14:paraId="1387A304" w14:textId="77777777" w:rsidR="0090442B" w:rsidRDefault="0090442B" w:rsidP="0090442B">
      <w:pPr>
        <w:pStyle w:val="21"/>
        <w:rPr>
          <w:sz w:val="28"/>
        </w:rPr>
      </w:pPr>
    </w:p>
    <w:p w14:paraId="55857EE8" w14:textId="77777777" w:rsidR="00251C83" w:rsidRPr="0090442B" w:rsidRDefault="00251C83" w:rsidP="0090442B">
      <w:pPr>
        <w:pStyle w:val="21"/>
        <w:rPr>
          <w:szCs w:val="24"/>
        </w:rPr>
      </w:pPr>
      <w:r w:rsidRPr="0090442B">
        <w:rPr>
          <w:szCs w:val="24"/>
        </w:rPr>
        <w:lastRenderedPageBreak/>
        <w:t>Список рассылки:</w:t>
      </w:r>
    </w:p>
    <w:p w14:paraId="7D627BCB" w14:textId="77777777" w:rsidR="00251C83" w:rsidRPr="0090442B" w:rsidRDefault="00251C83" w:rsidP="0090442B">
      <w:pPr>
        <w:pStyle w:val="21"/>
        <w:rPr>
          <w:szCs w:val="24"/>
        </w:rPr>
      </w:pPr>
      <w:r w:rsidRPr="0090442B">
        <w:rPr>
          <w:szCs w:val="24"/>
        </w:rPr>
        <w:t>в дело;</w:t>
      </w:r>
    </w:p>
    <w:p w14:paraId="46342211" w14:textId="77777777" w:rsidR="00251C83" w:rsidRPr="0090442B" w:rsidRDefault="00251C83" w:rsidP="0090442B">
      <w:pPr>
        <w:pStyle w:val="21"/>
        <w:rPr>
          <w:szCs w:val="24"/>
        </w:rPr>
      </w:pPr>
      <w:r w:rsidRPr="0090442B">
        <w:rPr>
          <w:szCs w:val="24"/>
        </w:rPr>
        <w:t>МОО;</w:t>
      </w:r>
    </w:p>
    <w:p w14:paraId="590BC1D0" w14:textId="77777777" w:rsidR="00251C83" w:rsidRPr="0090442B" w:rsidRDefault="00251C83" w:rsidP="0090442B">
      <w:pPr>
        <w:pStyle w:val="21"/>
        <w:rPr>
          <w:szCs w:val="24"/>
        </w:rPr>
      </w:pPr>
      <w:r w:rsidRPr="0090442B">
        <w:rPr>
          <w:szCs w:val="24"/>
        </w:rPr>
        <w:t>МБОУ ДО Катангский ЦДО;</w:t>
      </w:r>
    </w:p>
    <w:p w14:paraId="33172806" w14:textId="77777777" w:rsidR="00251C83" w:rsidRPr="0090442B" w:rsidRDefault="00251C83" w:rsidP="0090442B">
      <w:pPr>
        <w:pStyle w:val="21"/>
        <w:rPr>
          <w:szCs w:val="24"/>
        </w:rPr>
      </w:pPr>
      <w:r w:rsidRPr="0090442B">
        <w:rPr>
          <w:szCs w:val="24"/>
        </w:rPr>
        <w:t>МБОУ ДО ДШИ;</w:t>
      </w:r>
    </w:p>
    <w:p w14:paraId="1A673165" w14:textId="77777777" w:rsidR="00251C83" w:rsidRPr="0090442B" w:rsidRDefault="00251C83" w:rsidP="0090442B">
      <w:pPr>
        <w:pStyle w:val="21"/>
        <w:rPr>
          <w:szCs w:val="24"/>
        </w:rPr>
      </w:pPr>
      <w:r w:rsidRPr="0090442B">
        <w:rPr>
          <w:szCs w:val="24"/>
        </w:rPr>
        <w:t>М</w:t>
      </w:r>
      <w:r w:rsidR="00DF4C3E" w:rsidRPr="0090442B">
        <w:rPr>
          <w:szCs w:val="24"/>
        </w:rPr>
        <w:t>К</w:t>
      </w:r>
      <w:r w:rsidRPr="0090442B">
        <w:rPr>
          <w:szCs w:val="24"/>
        </w:rPr>
        <w:t>ОУ СОШ с. Ербогачен</w:t>
      </w:r>
    </w:p>
    <w:p w14:paraId="03DEA08C" w14:textId="77777777" w:rsidR="00251C83" w:rsidRPr="00B04D12" w:rsidRDefault="00251C83" w:rsidP="0090442B">
      <w:pPr>
        <w:pStyle w:val="21"/>
        <w:rPr>
          <w:sz w:val="28"/>
        </w:rPr>
      </w:pPr>
    </w:p>
    <w:p w14:paraId="0EC1DED3" w14:textId="77777777" w:rsidR="00251C83" w:rsidRPr="00B04D12" w:rsidRDefault="00251C83" w:rsidP="0090442B">
      <w:pPr>
        <w:pStyle w:val="21"/>
        <w:rPr>
          <w:sz w:val="28"/>
        </w:rPr>
      </w:pPr>
    </w:p>
    <w:p w14:paraId="3E8DEE76" w14:textId="77777777" w:rsidR="0090442B" w:rsidRDefault="0090442B" w:rsidP="0090442B">
      <w:pPr>
        <w:pStyle w:val="21"/>
        <w:rPr>
          <w:sz w:val="28"/>
          <w:szCs w:val="28"/>
        </w:rPr>
      </w:pPr>
    </w:p>
    <w:p w14:paraId="66020C57" w14:textId="77777777" w:rsidR="0090442B" w:rsidRDefault="0090442B" w:rsidP="0090442B">
      <w:pPr>
        <w:pStyle w:val="21"/>
        <w:rPr>
          <w:sz w:val="28"/>
          <w:szCs w:val="28"/>
        </w:rPr>
      </w:pPr>
    </w:p>
    <w:p w14:paraId="77A05FE3" w14:textId="77777777" w:rsidR="0090442B" w:rsidRDefault="0090442B" w:rsidP="0090442B">
      <w:pPr>
        <w:pStyle w:val="21"/>
        <w:rPr>
          <w:sz w:val="28"/>
          <w:szCs w:val="28"/>
        </w:rPr>
      </w:pPr>
    </w:p>
    <w:p w14:paraId="5E8B7216" w14:textId="77777777" w:rsidR="0090442B" w:rsidRDefault="0090442B" w:rsidP="0090442B">
      <w:pPr>
        <w:pStyle w:val="21"/>
        <w:rPr>
          <w:sz w:val="28"/>
          <w:szCs w:val="28"/>
        </w:rPr>
      </w:pPr>
    </w:p>
    <w:p w14:paraId="26A4A21E" w14:textId="77777777" w:rsidR="00251C83" w:rsidRPr="00B04D12" w:rsidRDefault="00251C83" w:rsidP="0090442B">
      <w:pPr>
        <w:pStyle w:val="21"/>
        <w:rPr>
          <w:sz w:val="28"/>
          <w:szCs w:val="28"/>
        </w:rPr>
      </w:pPr>
      <w:r w:rsidRPr="00B04D12">
        <w:rPr>
          <w:sz w:val="28"/>
          <w:szCs w:val="28"/>
        </w:rPr>
        <w:t xml:space="preserve">Согласовано:   </w:t>
      </w:r>
    </w:p>
    <w:p w14:paraId="14EC1080" w14:textId="77777777" w:rsidR="00251C83" w:rsidRDefault="00251C83" w:rsidP="0090442B">
      <w:pPr>
        <w:pStyle w:val="21"/>
        <w:tabs>
          <w:tab w:val="left" w:pos="7380"/>
        </w:tabs>
        <w:rPr>
          <w:sz w:val="28"/>
        </w:rPr>
      </w:pPr>
    </w:p>
    <w:p w14:paraId="3F41A96F" w14:textId="77777777" w:rsidR="00287879" w:rsidRDefault="00287879" w:rsidP="00287879">
      <w:pPr>
        <w:pStyle w:val="21"/>
        <w:tabs>
          <w:tab w:val="left" w:pos="7380"/>
        </w:tabs>
        <w:rPr>
          <w:sz w:val="28"/>
        </w:rPr>
      </w:pPr>
    </w:p>
    <w:p w14:paraId="550DE43C" w14:textId="77777777" w:rsidR="00287879" w:rsidRDefault="00287879" w:rsidP="00287879">
      <w:pPr>
        <w:pStyle w:val="21"/>
        <w:tabs>
          <w:tab w:val="left" w:pos="7380"/>
        </w:tabs>
        <w:rPr>
          <w:sz w:val="28"/>
        </w:rPr>
      </w:pPr>
      <w:r w:rsidRPr="00B04D12">
        <w:rPr>
          <w:sz w:val="28"/>
        </w:rPr>
        <w:t xml:space="preserve">Первый заместитель главы </w:t>
      </w:r>
    </w:p>
    <w:p w14:paraId="10F9B4A1" w14:textId="77777777" w:rsidR="00287879" w:rsidRPr="00B04D12" w:rsidRDefault="00287879" w:rsidP="00287879">
      <w:pPr>
        <w:pStyle w:val="21"/>
        <w:tabs>
          <w:tab w:val="left" w:pos="7380"/>
        </w:tabs>
        <w:rPr>
          <w:sz w:val="28"/>
        </w:rPr>
      </w:pPr>
      <w:r w:rsidRPr="00B04D12">
        <w:rPr>
          <w:sz w:val="28"/>
        </w:rPr>
        <w:t>администрации МО «Катангский район»</w:t>
      </w:r>
    </w:p>
    <w:p w14:paraId="56934E5E" w14:textId="77777777" w:rsidR="00287879" w:rsidRDefault="00287879" w:rsidP="00287879">
      <w:pPr>
        <w:pStyle w:val="21"/>
        <w:tabs>
          <w:tab w:val="left" w:pos="7380"/>
        </w:tabs>
        <w:rPr>
          <w:sz w:val="28"/>
        </w:rPr>
      </w:pPr>
      <w:r w:rsidRPr="00B04D12">
        <w:rPr>
          <w:sz w:val="28"/>
        </w:rPr>
        <w:t xml:space="preserve">«__» ________________2020 г.                                </w:t>
      </w:r>
      <w:r>
        <w:rPr>
          <w:sz w:val="28"/>
        </w:rPr>
        <w:t xml:space="preserve">                         </w:t>
      </w:r>
      <w:r w:rsidRPr="00B04D12">
        <w:rPr>
          <w:sz w:val="28"/>
        </w:rPr>
        <w:t xml:space="preserve"> Е. В. Васильева</w:t>
      </w:r>
    </w:p>
    <w:p w14:paraId="6C3249BB" w14:textId="77777777" w:rsidR="00287879" w:rsidRDefault="00287879" w:rsidP="00287879">
      <w:pPr>
        <w:pStyle w:val="21"/>
        <w:tabs>
          <w:tab w:val="left" w:pos="7380"/>
        </w:tabs>
        <w:rPr>
          <w:sz w:val="28"/>
        </w:rPr>
      </w:pPr>
    </w:p>
    <w:p w14:paraId="6043861D" w14:textId="77777777" w:rsidR="00287879" w:rsidRDefault="00287879" w:rsidP="00287879">
      <w:pPr>
        <w:pStyle w:val="21"/>
        <w:tabs>
          <w:tab w:val="left" w:pos="7380"/>
        </w:tabs>
        <w:rPr>
          <w:sz w:val="28"/>
        </w:rPr>
      </w:pPr>
    </w:p>
    <w:p w14:paraId="197CF80E" w14:textId="77777777" w:rsidR="00287879" w:rsidRDefault="00287879" w:rsidP="00287879">
      <w:pPr>
        <w:pStyle w:val="21"/>
        <w:tabs>
          <w:tab w:val="left" w:pos="7380"/>
        </w:tabs>
        <w:rPr>
          <w:sz w:val="28"/>
        </w:rPr>
      </w:pPr>
      <w:r>
        <w:rPr>
          <w:sz w:val="28"/>
        </w:rPr>
        <w:t>Начальник финансового управления</w:t>
      </w:r>
    </w:p>
    <w:p w14:paraId="6A44EBAD" w14:textId="77777777" w:rsidR="00287879" w:rsidRPr="00B04D12" w:rsidRDefault="00287879" w:rsidP="00287879">
      <w:pPr>
        <w:pStyle w:val="21"/>
        <w:tabs>
          <w:tab w:val="left" w:pos="7380"/>
        </w:tabs>
        <w:rPr>
          <w:sz w:val="28"/>
        </w:rPr>
      </w:pPr>
      <w:r>
        <w:rPr>
          <w:sz w:val="28"/>
        </w:rPr>
        <w:t>а</w:t>
      </w:r>
      <w:r w:rsidRPr="00B04D12">
        <w:rPr>
          <w:sz w:val="28"/>
        </w:rPr>
        <w:t>дминистрации</w:t>
      </w:r>
      <w:r>
        <w:rPr>
          <w:sz w:val="28"/>
        </w:rPr>
        <w:t xml:space="preserve"> </w:t>
      </w:r>
      <w:r w:rsidRPr="00B04D12">
        <w:rPr>
          <w:sz w:val="28"/>
        </w:rPr>
        <w:t xml:space="preserve">МО «Катангский район»                                               </w:t>
      </w:r>
    </w:p>
    <w:p w14:paraId="71124DB2" w14:textId="77777777" w:rsidR="00287879" w:rsidRPr="00B04D12" w:rsidRDefault="00287879" w:rsidP="00287879">
      <w:pPr>
        <w:pStyle w:val="21"/>
        <w:tabs>
          <w:tab w:val="left" w:pos="7380"/>
        </w:tabs>
        <w:rPr>
          <w:sz w:val="28"/>
        </w:rPr>
      </w:pPr>
      <w:r w:rsidRPr="00B04D12">
        <w:rPr>
          <w:sz w:val="28"/>
        </w:rPr>
        <w:t xml:space="preserve">«__»________________2020г.                                 </w:t>
      </w:r>
      <w:r>
        <w:rPr>
          <w:sz w:val="28"/>
        </w:rPr>
        <w:t xml:space="preserve">                   </w:t>
      </w:r>
      <w:r w:rsidRPr="00B04D12">
        <w:rPr>
          <w:sz w:val="28"/>
        </w:rPr>
        <w:t xml:space="preserve"> </w:t>
      </w:r>
      <w:r>
        <w:rPr>
          <w:sz w:val="28"/>
        </w:rPr>
        <w:t>С.</w:t>
      </w:r>
      <w:r w:rsidR="000777D9">
        <w:rPr>
          <w:sz w:val="28"/>
        </w:rPr>
        <w:t xml:space="preserve"> </w:t>
      </w:r>
      <w:r>
        <w:rPr>
          <w:sz w:val="28"/>
        </w:rPr>
        <w:t xml:space="preserve">А. </w:t>
      </w:r>
      <w:proofErr w:type="spellStart"/>
      <w:r>
        <w:rPr>
          <w:sz w:val="28"/>
        </w:rPr>
        <w:t>Светлолобова</w:t>
      </w:r>
      <w:proofErr w:type="spellEnd"/>
      <w:r w:rsidRPr="00B04D12">
        <w:rPr>
          <w:sz w:val="28"/>
        </w:rPr>
        <w:t xml:space="preserve"> </w:t>
      </w:r>
    </w:p>
    <w:p w14:paraId="663B9D8C" w14:textId="77777777" w:rsidR="00287879" w:rsidRDefault="00287879" w:rsidP="00287879">
      <w:pPr>
        <w:pStyle w:val="21"/>
        <w:tabs>
          <w:tab w:val="left" w:pos="7380"/>
        </w:tabs>
        <w:rPr>
          <w:sz w:val="28"/>
        </w:rPr>
      </w:pPr>
    </w:p>
    <w:p w14:paraId="1817F5AE" w14:textId="77777777" w:rsidR="00287879" w:rsidRPr="00B04D12" w:rsidRDefault="00287879" w:rsidP="00287879">
      <w:pPr>
        <w:pStyle w:val="21"/>
        <w:tabs>
          <w:tab w:val="left" w:pos="7380"/>
        </w:tabs>
        <w:rPr>
          <w:sz w:val="28"/>
        </w:rPr>
      </w:pPr>
    </w:p>
    <w:p w14:paraId="6A38C450" w14:textId="77777777" w:rsidR="00251C83" w:rsidRPr="00B04D12" w:rsidRDefault="00251C83" w:rsidP="0090442B">
      <w:pPr>
        <w:pStyle w:val="21"/>
        <w:tabs>
          <w:tab w:val="left" w:pos="7380"/>
        </w:tabs>
        <w:rPr>
          <w:sz w:val="28"/>
        </w:rPr>
      </w:pPr>
      <w:r w:rsidRPr="00B04D12">
        <w:rPr>
          <w:sz w:val="28"/>
        </w:rPr>
        <w:t>Начальник юридического отдела администрации</w:t>
      </w:r>
    </w:p>
    <w:p w14:paraId="1ED0226E" w14:textId="77777777" w:rsidR="00251C83" w:rsidRPr="00B04D12" w:rsidRDefault="00251C83" w:rsidP="0090442B">
      <w:pPr>
        <w:pStyle w:val="21"/>
        <w:tabs>
          <w:tab w:val="left" w:pos="7380"/>
        </w:tabs>
        <w:rPr>
          <w:sz w:val="28"/>
        </w:rPr>
      </w:pPr>
      <w:r w:rsidRPr="00B04D12">
        <w:rPr>
          <w:sz w:val="28"/>
        </w:rPr>
        <w:t xml:space="preserve">МО «Катангский район»                                               </w:t>
      </w:r>
    </w:p>
    <w:p w14:paraId="31C5A8FC" w14:textId="77777777" w:rsidR="00251C83" w:rsidRPr="00B04D12" w:rsidRDefault="00251C83" w:rsidP="0090442B">
      <w:pPr>
        <w:pStyle w:val="21"/>
        <w:tabs>
          <w:tab w:val="left" w:pos="7380"/>
        </w:tabs>
        <w:rPr>
          <w:sz w:val="28"/>
        </w:rPr>
      </w:pPr>
      <w:r w:rsidRPr="00B04D12">
        <w:rPr>
          <w:sz w:val="28"/>
        </w:rPr>
        <w:t xml:space="preserve">«__»________________2020г.                                 </w:t>
      </w:r>
      <w:r>
        <w:rPr>
          <w:sz w:val="28"/>
        </w:rPr>
        <w:t xml:space="preserve">                         </w:t>
      </w:r>
      <w:r w:rsidRPr="00B04D12">
        <w:rPr>
          <w:sz w:val="28"/>
        </w:rPr>
        <w:t xml:space="preserve"> Л. Н. Червонная </w:t>
      </w:r>
    </w:p>
    <w:p w14:paraId="06F088EB" w14:textId="77777777" w:rsidR="00251C83" w:rsidRPr="00B04D12" w:rsidRDefault="00251C83" w:rsidP="0090442B">
      <w:pPr>
        <w:pStyle w:val="21"/>
        <w:tabs>
          <w:tab w:val="left" w:pos="7380"/>
        </w:tabs>
        <w:rPr>
          <w:sz w:val="28"/>
        </w:rPr>
      </w:pPr>
    </w:p>
    <w:p w14:paraId="54C149C8" w14:textId="77777777" w:rsidR="00251C83" w:rsidRPr="00B04D12" w:rsidRDefault="00251C83" w:rsidP="0090442B">
      <w:pPr>
        <w:pStyle w:val="21"/>
        <w:tabs>
          <w:tab w:val="left" w:pos="7380"/>
        </w:tabs>
        <w:rPr>
          <w:sz w:val="28"/>
        </w:rPr>
      </w:pPr>
    </w:p>
    <w:p w14:paraId="16385028" w14:textId="77777777" w:rsidR="00251C83" w:rsidRPr="00B04D12" w:rsidRDefault="00251C83" w:rsidP="0090442B">
      <w:pPr>
        <w:pStyle w:val="21"/>
        <w:tabs>
          <w:tab w:val="left" w:pos="7380"/>
        </w:tabs>
        <w:rPr>
          <w:sz w:val="28"/>
        </w:rPr>
      </w:pPr>
    </w:p>
    <w:p w14:paraId="0967C17C" w14:textId="77777777" w:rsidR="00251C83" w:rsidRPr="00876434" w:rsidRDefault="00251C83" w:rsidP="0090442B">
      <w:pPr>
        <w:spacing w:line="240" w:lineRule="auto"/>
        <w:ind w:left="0" w:firstLine="0"/>
        <w:rPr>
          <w:lang w:val="ru-RU"/>
        </w:rPr>
      </w:pPr>
    </w:p>
    <w:p w14:paraId="6C76794D" w14:textId="77777777" w:rsidR="00251C83" w:rsidRPr="00876434" w:rsidRDefault="00251C83" w:rsidP="0090442B">
      <w:pPr>
        <w:spacing w:line="240" w:lineRule="auto"/>
        <w:jc w:val="center"/>
        <w:rPr>
          <w:sz w:val="22"/>
          <w:lang w:val="ru-RU"/>
        </w:rPr>
      </w:pPr>
    </w:p>
    <w:p w14:paraId="18187536" w14:textId="77777777" w:rsidR="00A44B31" w:rsidRDefault="00A44B31" w:rsidP="0090442B">
      <w:pPr>
        <w:spacing w:line="240" w:lineRule="auto"/>
        <w:rPr>
          <w:sz w:val="22"/>
          <w:lang w:val="ru-RU"/>
        </w:rPr>
      </w:pPr>
    </w:p>
    <w:p w14:paraId="7D55645E" w14:textId="77777777" w:rsidR="0090442B" w:rsidRDefault="0090442B" w:rsidP="0090442B">
      <w:pPr>
        <w:spacing w:line="240" w:lineRule="auto"/>
        <w:rPr>
          <w:sz w:val="22"/>
          <w:lang w:val="ru-RU"/>
        </w:rPr>
      </w:pPr>
    </w:p>
    <w:p w14:paraId="4FF85C7D" w14:textId="77777777" w:rsidR="0090442B" w:rsidRDefault="0090442B" w:rsidP="0090442B">
      <w:pPr>
        <w:spacing w:line="240" w:lineRule="auto"/>
        <w:rPr>
          <w:sz w:val="22"/>
          <w:lang w:val="ru-RU"/>
        </w:rPr>
      </w:pPr>
    </w:p>
    <w:p w14:paraId="06010872" w14:textId="77777777" w:rsidR="0090442B" w:rsidRDefault="0090442B" w:rsidP="0090442B">
      <w:pPr>
        <w:spacing w:line="240" w:lineRule="auto"/>
        <w:rPr>
          <w:sz w:val="22"/>
          <w:lang w:val="ru-RU"/>
        </w:rPr>
      </w:pPr>
    </w:p>
    <w:p w14:paraId="70ADB981" w14:textId="77777777" w:rsidR="0090442B" w:rsidRDefault="0090442B" w:rsidP="0090442B">
      <w:pPr>
        <w:spacing w:line="240" w:lineRule="auto"/>
        <w:rPr>
          <w:sz w:val="22"/>
          <w:lang w:val="ru-RU"/>
        </w:rPr>
      </w:pPr>
    </w:p>
    <w:p w14:paraId="53B27DA0" w14:textId="77777777" w:rsidR="0090442B" w:rsidRDefault="0090442B" w:rsidP="0090442B">
      <w:pPr>
        <w:spacing w:line="240" w:lineRule="auto"/>
        <w:rPr>
          <w:sz w:val="22"/>
          <w:lang w:val="ru-RU"/>
        </w:rPr>
      </w:pPr>
    </w:p>
    <w:p w14:paraId="018A5565" w14:textId="77777777" w:rsidR="0090442B" w:rsidRDefault="0090442B" w:rsidP="0090442B">
      <w:pPr>
        <w:spacing w:line="240" w:lineRule="auto"/>
        <w:rPr>
          <w:sz w:val="22"/>
          <w:lang w:val="ru-RU"/>
        </w:rPr>
      </w:pPr>
    </w:p>
    <w:p w14:paraId="32FAB73E" w14:textId="77777777" w:rsidR="0090442B" w:rsidRDefault="0090442B" w:rsidP="0090442B">
      <w:pPr>
        <w:spacing w:line="240" w:lineRule="auto"/>
        <w:rPr>
          <w:sz w:val="22"/>
          <w:lang w:val="ru-RU"/>
        </w:rPr>
      </w:pPr>
    </w:p>
    <w:p w14:paraId="57549E2A" w14:textId="77777777" w:rsidR="0090442B" w:rsidRDefault="0090442B" w:rsidP="0090442B">
      <w:pPr>
        <w:spacing w:line="240" w:lineRule="auto"/>
        <w:rPr>
          <w:sz w:val="22"/>
          <w:lang w:val="ru-RU"/>
        </w:rPr>
      </w:pPr>
    </w:p>
    <w:p w14:paraId="64449207" w14:textId="77777777" w:rsidR="0090442B" w:rsidRDefault="0090442B" w:rsidP="0090442B">
      <w:pPr>
        <w:spacing w:line="240" w:lineRule="auto"/>
        <w:rPr>
          <w:sz w:val="22"/>
          <w:lang w:val="ru-RU"/>
        </w:rPr>
      </w:pPr>
    </w:p>
    <w:p w14:paraId="35A2F3C1" w14:textId="77777777" w:rsidR="00251C83" w:rsidRPr="00643FB6" w:rsidRDefault="00251C83" w:rsidP="0090442B">
      <w:pPr>
        <w:spacing w:line="240" w:lineRule="auto"/>
        <w:rPr>
          <w:sz w:val="22"/>
          <w:lang w:val="ru-RU"/>
        </w:rPr>
      </w:pPr>
      <w:r w:rsidRPr="00876434">
        <w:rPr>
          <w:sz w:val="22"/>
          <w:lang w:val="ru-RU"/>
        </w:rPr>
        <w:t>Гавриленко Д. М. 8(39560)21616</w:t>
      </w:r>
    </w:p>
    <w:p w14:paraId="476E0B74" w14:textId="77777777" w:rsidR="000777D9" w:rsidRDefault="000777D9" w:rsidP="0090442B">
      <w:pPr>
        <w:spacing w:after="0" w:line="240" w:lineRule="auto"/>
        <w:ind w:left="0" w:right="0" w:firstLine="567"/>
        <w:jc w:val="right"/>
        <w:rPr>
          <w:sz w:val="24"/>
          <w:szCs w:val="24"/>
          <w:lang w:val="ru-RU"/>
        </w:rPr>
      </w:pPr>
    </w:p>
    <w:p w14:paraId="63BA40E6" w14:textId="77777777" w:rsidR="005B1786" w:rsidRPr="00A44B31" w:rsidRDefault="005B1786" w:rsidP="0090442B">
      <w:pPr>
        <w:spacing w:after="0" w:line="240" w:lineRule="auto"/>
        <w:ind w:left="0" w:right="0" w:firstLine="567"/>
        <w:jc w:val="right"/>
        <w:rPr>
          <w:sz w:val="24"/>
          <w:szCs w:val="24"/>
          <w:lang w:val="ru-RU"/>
        </w:rPr>
      </w:pPr>
      <w:r w:rsidRPr="00A44B31">
        <w:rPr>
          <w:sz w:val="24"/>
          <w:szCs w:val="24"/>
          <w:lang w:val="ru-RU"/>
        </w:rPr>
        <w:lastRenderedPageBreak/>
        <w:t>Приложение</w:t>
      </w:r>
      <w:r w:rsidR="00A44B31">
        <w:rPr>
          <w:sz w:val="24"/>
          <w:szCs w:val="24"/>
          <w:lang w:val="ru-RU"/>
        </w:rPr>
        <w:t xml:space="preserve"> № 1</w:t>
      </w:r>
      <w:r w:rsidRPr="00A44B31">
        <w:rPr>
          <w:sz w:val="24"/>
          <w:szCs w:val="24"/>
          <w:lang w:val="ru-RU"/>
        </w:rPr>
        <w:t xml:space="preserve"> к постановлению </w:t>
      </w:r>
    </w:p>
    <w:p w14:paraId="7B5896A3" w14:textId="77777777" w:rsidR="005B1786" w:rsidRPr="00A44B31" w:rsidRDefault="00DB2203" w:rsidP="0090442B">
      <w:pPr>
        <w:spacing w:after="0" w:line="240" w:lineRule="auto"/>
        <w:ind w:left="0" w:right="0" w:firstLine="567"/>
        <w:jc w:val="right"/>
        <w:rPr>
          <w:sz w:val="24"/>
          <w:szCs w:val="24"/>
          <w:lang w:val="ru-RU"/>
        </w:rPr>
      </w:pPr>
      <w:r w:rsidRPr="00A44B31">
        <w:rPr>
          <w:sz w:val="24"/>
          <w:szCs w:val="24"/>
          <w:lang w:val="ru-RU"/>
        </w:rPr>
        <w:t xml:space="preserve">администрации </w:t>
      </w:r>
      <w:r w:rsidR="00A44B31">
        <w:rPr>
          <w:sz w:val="24"/>
          <w:szCs w:val="24"/>
          <w:lang w:val="ru-RU"/>
        </w:rPr>
        <w:t>МО</w:t>
      </w:r>
      <w:r w:rsidRPr="00A44B31">
        <w:rPr>
          <w:sz w:val="24"/>
          <w:szCs w:val="24"/>
          <w:lang w:val="ru-RU"/>
        </w:rPr>
        <w:t xml:space="preserve"> «Катангский район»</w:t>
      </w:r>
      <w:r w:rsidR="007D5123" w:rsidRPr="00A44B31">
        <w:rPr>
          <w:sz w:val="24"/>
          <w:szCs w:val="24"/>
          <w:lang w:val="ru-RU"/>
        </w:rPr>
        <w:t xml:space="preserve"> </w:t>
      </w:r>
    </w:p>
    <w:p w14:paraId="1097D850" w14:textId="77777777" w:rsidR="005B1786" w:rsidRPr="00A44B31" w:rsidRDefault="005B1786" w:rsidP="0090442B">
      <w:pPr>
        <w:spacing w:after="0" w:line="240" w:lineRule="auto"/>
        <w:ind w:left="0" w:right="0" w:firstLine="567"/>
        <w:jc w:val="right"/>
        <w:rPr>
          <w:sz w:val="24"/>
          <w:szCs w:val="24"/>
          <w:lang w:val="ru-RU"/>
        </w:rPr>
      </w:pPr>
      <w:r w:rsidRPr="00A44B31">
        <w:rPr>
          <w:sz w:val="24"/>
          <w:szCs w:val="24"/>
          <w:lang w:val="ru-RU"/>
        </w:rPr>
        <w:t xml:space="preserve">от </w:t>
      </w:r>
      <w:r w:rsidR="004A701F" w:rsidRPr="00A44B31">
        <w:rPr>
          <w:sz w:val="24"/>
          <w:szCs w:val="24"/>
          <w:lang w:val="ru-RU"/>
        </w:rPr>
        <w:t>03.</w:t>
      </w:r>
      <w:r w:rsidR="007D5123" w:rsidRPr="00A44B31">
        <w:rPr>
          <w:sz w:val="24"/>
          <w:szCs w:val="24"/>
          <w:lang w:val="ru-RU"/>
        </w:rPr>
        <w:t>0</w:t>
      </w:r>
      <w:r w:rsidR="004A701F" w:rsidRPr="00A44B31">
        <w:rPr>
          <w:sz w:val="24"/>
          <w:szCs w:val="24"/>
          <w:lang w:val="ru-RU"/>
        </w:rPr>
        <w:t>8</w:t>
      </w:r>
      <w:r w:rsidR="00DB2203" w:rsidRPr="00A44B31">
        <w:rPr>
          <w:sz w:val="24"/>
          <w:szCs w:val="24"/>
          <w:lang w:val="ru-RU"/>
        </w:rPr>
        <w:t>.2020г</w:t>
      </w:r>
      <w:r w:rsidRPr="00A44B31">
        <w:rPr>
          <w:sz w:val="24"/>
          <w:szCs w:val="24"/>
          <w:lang w:val="ru-RU"/>
        </w:rPr>
        <w:t>. №</w:t>
      </w:r>
      <w:r w:rsidR="000777D9">
        <w:rPr>
          <w:sz w:val="24"/>
          <w:szCs w:val="24"/>
          <w:lang w:val="ru-RU"/>
        </w:rPr>
        <w:t xml:space="preserve"> </w:t>
      </w:r>
      <w:r w:rsidR="004A701F" w:rsidRPr="00A44B31">
        <w:rPr>
          <w:sz w:val="24"/>
          <w:szCs w:val="24"/>
          <w:lang w:val="ru-RU"/>
        </w:rPr>
        <w:t>310</w:t>
      </w:r>
      <w:r w:rsidR="00DB2203" w:rsidRPr="00A44B31">
        <w:rPr>
          <w:sz w:val="24"/>
          <w:szCs w:val="24"/>
          <w:lang w:val="ru-RU"/>
        </w:rPr>
        <w:t>-п</w:t>
      </w:r>
    </w:p>
    <w:p w14:paraId="2C523A86" w14:textId="77777777" w:rsidR="005B1786" w:rsidRPr="005B1786" w:rsidRDefault="005B1786" w:rsidP="0090442B">
      <w:pPr>
        <w:spacing w:after="0" w:line="240" w:lineRule="auto"/>
        <w:ind w:left="0" w:right="0" w:firstLine="567"/>
        <w:rPr>
          <w:szCs w:val="28"/>
          <w:lang w:val="ru-RU"/>
        </w:rPr>
      </w:pPr>
    </w:p>
    <w:p w14:paraId="699BE8C4" w14:textId="77777777" w:rsidR="005B1786" w:rsidRPr="00DB2203" w:rsidRDefault="005B1786" w:rsidP="0090442B">
      <w:pPr>
        <w:spacing w:after="0" w:line="240" w:lineRule="auto"/>
        <w:ind w:left="0" w:right="0" w:firstLine="567"/>
        <w:jc w:val="center"/>
        <w:rPr>
          <w:b/>
          <w:szCs w:val="28"/>
          <w:lang w:val="ru-RU"/>
        </w:rPr>
      </w:pPr>
      <w:r w:rsidRPr="00DB2203">
        <w:rPr>
          <w:b/>
          <w:szCs w:val="28"/>
          <w:lang w:val="ru-RU"/>
        </w:rPr>
        <w:t>Правила персонифицированного финансирования дополнительного образования детей в муниципальном образовании</w:t>
      </w:r>
    </w:p>
    <w:p w14:paraId="1D3D88FD" w14:textId="77777777" w:rsidR="005B1786" w:rsidRPr="005B1786" w:rsidRDefault="005B1786" w:rsidP="0090442B">
      <w:pPr>
        <w:spacing w:after="0" w:line="240" w:lineRule="auto"/>
        <w:ind w:left="0" w:right="0" w:firstLine="567"/>
        <w:rPr>
          <w:szCs w:val="28"/>
          <w:lang w:val="ru-RU"/>
        </w:rPr>
      </w:pPr>
    </w:p>
    <w:p w14:paraId="5CBD06F5" w14:textId="77777777" w:rsidR="005B1786" w:rsidRPr="000777D9" w:rsidRDefault="005B1786" w:rsidP="0090442B">
      <w:pPr>
        <w:spacing w:after="0" w:line="240" w:lineRule="auto"/>
        <w:ind w:left="0" w:right="0" w:firstLine="567"/>
        <w:rPr>
          <w:color w:val="auto"/>
          <w:szCs w:val="28"/>
          <w:lang w:val="ru-RU"/>
        </w:rPr>
      </w:pPr>
      <w:r w:rsidRPr="005B1786">
        <w:rPr>
          <w:szCs w:val="28"/>
          <w:lang w:val="ru-RU"/>
        </w:rPr>
        <w:t>1.</w:t>
      </w:r>
      <w:r w:rsidRPr="005B1786">
        <w:rPr>
          <w:szCs w:val="28"/>
          <w:lang w:val="ru-RU"/>
        </w:rPr>
        <w:tab/>
        <w:t>Правила персонифицированного финансирования дополнительного образования детей в муниципальном образовании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w:t>
      </w:r>
      <w:r w:rsidR="00DB2203">
        <w:rPr>
          <w:szCs w:val="28"/>
          <w:lang w:val="ru-RU"/>
        </w:rPr>
        <w:t xml:space="preserve"> «Катангский район»</w:t>
      </w:r>
      <w:r w:rsidRPr="005B1786">
        <w:rPr>
          <w:szCs w:val="28"/>
          <w:lang w:val="ru-RU"/>
        </w:rPr>
        <w:t xml:space="preserve"> с целью реализации </w:t>
      </w:r>
      <w:r w:rsidR="007D5123" w:rsidRPr="007D5123">
        <w:rPr>
          <w:color w:val="auto"/>
          <w:szCs w:val="28"/>
          <w:lang w:val="ru-RU"/>
        </w:rPr>
        <w:t>Распоряжения Правительства Иркутской области от 04 июля 2019г. №460-рп  «О внедрении целевой модели развития региональной системы дополнительного образования детей в Иркутской области», Распоряжения Министерства образования иркутской области «О методических рекомендациях по применению Правил персонифицированного финансирования дополнительного образования детей в Иркутской области» от 27 февраля 2020</w:t>
      </w:r>
      <w:r w:rsidR="007D5123">
        <w:rPr>
          <w:color w:val="FF0000"/>
          <w:szCs w:val="28"/>
          <w:lang w:val="ru-RU"/>
        </w:rPr>
        <w:t xml:space="preserve"> </w:t>
      </w:r>
      <w:r w:rsidR="007D5123" w:rsidRPr="007D5123">
        <w:rPr>
          <w:color w:val="auto"/>
          <w:szCs w:val="28"/>
          <w:lang w:val="ru-RU"/>
        </w:rPr>
        <w:t>№155-мр</w:t>
      </w:r>
      <w:r w:rsidRPr="00B628FB">
        <w:rPr>
          <w:color w:val="auto"/>
          <w:szCs w:val="28"/>
          <w:lang w:val="ru-RU"/>
        </w:rPr>
        <w:t xml:space="preserve"> (далее – региональные Правила</w:t>
      </w:r>
      <w:r w:rsidRPr="000777D9">
        <w:rPr>
          <w:color w:val="auto"/>
          <w:szCs w:val="28"/>
          <w:lang w:val="ru-RU"/>
        </w:rPr>
        <w:t xml:space="preserve">). </w:t>
      </w:r>
    </w:p>
    <w:p w14:paraId="5AC0D5EB" w14:textId="77777777" w:rsidR="005B1786" w:rsidRPr="005B1786" w:rsidRDefault="005B1786" w:rsidP="0090442B">
      <w:pPr>
        <w:spacing w:after="0" w:line="240" w:lineRule="auto"/>
        <w:ind w:left="0" w:right="0" w:firstLine="567"/>
        <w:rPr>
          <w:szCs w:val="28"/>
          <w:lang w:val="ru-RU"/>
        </w:rPr>
      </w:pPr>
      <w:r w:rsidRPr="005B1786">
        <w:rPr>
          <w:szCs w:val="28"/>
          <w:lang w:val="ru-RU"/>
        </w:rPr>
        <w:t>2.</w:t>
      </w:r>
      <w:r w:rsidRPr="005B1786">
        <w:rPr>
          <w:szCs w:val="28"/>
          <w:lang w:val="ru-RU"/>
        </w:rPr>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муниципального образования,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Настоящие Правила используют понятия, предусмотренные региональными Правилами. </w:t>
      </w:r>
    </w:p>
    <w:p w14:paraId="32DB8E4F" w14:textId="77777777" w:rsidR="005B1786" w:rsidRPr="005B1786" w:rsidRDefault="005B1786" w:rsidP="0090442B">
      <w:pPr>
        <w:spacing w:after="0" w:line="240" w:lineRule="auto"/>
        <w:ind w:left="0" w:right="0" w:firstLine="567"/>
        <w:rPr>
          <w:szCs w:val="28"/>
          <w:lang w:val="ru-RU"/>
        </w:rPr>
      </w:pPr>
      <w:r w:rsidRPr="005B1786">
        <w:rPr>
          <w:szCs w:val="28"/>
          <w:lang w:val="ru-RU"/>
        </w:rPr>
        <w:t>3.</w:t>
      </w:r>
      <w:r w:rsidRPr="005B1786">
        <w:rPr>
          <w:szCs w:val="28"/>
          <w:lang w:val="ru-RU"/>
        </w:rPr>
        <w:tab/>
        <w:t xml:space="preserve">Сертификат персонифицированного финансирования в муниципальном образовании, обеспечивается за счет средств бюджета муниципального образования. </w:t>
      </w:r>
    </w:p>
    <w:p w14:paraId="2BEF42CB" w14:textId="77777777" w:rsidR="005B1786" w:rsidRPr="005B1786" w:rsidRDefault="005B1786" w:rsidP="0090442B">
      <w:pPr>
        <w:spacing w:after="0" w:line="240" w:lineRule="auto"/>
        <w:ind w:left="0" w:right="0" w:firstLine="567"/>
        <w:rPr>
          <w:szCs w:val="28"/>
          <w:lang w:val="ru-RU"/>
        </w:rPr>
      </w:pPr>
      <w:r w:rsidRPr="005B1786">
        <w:rPr>
          <w:szCs w:val="28"/>
          <w:lang w:val="ru-RU"/>
        </w:rPr>
        <w:t>4.</w:t>
      </w:r>
      <w:r w:rsidRPr="005B1786">
        <w:rPr>
          <w:szCs w:val="28"/>
          <w:lang w:val="ru-RU"/>
        </w:rPr>
        <w:tab/>
        <w:t xml:space="preserve">Муниципальный </w:t>
      </w:r>
      <w:r w:rsidR="00953346">
        <w:rPr>
          <w:szCs w:val="28"/>
          <w:lang w:val="ru-RU"/>
        </w:rPr>
        <w:t>отдел образования</w:t>
      </w:r>
      <w:r w:rsidRPr="005B1786">
        <w:rPr>
          <w:szCs w:val="28"/>
          <w:lang w:val="ru-RU"/>
        </w:rPr>
        <w:t xml:space="preserve"> </w:t>
      </w:r>
      <w:r w:rsidR="00953346">
        <w:rPr>
          <w:szCs w:val="28"/>
          <w:lang w:val="ru-RU"/>
        </w:rPr>
        <w:t>а</w:t>
      </w:r>
      <w:r w:rsidRPr="005B1786">
        <w:rPr>
          <w:szCs w:val="28"/>
          <w:lang w:val="ru-RU"/>
        </w:rPr>
        <w:t xml:space="preserve">дминистрации </w:t>
      </w:r>
      <w:r w:rsidR="00953346">
        <w:rPr>
          <w:szCs w:val="28"/>
          <w:lang w:val="ru-RU"/>
        </w:rPr>
        <w:t>МО «Катангский</w:t>
      </w:r>
      <w:r w:rsidRPr="005B1786">
        <w:rPr>
          <w:szCs w:val="28"/>
          <w:lang w:val="ru-RU"/>
        </w:rPr>
        <w:t xml:space="preserve"> </w:t>
      </w:r>
      <w:r w:rsidR="00DB7E36">
        <w:rPr>
          <w:szCs w:val="28"/>
          <w:lang w:val="ru-RU"/>
        </w:rPr>
        <w:t>район»</w:t>
      </w:r>
      <w:r w:rsidRPr="005B1786">
        <w:rPr>
          <w:szCs w:val="28"/>
          <w:lang w:val="ru-RU"/>
        </w:rPr>
        <w:t xml:space="preserve">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w:t>
      </w:r>
      <w:r w:rsidR="007D5123">
        <w:rPr>
          <w:szCs w:val="28"/>
          <w:lang w:val="ru-RU"/>
        </w:rPr>
        <w:t>Иркутской области</w:t>
      </w:r>
      <w:r w:rsidRPr="005B1786">
        <w:rPr>
          <w:szCs w:val="28"/>
          <w:lang w:val="ru-RU"/>
        </w:rPr>
        <w:t xml:space="preserve"> для фиксации в информационной системе. </w:t>
      </w:r>
    </w:p>
    <w:p w14:paraId="14E23446" w14:textId="77777777" w:rsidR="005B1786" w:rsidRPr="005B1786" w:rsidRDefault="005B1786" w:rsidP="0090442B">
      <w:pPr>
        <w:spacing w:after="0" w:line="240" w:lineRule="auto"/>
        <w:ind w:left="0" w:right="0" w:firstLine="567"/>
        <w:rPr>
          <w:szCs w:val="28"/>
          <w:lang w:val="ru-RU"/>
        </w:rPr>
      </w:pPr>
      <w:r w:rsidRPr="005B1786">
        <w:rPr>
          <w:szCs w:val="28"/>
          <w:lang w:val="ru-RU"/>
        </w:rPr>
        <w:lastRenderedPageBreak/>
        <w:t>5.</w:t>
      </w:r>
      <w:r w:rsidRPr="005B1786">
        <w:rPr>
          <w:szCs w:val="28"/>
          <w:lang w:val="ru-RU"/>
        </w:rPr>
        <w:tab/>
        <w:t xml:space="preserve">По всем вопросам, специально не урегулированным в настоящих Правилах, органы местного самоуправления муниципального образования руководствуются региональными Правилами. </w:t>
      </w:r>
    </w:p>
    <w:p w14:paraId="44FC22B1" w14:textId="77777777" w:rsidR="005B1786" w:rsidRPr="005B1786" w:rsidRDefault="005B1786" w:rsidP="0090442B">
      <w:pPr>
        <w:spacing w:after="0" w:line="240" w:lineRule="auto"/>
        <w:ind w:left="0" w:right="0" w:firstLine="567"/>
        <w:rPr>
          <w:szCs w:val="28"/>
          <w:lang w:val="ru-RU"/>
        </w:rPr>
      </w:pPr>
      <w:r w:rsidRPr="005B1786">
        <w:rPr>
          <w:szCs w:val="28"/>
          <w:lang w:val="ru-RU"/>
        </w:rPr>
        <w:t>6.</w:t>
      </w:r>
      <w:r w:rsidRPr="005B1786">
        <w:rPr>
          <w:szCs w:val="28"/>
          <w:lang w:val="ru-RU"/>
        </w:rPr>
        <w:tab/>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14:paraId="17CBC229" w14:textId="77777777" w:rsidR="005B1786" w:rsidRPr="005B1786" w:rsidRDefault="005B1786" w:rsidP="0090442B">
      <w:pPr>
        <w:spacing w:after="0" w:line="240" w:lineRule="auto"/>
        <w:ind w:left="0" w:right="0" w:firstLine="567"/>
        <w:rPr>
          <w:szCs w:val="28"/>
          <w:lang w:val="ru-RU"/>
        </w:rPr>
      </w:pPr>
      <w:r w:rsidRPr="005B1786">
        <w:rPr>
          <w:szCs w:val="28"/>
          <w:lang w:val="ru-RU"/>
        </w:rPr>
        <w:t>7.</w:t>
      </w:r>
      <w:r w:rsidRPr="005B1786">
        <w:rPr>
          <w:szCs w:val="28"/>
          <w:lang w:val="ru-RU"/>
        </w:rPr>
        <w:tab/>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Муниципальным </w:t>
      </w:r>
      <w:r w:rsidR="00953346">
        <w:rPr>
          <w:szCs w:val="28"/>
          <w:lang w:val="ru-RU"/>
        </w:rPr>
        <w:t xml:space="preserve">отделом </w:t>
      </w:r>
      <w:r w:rsidRPr="005B1786">
        <w:rPr>
          <w:szCs w:val="28"/>
          <w:lang w:val="ru-RU"/>
        </w:rPr>
        <w:t xml:space="preserve">образования </w:t>
      </w:r>
      <w:r w:rsidR="00953346">
        <w:rPr>
          <w:szCs w:val="28"/>
          <w:lang w:val="ru-RU"/>
        </w:rPr>
        <w:t>а</w:t>
      </w:r>
      <w:r w:rsidRPr="005B1786">
        <w:rPr>
          <w:szCs w:val="28"/>
          <w:lang w:val="ru-RU"/>
        </w:rPr>
        <w:t>дминистрации муниципального образования</w:t>
      </w:r>
      <w:r w:rsidR="00953346">
        <w:rPr>
          <w:szCs w:val="28"/>
          <w:lang w:val="ru-RU"/>
        </w:rPr>
        <w:t xml:space="preserve"> «Катангский район» </w:t>
      </w:r>
      <w:r w:rsidRPr="005B1786">
        <w:rPr>
          <w:szCs w:val="28"/>
          <w:lang w:val="ru-RU"/>
        </w:rPr>
        <w:t xml:space="preserve">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14:paraId="7EE45AE9" w14:textId="77777777" w:rsidR="005B1786" w:rsidRDefault="005B1786" w:rsidP="0090442B">
      <w:pPr>
        <w:spacing w:after="0" w:line="240" w:lineRule="auto"/>
        <w:ind w:left="0" w:right="0" w:firstLine="567"/>
        <w:rPr>
          <w:szCs w:val="28"/>
          <w:lang w:val="ru-RU"/>
        </w:rPr>
      </w:pPr>
      <w:r w:rsidRPr="005B1786">
        <w:rPr>
          <w:szCs w:val="28"/>
          <w:lang w:val="ru-RU"/>
        </w:rPr>
        <w:t>8.</w:t>
      </w:r>
      <w:r w:rsidRPr="005B1786">
        <w:rPr>
          <w:szCs w:val="28"/>
          <w:lang w:val="ru-RU"/>
        </w:rPr>
        <w:tab/>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w:t>
      </w:r>
    </w:p>
    <w:p w14:paraId="19808971" w14:textId="77777777" w:rsidR="00BE359D" w:rsidRPr="00BE359D" w:rsidRDefault="00BE359D" w:rsidP="0090442B">
      <w:pPr>
        <w:widowControl w:val="0"/>
        <w:tabs>
          <w:tab w:val="left" w:pos="0"/>
        </w:tabs>
        <w:autoSpaceDE w:val="0"/>
        <w:autoSpaceDN w:val="0"/>
        <w:adjustRightInd w:val="0"/>
        <w:spacing w:after="0" w:line="240" w:lineRule="auto"/>
        <w:ind w:left="0" w:right="0" w:firstLine="568"/>
        <w:rPr>
          <w:szCs w:val="28"/>
          <w:lang w:val="ru-RU"/>
        </w:rPr>
      </w:pPr>
      <w:r>
        <w:rPr>
          <w:szCs w:val="28"/>
          <w:lang w:val="ru-RU"/>
        </w:rPr>
        <w:t>9.</w:t>
      </w:r>
      <w:r w:rsidRPr="00BE359D">
        <w:rPr>
          <w:szCs w:val="28"/>
          <w:lang w:val="ru-RU"/>
        </w:rPr>
        <w:t xml:space="preserve"> 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w:t>
      </w:r>
      <w:r>
        <w:rPr>
          <w:szCs w:val="28"/>
          <w:lang w:val="ru-RU"/>
        </w:rPr>
        <w:t>МО «Катангский район»</w:t>
      </w:r>
      <w:r w:rsidRPr="00BE359D">
        <w:rPr>
          <w:szCs w:val="28"/>
          <w:lang w:val="ru-RU"/>
        </w:rPr>
        <w:t xml:space="preserve">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w:t>
      </w:r>
      <w:r>
        <w:rPr>
          <w:szCs w:val="28"/>
          <w:lang w:val="ru-RU"/>
        </w:rPr>
        <w:t xml:space="preserve">МО «Катангский район» </w:t>
      </w:r>
      <w:r w:rsidRPr="00BE359D">
        <w:rPr>
          <w:szCs w:val="28"/>
          <w:lang w:val="ru-RU"/>
        </w:rPr>
        <w:t xml:space="preserve">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w:t>
      </w:r>
      <w:r w:rsidRPr="00BE359D">
        <w:rPr>
          <w:szCs w:val="28"/>
          <w:lang w:val="ru-RU"/>
        </w:rPr>
        <w:lastRenderedPageBreak/>
        <w:t xml:space="preserve">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w:t>
      </w:r>
      <w:r>
        <w:rPr>
          <w:szCs w:val="28"/>
          <w:lang w:val="ru-RU"/>
        </w:rPr>
        <w:t>МО «Катангский район»</w:t>
      </w:r>
      <w:r w:rsidRPr="00BE359D">
        <w:rPr>
          <w:szCs w:val="28"/>
          <w:lang w:val="ru-RU"/>
        </w:rPr>
        <w:t>.</w:t>
      </w:r>
    </w:p>
    <w:p w14:paraId="732583FF" w14:textId="77777777" w:rsidR="005B1786" w:rsidRDefault="00BE359D" w:rsidP="0090442B">
      <w:pPr>
        <w:spacing w:after="0" w:line="240" w:lineRule="auto"/>
        <w:ind w:left="0" w:right="0" w:firstLine="567"/>
        <w:rPr>
          <w:szCs w:val="28"/>
          <w:lang w:val="ru-RU"/>
        </w:rPr>
      </w:pPr>
      <w:r>
        <w:rPr>
          <w:szCs w:val="28"/>
          <w:lang w:val="ru-RU"/>
        </w:rPr>
        <w:t>10</w:t>
      </w:r>
      <w:r w:rsidR="005B1786" w:rsidRPr="005B1786">
        <w:rPr>
          <w:szCs w:val="28"/>
          <w:lang w:val="ru-RU"/>
        </w:rPr>
        <w:t>.</w:t>
      </w:r>
      <w:r w:rsidR="005B1786" w:rsidRPr="005B1786">
        <w:rPr>
          <w:szCs w:val="28"/>
          <w:lang w:val="ru-RU"/>
        </w:rPr>
        <w:tab/>
        <w:t xml:space="preserve">Объем финансового обеспечения образовательных услуг, оказываемых организациями в рамках системы персонифицированного финансирования, определяется как размер нормативных затрат, установленных Муниципальным </w:t>
      </w:r>
      <w:r w:rsidR="00251C83">
        <w:rPr>
          <w:szCs w:val="28"/>
          <w:lang w:val="ru-RU"/>
        </w:rPr>
        <w:t>отделом</w:t>
      </w:r>
      <w:r w:rsidR="005B1786" w:rsidRPr="005B1786">
        <w:rPr>
          <w:szCs w:val="28"/>
          <w:lang w:val="ru-RU"/>
        </w:rPr>
        <w:t xml:space="preserve"> образования </w:t>
      </w:r>
      <w:r w:rsidR="00251C83">
        <w:rPr>
          <w:szCs w:val="28"/>
          <w:lang w:val="ru-RU"/>
        </w:rPr>
        <w:t>а</w:t>
      </w:r>
      <w:r w:rsidR="005B1786" w:rsidRPr="005B1786">
        <w:rPr>
          <w:szCs w:val="28"/>
          <w:lang w:val="ru-RU"/>
        </w:rPr>
        <w:t>дминистрации муниципального образования</w:t>
      </w:r>
      <w:r w:rsidR="00251C83">
        <w:rPr>
          <w:szCs w:val="28"/>
          <w:lang w:val="ru-RU"/>
        </w:rPr>
        <w:t xml:space="preserve"> «Катангский район»</w:t>
      </w:r>
      <w:r w:rsidR="005B1786" w:rsidRPr="005B1786">
        <w:rPr>
          <w:szCs w:val="28"/>
          <w:lang w:val="ru-RU"/>
        </w:rPr>
        <w:t xml:space="preserve"> в соответствии с разделом VII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14:paraId="0145C693" w14:textId="77777777" w:rsidR="00605E26" w:rsidRDefault="00605E26" w:rsidP="0090442B">
      <w:pPr>
        <w:spacing w:after="0" w:line="240" w:lineRule="auto"/>
        <w:ind w:left="0" w:right="0" w:firstLine="567"/>
        <w:rPr>
          <w:szCs w:val="28"/>
          <w:lang w:val="ru-RU"/>
        </w:rPr>
      </w:pPr>
    </w:p>
    <w:p w14:paraId="6CDFAF78" w14:textId="77777777" w:rsidR="00605E26" w:rsidRDefault="00605E26" w:rsidP="0090442B">
      <w:pPr>
        <w:spacing w:after="0" w:line="240" w:lineRule="auto"/>
        <w:ind w:left="0" w:right="0" w:firstLine="567"/>
        <w:rPr>
          <w:szCs w:val="28"/>
          <w:lang w:val="ru-RU"/>
        </w:rPr>
      </w:pPr>
    </w:p>
    <w:p w14:paraId="5C5B8607" w14:textId="77777777" w:rsidR="00605E26" w:rsidRPr="005B1786" w:rsidRDefault="00605E26" w:rsidP="0090442B">
      <w:pPr>
        <w:spacing w:after="0" w:line="240" w:lineRule="auto"/>
        <w:ind w:left="0" w:right="0" w:firstLine="0"/>
        <w:rPr>
          <w:szCs w:val="28"/>
          <w:lang w:val="ru-RU"/>
        </w:rPr>
      </w:pPr>
    </w:p>
    <w:p w14:paraId="3E31B474" w14:textId="77777777" w:rsidR="00BE359D" w:rsidRDefault="00B628FB" w:rsidP="0090442B">
      <w:pPr>
        <w:widowControl w:val="0"/>
        <w:tabs>
          <w:tab w:val="left" w:pos="0"/>
          <w:tab w:val="left" w:pos="993"/>
        </w:tabs>
        <w:autoSpaceDE w:val="0"/>
        <w:autoSpaceDN w:val="0"/>
        <w:adjustRightInd w:val="0"/>
        <w:spacing w:line="240" w:lineRule="auto"/>
        <w:ind w:right="617" w:firstLine="3100"/>
        <w:jc w:val="right"/>
        <w:rPr>
          <w:szCs w:val="28"/>
          <w:lang w:val="ru-RU"/>
        </w:rPr>
      </w:pPr>
      <w:r>
        <w:rPr>
          <w:szCs w:val="28"/>
          <w:lang w:val="ru-RU"/>
        </w:rPr>
        <w:t xml:space="preserve"> </w:t>
      </w:r>
    </w:p>
    <w:p w14:paraId="13E48DED"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42257106"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316DC84D"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5BA9F2A2"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21CE27B1"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7CD567EC"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2200B289"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0FCDF788"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6B9DD400"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20DAFBAA"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0BF55F62"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5F58F609" w14:textId="77777777" w:rsidR="00BE359D"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72E3A363" w14:textId="77777777" w:rsidR="00A44B31" w:rsidRDefault="00BE359D" w:rsidP="0090442B">
      <w:pPr>
        <w:widowControl w:val="0"/>
        <w:tabs>
          <w:tab w:val="left" w:pos="0"/>
          <w:tab w:val="left" w:pos="993"/>
        </w:tabs>
        <w:autoSpaceDE w:val="0"/>
        <w:autoSpaceDN w:val="0"/>
        <w:adjustRightInd w:val="0"/>
        <w:spacing w:line="240" w:lineRule="auto"/>
        <w:ind w:right="617" w:firstLine="3100"/>
        <w:jc w:val="right"/>
        <w:rPr>
          <w:szCs w:val="28"/>
          <w:lang w:val="ru-RU"/>
        </w:rPr>
      </w:pPr>
      <w:r>
        <w:rPr>
          <w:szCs w:val="28"/>
          <w:lang w:val="ru-RU"/>
        </w:rPr>
        <w:t xml:space="preserve">     </w:t>
      </w:r>
      <w:r w:rsidR="00B628FB">
        <w:rPr>
          <w:szCs w:val="28"/>
          <w:lang w:val="ru-RU"/>
        </w:rPr>
        <w:t xml:space="preserve">  </w:t>
      </w:r>
      <w:r>
        <w:rPr>
          <w:szCs w:val="28"/>
          <w:lang w:val="ru-RU"/>
        </w:rPr>
        <w:t xml:space="preserve">       </w:t>
      </w:r>
      <w:r w:rsidR="007D5123">
        <w:rPr>
          <w:szCs w:val="28"/>
          <w:lang w:val="ru-RU"/>
        </w:rPr>
        <w:t xml:space="preserve">      </w:t>
      </w:r>
    </w:p>
    <w:p w14:paraId="2200114A" w14:textId="77777777" w:rsidR="00A44B31" w:rsidRDefault="00A44B31" w:rsidP="0090442B">
      <w:pPr>
        <w:widowControl w:val="0"/>
        <w:tabs>
          <w:tab w:val="left" w:pos="0"/>
          <w:tab w:val="left" w:pos="993"/>
        </w:tabs>
        <w:autoSpaceDE w:val="0"/>
        <w:autoSpaceDN w:val="0"/>
        <w:adjustRightInd w:val="0"/>
        <w:spacing w:line="240" w:lineRule="auto"/>
        <w:ind w:right="617" w:firstLine="3100"/>
        <w:jc w:val="right"/>
        <w:rPr>
          <w:szCs w:val="28"/>
          <w:lang w:val="ru-RU"/>
        </w:rPr>
      </w:pPr>
    </w:p>
    <w:p w14:paraId="77A41554" w14:textId="77777777" w:rsidR="0090442B" w:rsidRDefault="0090442B" w:rsidP="0090442B">
      <w:pPr>
        <w:spacing w:after="0" w:line="240" w:lineRule="auto"/>
        <w:ind w:left="0" w:right="0" w:firstLine="567"/>
        <w:jc w:val="right"/>
        <w:rPr>
          <w:sz w:val="24"/>
          <w:szCs w:val="24"/>
          <w:lang w:val="ru-RU"/>
        </w:rPr>
      </w:pPr>
    </w:p>
    <w:p w14:paraId="6CD3225C" w14:textId="77777777" w:rsidR="0090442B" w:rsidRDefault="0090442B" w:rsidP="0090442B">
      <w:pPr>
        <w:spacing w:after="0" w:line="240" w:lineRule="auto"/>
        <w:ind w:left="0" w:right="0" w:firstLine="567"/>
        <w:jc w:val="right"/>
        <w:rPr>
          <w:sz w:val="24"/>
          <w:szCs w:val="24"/>
          <w:lang w:val="ru-RU"/>
        </w:rPr>
      </w:pPr>
    </w:p>
    <w:p w14:paraId="7ADA2485" w14:textId="77777777" w:rsidR="0090442B" w:rsidRDefault="0090442B" w:rsidP="0090442B">
      <w:pPr>
        <w:spacing w:after="0" w:line="240" w:lineRule="auto"/>
        <w:ind w:left="0" w:right="0" w:firstLine="567"/>
        <w:jc w:val="right"/>
        <w:rPr>
          <w:sz w:val="24"/>
          <w:szCs w:val="24"/>
          <w:lang w:val="ru-RU"/>
        </w:rPr>
      </w:pPr>
    </w:p>
    <w:p w14:paraId="1DB80153" w14:textId="77777777" w:rsidR="009E7675" w:rsidRDefault="009E7675" w:rsidP="0090442B">
      <w:pPr>
        <w:spacing w:after="0" w:line="240" w:lineRule="auto"/>
        <w:ind w:left="0" w:right="0" w:firstLine="567"/>
        <w:jc w:val="right"/>
        <w:rPr>
          <w:sz w:val="24"/>
          <w:szCs w:val="24"/>
          <w:lang w:val="ru-RU"/>
        </w:rPr>
      </w:pPr>
    </w:p>
    <w:p w14:paraId="37177C22" w14:textId="77777777" w:rsidR="009E7675" w:rsidRDefault="009E7675" w:rsidP="0090442B">
      <w:pPr>
        <w:spacing w:after="0" w:line="240" w:lineRule="auto"/>
        <w:ind w:left="0" w:right="0" w:firstLine="567"/>
        <w:jc w:val="right"/>
        <w:rPr>
          <w:sz w:val="24"/>
          <w:szCs w:val="24"/>
          <w:lang w:val="ru-RU"/>
        </w:rPr>
      </w:pPr>
    </w:p>
    <w:p w14:paraId="1B01F9EC" w14:textId="77777777" w:rsidR="009E7675" w:rsidRDefault="009E7675" w:rsidP="0090442B">
      <w:pPr>
        <w:spacing w:after="0" w:line="240" w:lineRule="auto"/>
        <w:ind w:left="0" w:right="0" w:firstLine="567"/>
        <w:jc w:val="right"/>
        <w:rPr>
          <w:sz w:val="24"/>
          <w:szCs w:val="24"/>
          <w:lang w:val="ru-RU"/>
        </w:rPr>
      </w:pPr>
    </w:p>
    <w:p w14:paraId="35DD96D8" w14:textId="77777777" w:rsidR="009E7675" w:rsidRDefault="009E7675" w:rsidP="0090442B">
      <w:pPr>
        <w:spacing w:after="0" w:line="240" w:lineRule="auto"/>
        <w:ind w:left="0" w:right="0" w:firstLine="567"/>
        <w:jc w:val="right"/>
        <w:rPr>
          <w:sz w:val="24"/>
          <w:szCs w:val="24"/>
          <w:lang w:val="ru-RU"/>
        </w:rPr>
      </w:pPr>
    </w:p>
    <w:p w14:paraId="10F0BA95" w14:textId="77777777" w:rsidR="009E7675" w:rsidRDefault="009E7675" w:rsidP="0090442B">
      <w:pPr>
        <w:spacing w:after="0" w:line="240" w:lineRule="auto"/>
        <w:ind w:left="0" w:right="0" w:firstLine="567"/>
        <w:jc w:val="right"/>
        <w:rPr>
          <w:sz w:val="24"/>
          <w:szCs w:val="24"/>
          <w:lang w:val="ru-RU"/>
        </w:rPr>
      </w:pPr>
    </w:p>
    <w:p w14:paraId="7E329EFF" w14:textId="77777777" w:rsidR="009E7675" w:rsidRDefault="009E7675" w:rsidP="0090442B">
      <w:pPr>
        <w:spacing w:after="0" w:line="240" w:lineRule="auto"/>
        <w:ind w:left="0" w:right="0" w:firstLine="567"/>
        <w:jc w:val="right"/>
        <w:rPr>
          <w:sz w:val="24"/>
          <w:szCs w:val="24"/>
          <w:lang w:val="ru-RU"/>
        </w:rPr>
      </w:pPr>
    </w:p>
    <w:p w14:paraId="770A97AA" w14:textId="77777777" w:rsidR="009E7675" w:rsidRDefault="009E7675" w:rsidP="0090442B">
      <w:pPr>
        <w:spacing w:after="0" w:line="240" w:lineRule="auto"/>
        <w:ind w:left="0" w:right="0" w:firstLine="567"/>
        <w:jc w:val="right"/>
        <w:rPr>
          <w:sz w:val="24"/>
          <w:szCs w:val="24"/>
          <w:lang w:val="ru-RU"/>
        </w:rPr>
      </w:pPr>
    </w:p>
    <w:p w14:paraId="6C695ED9" w14:textId="77777777" w:rsidR="009E7675" w:rsidRDefault="009E7675" w:rsidP="0090442B">
      <w:pPr>
        <w:spacing w:after="0" w:line="240" w:lineRule="auto"/>
        <w:ind w:left="0" w:right="0" w:firstLine="567"/>
        <w:jc w:val="right"/>
        <w:rPr>
          <w:sz w:val="24"/>
          <w:szCs w:val="24"/>
          <w:lang w:val="ru-RU"/>
        </w:rPr>
      </w:pPr>
    </w:p>
    <w:p w14:paraId="2168A20C" w14:textId="77777777" w:rsidR="009E7675" w:rsidRDefault="009E7675" w:rsidP="0090442B">
      <w:pPr>
        <w:spacing w:after="0" w:line="240" w:lineRule="auto"/>
        <w:ind w:left="0" w:right="0" w:firstLine="567"/>
        <w:jc w:val="right"/>
        <w:rPr>
          <w:sz w:val="24"/>
          <w:szCs w:val="24"/>
          <w:lang w:val="ru-RU"/>
        </w:rPr>
      </w:pPr>
    </w:p>
    <w:p w14:paraId="461D5989" w14:textId="77777777" w:rsidR="009E7675" w:rsidRDefault="009E7675" w:rsidP="0090442B">
      <w:pPr>
        <w:spacing w:after="0" w:line="240" w:lineRule="auto"/>
        <w:ind w:left="0" w:right="0" w:firstLine="567"/>
        <w:jc w:val="right"/>
        <w:rPr>
          <w:sz w:val="24"/>
          <w:szCs w:val="24"/>
          <w:lang w:val="ru-RU"/>
        </w:rPr>
      </w:pPr>
    </w:p>
    <w:p w14:paraId="6F00B8EE" w14:textId="77777777" w:rsidR="009E7675" w:rsidRDefault="009E7675" w:rsidP="0090442B">
      <w:pPr>
        <w:spacing w:after="0" w:line="240" w:lineRule="auto"/>
        <w:ind w:left="0" w:right="0" w:firstLine="567"/>
        <w:jc w:val="right"/>
        <w:rPr>
          <w:sz w:val="24"/>
          <w:szCs w:val="24"/>
          <w:lang w:val="ru-RU"/>
        </w:rPr>
      </w:pPr>
    </w:p>
    <w:p w14:paraId="09C36C57" w14:textId="77777777" w:rsidR="009E7675" w:rsidRDefault="009E7675" w:rsidP="0090442B">
      <w:pPr>
        <w:spacing w:after="0" w:line="240" w:lineRule="auto"/>
        <w:ind w:left="0" w:right="0" w:firstLine="567"/>
        <w:jc w:val="right"/>
        <w:rPr>
          <w:sz w:val="24"/>
          <w:szCs w:val="24"/>
          <w:lang w:val="ru-RU"/>
        </w:rPr>
      </w:pPr>
    </w:p>
    <w:p w14:paraId="291FEC0C" w14:textId="77777777" w:rsidR="009E7675" w:rsidRDefault="009E7675" w:rsidP="0090442B">
      <w:pPr>
        <w:spacing w:after="0" w:line="240" w:lineRule="auto"/>
        <w:ind w:left="0" w:right="0" w:firstLine="567"/>
        <w:jc w:val="right"/>
        <w:rPr>
          <w:sz w:val="24"/>
          <w:szCs w:val="24"/>
          <w:lang w:val="ru-RU"/>
        </w:rPr>
      </w:pPr>
    </w:p>
    <w:p w14:paraId="48AF42CE" w14:textId="77777777" w:rsidR="009E7675" w:rsidRDefault="009E7675" w:rsidP="0090442B">
      <w:pPr>
        <w:spacing w:after="0" w:line="240" w:lineRule="auto"/>
        <w:ind w:left="0" w:right="0" w:firstLine="567"/>
        <w:jc w:val="right"/>
        <w:rPr>
          <w:sz w:val="24"/>
          <w:szCs w:val="24"/>
          <w:lang w:val="ru-RU"/>
        </w:rPr>
      </w:pPr>
    </w:p>
    <w:p w14:paraId="06A2A664" w14:textId="77777777" w:rsidR="00A44B31" w:rsidRPr="00A44B31" w:rsidRDefault="00A44B31" w:rsidP="0090442B">
      <w:pPr>
        <w:spacing w:after="0" w:line="240" w:lineRule="auto"/>
        <w:ind w:left="0" w:right="0" w:firstLine="567"/>
        <w:jc w:val="right"/>
        <w:rPr>
          <w:sz w:val="24"/>
          <w:szCs w:val="24"/>
          <w:lang w:val="ru-RU"/>
        </w:rPr>
      </w:pPr>
      <w:r w:rsidRPr="00A44B31">
        <w:rPr>
          <w:sz w:val="24"/>
          <w:szCs w:val="24"/>
          <w:lang w:val="ru-RU"/>
        </w:rPr>
        <w:t>Приложение</w:t>
      </w:r>
      <w:r>
        <w:rPr>
          <w:sz w:val="24"/>
          <w:szCs w:val="24"/>
          <w:lang w:val="ru-RU"/>
        </w:rPr>
        <w:t xml:space="preserve"> № </w:t>
      </w:r>
      <w:r w:rsidR="009E7675">
        <w:rPr>
          <w:sz w:val="24"/>
          <w:szCs w:val="24"/>
          <w:lang w:val="ru-RU"/>
        </w:rPr>
        <w:t>2</w:t>
      </w:r>
      <w:r w:rsidRPr="00A44B31">
        <w:rPr>
          <w:sz w:val="24"/>
          <w:szCs w:val="24"/>
          <w:lang w:val="ru-RU"/>
        </w:rPr>
        <w:t xml:space="preserve"> к постановлению </w:t>
      </w:r>
    </w:p>
    <w:p w14:paraId="28D5FDBB" w14:textId="77777777" w:rsidR="00A44B31" w:rsidRPr="00A44B31" w:rsidRDefault="00A44B31" w:rsidP="0090442B">
      <w:pPr>
        <w:spacing w:after="0" w:line="240" w:lineRule="auto"/>
        <w:ind w:left="0" w:right="0" w:firstLine="567"/>
        <w:jc w:val="right"/>
        <w:rPr>
          <w:sz w:val="24"/>
          <w:szCs w:val="24"/>
          <w:lang w:val="ru-RU"/>
        </w:rPr>
      </w:pPr>
      <w:r w:rsidRPr="00A44B31">
        <w:rPr>
          <w:sz w:val="24"/>
          <w:szCs w:val="24"/>
          <w:lang w:val="ru-RU"/>
        </w:rPr>
        <w:t xml:space="preserve">администрации </w:t>
      </w:r>
      <w:r>
        <w:rPr>
          <w:sz w:val="24"/>
          <w:szCs w:val="24"/>
          <w:lang w:val="ru-RU"/>
        </w:rPr>
        <w:t>МО</w:t>
      </w:r>
      <w:r w:rsidRPr="00A44B31">
        <w:rPr>
          <w:sz w:val="24"/>
          <w:szCs w:val="24"/>
          <w:lang w:val="ru-RU"/>
        </w:rPr>
        <w:t xml:space="preserve"> «Катангский район» </w:t>
      </w:r>
    </w:p>
    <w:p w14:paraId="3473B9A3" w14:textId="77777777" w:rsidR="00605E26" w:rsidRDefault="00A44B31" w:rsidP="0090442B">
      <w:pPr>
        <w:widowControl w:val="0"/>
        <w:tabs>
          <w:tab w:val="left" w:pos="0"/>
          <w:tab w:val="left" w:pos="993"/>
        </w:tabs>
        <w:autoSpaceDE w:val="0"/>
        <w:autoSpaceDN w:val="0"/>
        <w:adjustRightInd w:val="0"/>
        <w:spacing w:line="240" w:lineRule="auto"/>
        <w:ind w:right="0" w:firstLine="3100"/>
        <w:jc w:val="right"/>
        <w:rPr>
          <w:sz w:val="24"/>
          <w:szCs w:val="24"/>
          <w:lang w:val="ru-RU"/>
        </w:rPr>
      </w:pPr>
      <w:r w:rsidRPr="00A44B31">
        <w:rPr>
          <w:sz w:val="24"/>
          <w:szCs w:val="24"/>
          <w:lang w:val="ru-RU"/>
        </w:rPr>
        <w:t>от 03.08.2020</w:t>
      </w:r>
      <w:r w:rsidR="000777D9">
        <w:rPr>
          <w:sz w:val="24"/>
          <w:szCs w:val="24"/>
          <w:lang w:val="ru-RU"/>
        </w:rPr>
        <w:t xml:space="preserve"> </w:t>
      </w:r>
      <w:r w:rsidRPr="00A44B31">
        <w:rPr>
          <w:sz w:val="24"/>
          <w:szCs w:val="24"/>
          <w:lang w:val="ru-RU"/>
        </w:rPr>
        <w:t>г. №</w:t>
      </w:r>
      <w:r w:rsidR="009E7675">
        <w:rPr>
          <w:sz w:val="24"/>
          <w:szCs w:val="24"/>
          <w:lang w:val="ru-RU"/>
        </w:rPr>
        <w:t xml:space="preserve"> </w:t>
      </w:r>
      <w:r w:rsidRPr="00A44B31">
        <w:rPr>
          <w:sz w:val="24"/>
          <w:szCs w:val="24"/>
          <w:lang w:val="ru-RU"/>
        </w:rPr>
        <w:t>310-п</w:t>
      </w:r>
    </w:p>
    <w:p w14:paraId="56A57FB9" w14:textId="77777777" w:rsidR="003275AD" w:rsidRPr="00605E26" w:rsidRDefault="003275AD" w:rsidP="0090442B">
      <w:pPr>
        <w:widowControl w:val="0"/>
        <w:tabs>
          <w:tab w:val="left" w:pos="0"/>
          <w:tab w:val="left" w:pos="993"/>
        </w:tabs>
        <w:autoSpaceDE w:val="0"/>
        <w:autoSpaceDN w:val="0"/>
        <w:adjustRightInd w:val="0"/>
        <w:spacing w:line="240" w:lineRule="auto"/>
        <w:ind w:right="0" w:firstLine="3100"/>
        <w:jc w:val="right"/>
        <w:rPr>
          <w:szCs w:val="28"/>
          <w:lang w:val="ru-RU"/>
        </w:rPr>
      </w:pPr>
    </w:p>
    <w:p w14:paraId="2621D06C" w14:textId="77777777" w:rsidR="00605E26" w:rsidRPr="00605E26" w:rsidRDefault="00605E26" w:rsidP="0090442B">
      <w:pPr>
        <w:widowControl w:val="0"/>
        <w:tabs>
          <w:tab w:val="left" w:pos="0"/>
          <w:tab w:val="left" w:pos="993"/>
        </w:tabs>
        <w:autoSpaceDE w:val="0"/>
        <w:autoSpaceDN w:val="0"/>
        <w:adjustRightInd w:val="0"/>
        <w:spacing w:line="240" w:lineRule="auto"/>
        <w:ind w:right="-92"/>
        <w:jc w:val="center"/>
        <w:rPr>
          <w:b/>
          <w:bCs/>
          <w:szCs w:val="28"/>
          <w:lang w:val="ru-RU"/>
        </w:rPr>
      </w:pPr>
      <w:r w:rsidRPr="00605E26">
        <w:rPr>
          <w:b/>
          <w:bCs/>
          <w:szCs w:val="28"/>
          <w:lang w:val="ru-RU"/>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b/>
          <w:bCs/>
          <w:szCs w:val="28"/>
          <w:lang w:val="ru-RU"/>
        </w:rPr>
        <w:t>«Катангский район»</w:t>
      </w:r>
      <w:r w:rsidRPr="00605E26">
        <w:rPr>
          <w:b/>
          <w:bCs/>
          <w:szCs w:val="28"/>
          <w:lang w:val="ru-RU"/>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7A458E81" w14:textId="77777777" w:rsidR="00605E26" w:rsidRPr="00605E26" w:rsidRDefault="00605E26" w:rsidP="0090442B">
      <w:pPr>
        <w:widowControl w:val="0"/>
        <w:tabs>
          <w:tab w:val="left" w:pos="0"/>
          <w:tab w:val="left" w:pos="993"/>
        </w:tabs>
        <w:autoSpaceDE w:val="0"/>
        <w:autoSpaceDN w:val="0"/>
        <w:adjustRightInd w:val="0"/>
        <w:spacing w:line="240" w:lineRule="auto"/>
        <w:jc w:val="center"/>
        <w:rPr>
          <w:szCs w:val="28"/>
          <w:lang w:val="ru-RU"/>
        </w:rPr>
      </w:pPr>
    </w:p>
    <w:p w14:paraId="5978F1CF" w14:textId="77777777" w:rsidR="00605E26" w:rsidRPr="009319EE" w:rsidRDefault="00B628FB" w:rsidP="0090442B">
      <w:pPr>
        <w:spacing w:line="240" w:lineRule="auto"/>
        <w:jc w:val="center"/>
        <w:rPr>
          <w:b/>
          <w:bCs/>
          <w:szCs w:val="28"/>
        </w:rPr>
      </w:pPr>
      <w:r>
        <w:rPr>
          <w:b/>
          <w:bCs/>
          <w:szCs w:val="28"/>
          <w:lang w:val="ru-RU"/>
        </w:rPr>
        <w:t xml:space="preserve">                             </w:t>
      </w:r>
      <w:proofErr w:type="spellStart"/>
      <w:r>
        <w:rPr>
          <w:b/>
          <w:bCs/>
          <w:szCs w:val="28"/>
        </w:rPr>
        <w:t>Раздел</w:t>
      </w:r>
      <w:proofErr w:type="spellEnd"/>
      <w:r>
        <w:rPr>
          <w:b/>
          <w:bCs/>
          <w:szCs w:val="28"/>
        </w:rPr>
        <w:t xml:space="preserve"> I. </w:t>
      </w:r>
      <w:proofErr w:type="spellStart"/>
      <w:r>
        <w:rPr>
          <w:b/>
          <w:bCs/>
          <w:szCs w:val="28"/>
        </w:rPr>
        <w:t>Общие</w:t>
      </w:r>
      <w:proofErr w:type="spellEnd"/>
      <w:r>
        <w:rPr>
          <w:b/>
          <w:bCs/>
          <w:szCs w:val="28"/>
          <w:lang w:val="ru-RU"/>
        </w:rPr>
        <w:t xml:space="preserve"> </w:t>
      </w:r>
      <w:proofErr w:type="spellStart"/>
      <w:r w:rsidR="00605E26" w:rsidRPr="009319EE">
        <w:rPr>
          <w:b/>
          <w:bCs/>
          <w:szCs w:val="28"/>
        </w:rPr>
        <w:t>положения</w:t>
      </w:r>
      <w:proofErr w:type="spellEnd"/>
    </w:p>
    <w:p w14:paraId="0FE17149"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szCs w:val="28"/>
          <w:lang w:val="ru-RU"/>
        </w:rPr>
        <w:t xml:space="preserve">МО </w:t>
      </w:r>
      <w:r w:rsidRPr="00B628FB">
        <w:rPr>
          <w:color w:val="auto"/>
          <w:szCs w:val="28"/>
          <w:lang w:val="ru-RU"/>
        </w:rPr>
        <w:t>«Катангский район»</w:t>
      </w:r>
      <w:r w:rsidRPr="00605E26">
        <w:rPr>
          <w:szCs w:val="28"/>
          <w:lang w:val="ru-RU"/>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w:t>
      </w:r>
      <w:r w:rsidRPr="00B628FB">
        <w:rPr>
          <w:color w:val="auto"/>
          <w:szCs w:val="28"/>
          <w:lang w:val="ru-RU"/>
        </w:rPr>
        <w:t>Муниципальным отделом образования Администрации МО «Катангский район»,</w:t>
      </w:r>
      <w:r w:rsidRPr="00605E26">
        <w:rPr>
          <w:szCs w:val="28"/>
          <w:lang w:val="ru-RU"/>
        </w:rPr>
        <w:t xml:space="preserve">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14:paraId="56C3C440"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14:paraId="2F4CB713"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Основные понятия, используемые в настоящем порядке:</w:t>
      </w:r>
    </w:p>
    <w:p w14:paraId="2D1815FE"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 xml:space="preserve">образовательная услуга – образовательная услуга по реализации дополнительной общеобразовательной программы, включенной в реестр </w:t>
      </w:r>
      <w:r w:rsidRPr="00605E26">
        <w:rPr>
          <w:szCs w:val="28"/>
          <w:lang w:val="ru-RU"/>
        </w:rPr>
        <w:lastRenderedPageBreak/>
        <w:t>сертифицированных программ в рамках системы персонифицированного финансирования;</w:t>
      </w:r>
    </w:p>
    <w:p w14:paraId="10106CB2"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14:paraId="61269DB6"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 xml:space="preserve">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w:t>
      </w:r>
      <w:r>
        <w:rPr>
          <w:szCs w:val="28"/>
          <w:lang w:val="ru-RU"/>
        </w:rPr>
        <w:t>МО «Катангский район»</w:t>
      </w:r>
      <w:r w:rsidRPr="00605E26">
        <w:rPr>
          <w:szCs w:val="28"/>
          <w:lang w:val="ru-RU"/>
        </w:rPr>
        <w:t xml:space="preserve">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
    <w:p w14:paraId="217D4009"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 xml:space="preserve">гранты в форме субсидии − средства, предоставляемые исполнителям услуг </w:t>
      </w:r>
      <w:r w:rsidR="00F151AB">
        <w:rPr>
          <w:szCs w:val="28"/>
          <w:lang w:val="ru-RU"/>
        </w:rPr>
        <w:t>Муниципальным отделом образования администрации МО «Катангский район»</w:t>
      </w:r>
      <w:r w:rsidRPr="00605E26">
        <w:rPr>
          <w:szCs w:val="28"/>
          <w:lang w:val="ru-RU"/>
        </w:rPr>
        <w:t xml:space="preserve">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14:paraId="5D0E68D8"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14:paraId="0CD8FC91"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 xml:space="preserve">уполномоченный орган – </w:t>
      </w:r>
      <w:r w:rsidR="00F151AB">
        <w:rPr>
          <w:szCs w:val="28"/>
          <w:lang w:val="ru-RU"/>
        </w:rPr>
        <w:t xml:space="preserve">Муниципальный отдел образования </w:t>
      </w:r>
      <w:r w:rsidRPr="00605E26">
        <w:rPr>
          <w:szCs w:val="28"/>
          <w:lang w:val="ru-RU"/>
        </w:rPr>
        <w:t xml:space="preserve">Администрации </w:t>
      </w:r>
      <w:r w:rsidR="00B628FB">
        <w:rPr>
          <w:szCs w:val="28"/>
          <w:lang w:val="ru-RU"/>
        </w:rPr>
        <w:t>МО «Катангский район»</w:t>
      </w:r>
      <w:r w:rsidRPr="00605E26">
        <w:rPr>
          <w:szCs w:val="28"/>
          <w:lang w:val="ru-RU"/>
        </w:rPr>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14:paraId="7B5DEED6" w14:textId="77777777" w:rsidR="00605E26" w:rsidRPr="00605E26" w:rsidRDefault="00605E26" w:rsidP="0090442B">
      <w:pPr>
        <w:pStyle w:val="a4"/>
        <w:numPr>
          <w:ilvl w:val="0"/>
          <w:numId w:val="26"/>
        </w:numPr>
        <w:tabs>
          <w:tab w:val="left" w:pos="993"/>
        </w:tabs>
        <w:spacing w:after="0" w:line="240" w:lineRule="auto"/>
        <w:ind w:left="0" w:right="0" w:firstLine="567"/>
        <w:rPr>
          <w:szCs w:val="28"/>
          <w:lang w:val="ru-RU"/>
        </w:rPr>
      </w:pPr>
      <w:r w:rsidRPr="00605E26">
        <w:rPr>
          <w:szCs w:val="28"/>
          <w:lang w:val="ru-RU"/>
        </w:rPr>
        <w:t xml:space="preserve">региональные Правила – Правила персонифицированного финансирования дополнительного образования детей в </w:t>
      </w:r>
      <w:r w:rsidR="007D5123">
        <w:rPr>
          <w:szCs w:val="28"/>
          <w:lang w:val="ru-RU"/>
        </w:rPr>
        <w:t>Иркутской области</w:t>
      </w:r>
      <w:r w:rsidRPr="00605E26">
        <w:rPr>
          <w:szCs w:val="28"/>
          <w:lang w:val="ru-RU"/>
        </w:rPr>
        <w:t xml:space="preserve">, утвержденные </w:t>
      </w:r>
      <w:r w:rsidR="007D5123" w:rsidRPr="007D5123">
        <w:rPr>
          <w:color w:val="auto"/>
          <w:szCs w:val="28"/>
          <w:lang w:val="ru-RU"/>
        </w:rPr>
        <w:t>Распоряжения Министерства образования иркутской области «О методических рекомендациях по применению Правил персонифицированного финансирования дополнительного образования детей в Иркутской области» от 27 февраля 2020</w:t>
      </w:r>
      <w:r w:rsidR="007D5123">
        <w:rPr>
          <w:color w:val="FF0000"/>
          <w:szCs w:val="28"/>
          <w:lang w:val="ru-RU"/>
        </w:rPr>
        <w:t xml:space="preserve"> </w:t>
      </w:r>
      <w:r w:rsidR="007D5123" w:rsidRPr="007D5123">
        <w:rPr>
          <w:color w:val="auto"/>
          <w:szCs w:val="28"/>
          <w:lang w:val="ru-RU"/>
        </w:rPr>
        <w:t>№155-мр</w:t>
      </w:r>
      <w:r w:rsidRPr="00605E26">
        <w:rPr>
          <w:szCs w:val="28"/>
          <w:lang w:val="ru-RU"/>
        </w:rPr>
        <w:t>.</w:t>
      </w:r>
      <w:r>
        <w:rPr>
          <w:szCs w:val="28"/>
          <w:lang w:val="ru-RU"/>
        </w:rPr>
        <w:t xml:space="preserve"> </w:t>
      </w:r>
      <w:r w:rsidRPr="00605E26">
        <w:rPr>
          <w:szCs w:val="28"/>
          <w:lang w:val="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14:paraId="5DA06F5E" w14:textId="77777777" w:rsidR="00605E26" w:rsidRPr="00F43FB8"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 xml:space="preserve">Уполномоченный орган осуществляет предоставление грантов в форме субсидии из бюджета </w:t>
      </w:r>
      <w:r w:rsidR="00F151AB">
        <w:rPr>
          <w:szCs w:val="28"/>
          <w:lang w:val="ru-RU"/>
        </w:rPr>
        <w:t>МО «Катангский район»</w:t>
      </w:r>
      <w:r w:rsidRPr="00605E26">
        <w:rPr>
          <w:szCs w:val="28"/>
          <w:lang w:val="ru-RU"/>
        </w:rPr>
        <w:t xml:space="preserve"> в соответствии с решением </w:t>
      </w:r>
      <w:r w:rsidR="00900D8E">
        <w:rPr>
          <w:szCs w:val="28"/>
          <w:lang w:val="ru-RU"/>
        </w:rPr>
        <w:t xml:space="preserve">Думы МО «Катангский район», </w:t>
      </w:r>
      <w:r w:rsidRPr="00605E26">
        <w:rPr>
          <w:szCs w:val="28"/>
          <w:lang w:val="ru-RU"/>
        </w:rPr>
        <w:t xml:space="preserve"> о бюджете </w:t>
      </w:r>
      <w:r w:rsidR="00F151AB">
        <w:rPr>
          <w:szCs w:val="28"/>
          <w:lang w:val="ru-RU"/>
        </w:rPr>
        <w:t>МО «Катангский район»</w:t>
      </w:r>
      <w:r w:rsidRPr="00605E26">
        <w:rPr>
          <w:szCs w:val="28"/>
          <w:lang w:val="ru-RU"/>
        </w:rPr>
        <w:t xml:space="preserve"> на текущий финансовый год и плановый период в пределах утвержденных лимитов бюджетных обязательств в рамках муниципальной программы </w:t>
      </w:r>
      <w:r w:rsidRPr="00F43FB8">
        <w:rPr>
          <w:szCs w:val="28"/>
          <w:lang w:val="ru-RU"/>
        </w:rPr>
        <w:lastRenderedPageBreak/>
        <w:t xml:space="preserve">«Развитие образования </w:t>
      </w:r>
      <w:r w:rsidR="00F43FB8" w:rsidRPr="00F43FB8">
        <w:rPr>
          <w:szCs w:val="28"/>
          <w:lang w:val="ru-RU"/>
        </w:rPr>
        <w:t>в муниципальном образовании «Катангский район» до 2024</w:t>
      </w:r>
      <w:r w:rsidRPr="00F43FB8">
        <w:rPr>
          <w:szCs w:val="28"/>
          <w:lang w:val="ru-RU"/>
        </w:rPr>
        <w:t xml:space="preserve"> года».</w:t>
      </w:r>
    </w:p>
    <w:p w14:paraId="6EDD4B14" w14:textId="77777777" w:rsidR="00605E26" w:rsidRPr="00DB7E36" w:rsidRDefault="00605E26" w:rsidP="0090442B">
      <w:pPr>
        <w:pStyle w:val="a4"/>
        <w:numPr>
          <w:ilvl w:val="0"/>
          <w:numId w:val="25"/>
        </w:numPr>
        <w:tabs>
          <w:tab w:val="left" w:pos="728"/>
        </w:tabs>
        <w:spacing w:after="0" w:line="240" w:lineRule="auto"/>
        <w:ind w:left="0" w:right="0" w:firstLine="728"/>
        <w:rPr>
          <w:szCs w:val="28"/>
          <w:lang w:val="ru-RU"/>
        </w:rPr>
      </w:pPr>
      <w:r w:rsidRPr="00605E26">
        <w:rPr>
          <w:szCs w:val="28"/>
          <w:lang w:val="ru-RU"/>
        </w:rPr>
        <w:t xml:space="preserve">Гранты в форме субсидии предоставляются в рамках мероприятия </w:t>
      </w:r>
      <w:r w:rsidRPr="00601983">
        <w:rPr>
          <w:szCs w:val="28"/>
          <w:lang w:val="ru-RU"/>
        </w:rPr>
        <w:t>«Обеспечение внедрения персонифицированного финансирования» муниципальной программы «Развитие образования</w:t>
      </w:r>
      <w:r w:rsidR="00601983" w:rsidRPr="00601983">
        <w:rPr>
          <w:lang w:val="ru-RU"/>
        </w:rPr>
        <w:t xml:space="preserve"> </w:t>
      </w:r>
      <w:r w:rsidR="00601983" w:rsidRPr="00601983">
        <w:rPr>
          <w:szCs w:val="28"/>
          <w:lang w:val="ru-RU"/>
        </w:rPr>
        <w:t>муниципальном образовании «Катангский район» до 2024 года</w:t>
      </w:r>
      <w:r w:rsidRPr="00601983">
        <w:rPr>
          <w:szCs w:val="28"/>
          <w:lang w:val="ru-RU"/>
        </w:rPr>
        <w:t>».</w:t>
      </w:r>
      <w:r w:rsidRPr="00605E26">
        <w:rPr>
          <w:szCs w:val="28"/>
          <w:lang w:val="ru-RU"/>
        </w:rPr>
        <w:t xml:space="preserve"> 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00B628FB">
        <w:rPr>
          <w:szCs w:val="28"/>
          <w:lang w:val="ru-RU"/>
        </w:rPr>
        <w:t>МО «Катангский район»</w:t>
      </w:r>
      <w:r w:rsidRPr="00605E26">
        <w:rPr>
          <w:szCs w:val="28"/>
          <w:lang w:val="ru-RU"/>
        </w:rPr>
        <w:t>.</w:t>
      </w:r>
    </w:p>
    <w:p w14:paraId="3A96279E" w14:textId="77777777" w:rsidR="003275AD" w:rsidRDefault="003275AD" w:rsidP="0090442B">
      <w:pPr>
        <w:tabs>
          <w:tab w:val="left" w:pos="142"/>
        </w:tabs>
        <w:spacing w:line="240" w:lineRule="auto"/>
        <w:ind w:right="0" w:hanging="19"/>
        <w:jc w:val="center"/>
        <w:rPr>
          <w:b/>
          <w:bCs/>
          <w:szCs w:val="28"/>
          <w:lang w:val="ru-RU"/>
        </w:rPr>
      </w:pPr>
    </w:p>
    <w:p w14:paraId="2D7A9ADC" w14:textId="77777777" w:rsidR="00605E26" w:rsidRPr="00605E26" w:rsidRDefault="00605E26" w:rsidP="0090442B">
      <w:pPr>
        <w:tabs>
          <w:tab w:val="left" w:pos="142"/>
        </w:tabs>
        <w:spacing w:line="240" w:lineRule="auto"/>
        <w:ind w:right="0" w:hanging="19"/>
        <w:jc w:val="center"/>
        <w:rPr>
          <w:b/>
          <w:bCs/>
          <w:szCs w:val="28"/>
          <w:lang w:val="ru-RU"/>
        </w:rPr>
      </w:pPr>
      <w:r w:rsidRPr="00605E26">
        <w:rPr>
          <w:b/>
          <w:bCs/>
          <w:szCs w:val="28"/>
          <w:lang w:val="ru-RU"/>
        </w:rPr>
        <w:t xml:space="preserve">Раздел </w:t>
      </w:r>
      <w:r w:rsidRPr="009319EE">
        <w:rPr>
          <w:b/>
          <w:bCs/>
          <w:szCs w:val="28"/>
        </w:rPr>
        <w:t>II</w:t>
      </w:r>
      <w:r w:rsidRPr="00605E26">
        <w:rPr>
          <w:b/>
          <w:bCs/>
          <w:szCs w:val="28"/>
          <w:lang w:val="ru-RU"/>
        </w:rPr>
        <w:t xml:space="preserve">. </w:t>
      </w:r>
      <w:r>
        <w:rPr>
          <w:b/>
          <w:bCs/>
          <w:szCs w:val="28"/>
          <w:lang w:val="ru-RU"/>
        </w:rPr>
        <w:t xml:space="preserve">Порядок проведения </w:t>
      </w:r>
      <w:r w:rsidRPr="00605E26">
        <w:rPr>
          <w:b/>
          <w:bCs/>
          <w:szCs w:val="28"/>
          <w:lang w:val="ru-RU"/>
        </w:rPr>
        <w:t>отбора исполнителей услуг</w:t>
      </w:r>
    </w:p>
    <w:p w14:paraId="5393C82E"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14:paraId="677379E1"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bookmarkStart w:id="1" w:name="_Ref30949936"/>
      <w:r w:rsidRPr="00605E26">
        <w:rPr>
          <w:szCs w:val="28"/>
          <w:lang w:val="ru-RU"/>
        </w:rPr>
        <w:t>Исполнитель услуг вправе участвовать в отборе исполнителей услуг потребителями услуг при одновременном соблюдении следующих условий:</w:t>
      </w:r>
      <w:bookmarkEnd w:id="1"/>
    </w:p>
    <w:p w14:paraId="54179F87"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исполнитель услуг включен в реестр поставщиков образовательных услуг;</w:t>
      </w:r>
    </w:p>
    <w:p w14:paraId="294FE260"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образовательная услуга включена в реестр сертифицированных программ;</w:t>
      </w:r>
    </w:p>
    <w:p w14:paraId="78AC38AA"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заключение исполнителем услуг рамочного соглашения с уполномоченным органом в соответствии с пунктом настоящего порядка;</w:t>
      </w:r>
    </w:p>
    <w:p w14:paraId="0206D004"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w:t>
      </w:r>
      <w:r w:rsidRPr="00077BD7">
        <w:rPr>
          <w:szCs w:val="28"/>
        </w:rPr>
        <w:t> </w:t>
      </w:r>
      <w:hyperlink r:id="rId6" w:history="1">
        <w:r w:rsidRPr="00605E26">
          <w:rPr>
            <w:szCs w:val="28"/>
            <w:lang w:val="ru-RU"/>
          </w:rPr>
          <w:t>перечень</w:t>
        </w:r>
      </w:hyperlink>
      <w:r w:rsidRPr="00077BD7">
        <w:rPr>
          <w:szCs w:val="28"/>
        </w:rPr>
        <w:t> </w:t>
      </w:r>
      <w:r w:rsidRPr="00605E26">
        <w:rPr>
          <w:szCs w:val="28"/>
          <w:lang w:val="ru-RU"/>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66DF7A"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 xml:space="preserve">участник отбора не получает в текущем финансовом году средства из бюджета </w:t>
      </w:r>
      <w:r w:rsidR="00B628FB">
        <w:rPr>
          <w:szCs w:val="28"/>
          <w:lang w:val="ru-RU"/>
        </w:rPr>
        <w:t>МО «Катангский район»</w:t>
      </w:r>
      <w:r w:rsidRPr="00605E26">
        <w:rPr>
          <w:szCs w:val="28"/>
          <w:lang w:val="ru-RU"/>
        </w:rPr>
        <w:t xml:space="preserve"> в соответствии с иными правовыми актами на цели, установленные настоящим порядком;</w:t>
      </w:r>
    </w:p>
    <w:p w14:paraId="379823BD"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 xml:space="preserve">у участника отбора на начало финансового года отсутствует просроченная задолженность по возврату в бюджет </w:t>
      </w:r>
      <w:r w:rsidR="00B628FB">
        <w:rPr>
          <w:szCs w:val="28"/>
          <w:lang w:val="ru-RU"/>
        </w:rPr>
        <w:t>МО «Катангский район»</w:t>
      </w:r>
      <w:r w:rsidRPr="00605E26">
        <w:rPr>
          <w:szCs w:val="28"/>
          <w:lang w:val="ru-RU"/>
        </w:rPr>
        <w:t xml:space="preserve"> субсидий, бюджетных инвестиций, предоставленных в том числе в соответствии с иными правовыми актами;</w:t>
      </w:r>
    </w:p>
    <w:p w14:paraId="629FE106"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Pr="00605E26">
        <w:rPr>
          <w:szCs w:val="28"/>
          <w:lang w:val="ru-RU"/>
        </w:rPr>
        <w:lastRenderedPageBreak/>
        <w:t>сборах, на начало финансового года;</w:t>
      </w:r>
    </w:p>
    <w:p w14:paraId="2A889B71"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14:paraId="55C005FB" w14:textId="77777777" w:rsidR="00605E26" w:rsidRPr="00605E26" w:rsidRDefault="00605E26" w:rsidP="0090442B">
      <w:pPr>
        <w:widowControl w:val="0"/>
        <w:numPr>
          <w:ilvl w:val="0"/>
          <w:numId w:val="28"/>
        </w:numPr>
        <w:tabs>
          <w:tab w:val="left" w:pos="0"/>
          <w:tab w:val="left" w:pos="993"/>
        </w:tabs>
        <w:autoSpaceDE w:val="0"/>
        <w:autoSpaceDN w:val="0"/>
        <w:adjustRightInd w:val="0"/>
        <w:spacing w:after="0" w:line="240" w:lineRule="auto"/>
        <w:ind w:left="0" w:right="0" w:firstLine="567"/>
        <w:rPr>
          <w:szCs w:val="28"/>
          <w:lang w:val="ru-RU"/>
        </w:rPr>
      </w:pPr>
      <w:r w:rsidRPr="00605E26">
        <w:rPr>
          <w:szCs w:val="28"/>
          <w:lang w:val="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14:paraId="42B25669"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 xml:space="preserve">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w:t>
      </w:r>
      <w:r w:rsidR="001A5E90">
        <w:rPr>
          <w:szCs w:val="28"/>
          <w:lang w:val="ru-RU"/>
        </w:rPr>
        <w:t>муниципальным финансовым органом</w:t>
      </w:r>
      <w:r w:rsidRPr="00605E26">
        <w:rPr>
          <w:szCs w:val="28"/>
          <w:lang w:val="ru-RU"/>
        </w:rPr>
        <w:t>.</w:t>
      </w:r>
    </w:p>
    <w:p w14:paraId="4EA9C705" w14:textId="77777777" w:rsid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w:t>
      </w:r>
    </w:p>
    <w:p w14:paraId="6244F297" w14:textId="77777777" w:rsidR="00605E26" w:rsidRPr="00605E26" w:rsidRDefault="00605E26" w:rsidP="0090442B">
      <w:pPr>
        <w:pStyle w:val="a4"/>
        <w:tabs>
          <w:tab w:val="left" w:pos="0"/>
        </w:tabs>
        <w:spacing w:after="0" w:line="240" w:lineRule="auto"/>
        <w:ind w:left="0" w:right="0" w:firstLine="567"/>
        <w:rPr>
          <w:szCs w:val="28"/>
          <w:lang w:val="ru-RU"/>
        </w:rPr>
      </w:pPr>
      <w:r w:rsidRPr="00605E26">
        <w:rPr>
          <w:szCs w:val="28"/>
          <w:lang w:val="ru-RU"/>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14:paraId="0A1B7AA7"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Решение об отказе в заключении рамочного соглашения с исполнителем услуг принимается уполномоченным органом в следующих случаях:</w:t>
      </w:r>
    </w:p>
    <w:p w14:paraId="5B3D0C71" w14:textId="3E9D63AA" w:rsidR="00605E26" w:rsidRPr="00605E26" w:rsidRDefault="00605E26" w:rsidP="0090442B">
      <w:pPr>
        <w:pStyle w:val="a4"/>
        <w:numPr>
          <w:ilvl w:val="0"/>
          <w:numId w:val="35"/>
        </w:numPr>
        <w:tabs>
          <w:tab w:val="left" w:pos="993"/>
        </w:tabs>
        <w:spacing w:after="0" w:line="240" w:lineRule="auto"/>
        <w:ind w:left="0" w:right="0" w:firstLine="567"/>
        <w:rPr>
          <w:szCs w:val="28"/>
          <w:lang w:val="ru-RU"/>
        </w:rPr>
      </w:pPr>
      <w:r w:rsidRPr="00605E26">
        <w:rPr>
          <w:szCs w:val="28"/>
          <w:lang w:val="ru-RU"/>
        </w:rPr>
        <w:t xml:space="preserve">несоблюдения исполнителем услуг условий, установленных пунктом </w:t>
      </w:r>
      <w:r w:rsidR="00CF4A3F">
        <w:fldChar w:fldCharType="begin"/>
      </w:r>
      <w:r w:rsidR="00CF4A3F" w:rsidRPr="00CF4A3F">
        <w:rPr>
          <w:lang w:val="ru-RU"/>
        </w:rPr>
        <w:instrText xml:space="preserve"> </w:instrText>
      </w:r>
      <w:r w:rsidR="00CF4A3F">
        <w:instrText>REF</w:instrText>
      </w:r>
      <w:r w:rsidR="00CF4A3F" w:rsidRPr="00CF4A3F">
        <w:rPr>
          <w:lang w:val="ru-RU"/>
        </w:rPr>
        <w:instrText xml:space="preserve"> _</w:instrText>
      </w:r>
      <w:r w:rsidR="00CF4A3F">
        <w:instrText>Ref</w:instrText>
      </w:r>
      <w:r w:rsidR="00CF4A3F" w:rsidRPr="00CF4A3F">
        <w:rPr>
          <w:lang w:val="ru-RU"/>
        </w:rPr>
        <w:instrText>30949936 \</w:instrText>
      </w:r>
      <w:r w:rsidR="00CF4A3F">
        <w:instrText>r</w:instrText>
      </w:r>
      <w:r w:rsidR="00CF4A3F" w:rsidRPr="00CF4A3F">
        <w:rPr>
          <w:lang w:val="ru-RU"/>
        </w:rPr>
        <w:instrText xml:space="preserve"> \</w:instrText>
      </w:r>
      <w:r w:rsidR="00CF4A3F">
        <w:instrText>h</w:instrText>
      </w:r>
      <w:r w:rsidR="00CF4A3F" w:rsidRPr="00CF4A3F">
        <w:rPr>
          <w:lang w:val="ru-RU"/>
        </w:rPr>
        <w:instrText xml:space="preserve">  \* </w:instrText>
      </w:r>
      <w:r w:rsidR="00CF4A3F">
        <w:instrText>MERGEFORMAT</w:instrText>
      </w:r>
      <w:r w:rsidR="00CF4A3F" w:rsidRPr="00CF4A3F">
        <w:rPr>
          <w:lang w:val="ru-RU"/>
        </w:rPr>
        <w:instrText xml:space="preserve"> </w:instrText>
      </w:r>
      <w:r w:rsidR="00CF4A3F">
        <w:fldChar w:fldCharType="separate"/>
      </w:r>
      <w:r w:rsidR="00CF4A3F" w:rsidRPr="00CF4A3F">
        <w:rPr>
          <w:lang w:val="ru-RU"/>
        </w:rPr>
        <w:t>7</w:t>
      </w:r>
      <w:r w:rsidR="00CF4A3F">
        <w:fldChar w:fldCharType="end"/>
      </w:r>
      <w:r w:rsidRPr="00605E26">
        <w:rPr>
          <w:szCs w:val="28"/>
          <w:lang w:val="ru-RU"/>
        </w:rPr>
        <w:t xml:space="preserve"> настоящего порядка;</w:t>
      </w:r>
    </w:p>
    <w:p w14:paraId="50133898" w14:textId="77777777" w:rsidR="00605E26" w:rsidRPr="00605E26" w:rsidRDefault="00605E26" w:rsidP="0090442B">
      <w:pPr>
        <w:pStyle w:val="a4"/>
        <w:numPr>
          <w:ilvl w:val="0"/>
          <w:numId w:val="35"/>
        </w:numPr>
        <w:tabs>
          <w:tab w:val="left" w:pos="993"/>
        </w:tabs>
        <w:spacing w:after="0" w:line="240" w:lineRule="auto"/>
        <w:ind w:left="0" w:right="0" w:firstLine="567"/>
        <w:rPr>
          <w:szCs w:val="28"/>
          <w:lang w:val="ru-RU"/>
        </w:rPr>
      </w:pPr>
      <w:r w:rsidRPr="00605E26">
        <w:rPr>
          <w:szCs w:val="28"/>
          <w:lang w:val="ru-RU"/>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14:paraId="0C6F0E7E"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Рамочное соглашение с исполнителем услуг должно содержать следующие положения:</w:t>
      </w:r>
    </w:p>
    <w:p w14:paraId="1B8BA123" w14:textId="77777777" w:rsidR="00605E26" w:rsidRPr="00605E26" w:rsidRDefault="00605E26" w:rsidP="0090442B">
      <w:pPr>
        <w:pStyle w:val="a4"/>
        <w:widowControl w:val="0"/>
        <w:numPr>
          <w:ilvl w:val="0"/>
          <w:numId w:val="31"/>
        </w:numPr>
        <w:tabs>
          <w:tab w:val="left" w:pos="0"/>
        </w:tabs>
        <w:autoSpaceDE w:val="0"/>
        <w:autoSpaceDN w:val="0"/>
        <w:adjustRightInd w:val="0"/>
        <w:spacing w:after="0" w:line="240" w:lineRule="auto"/>
        <w:ind w:left="0" w:right="0" w:firstLine="567"/>
        <w:rPr>
          <w:szCs w:val="28"/>
          <w:lang w:val="ru-RU"/>
        </w:rPr>
      </w:pPr>
      <w:r w:rsidRPr="00605E26">
        <w:rPr>
          <w:szCs w:val="28"/>
          <w:lang w:val="ru-RU"/>
        </w:rPr>
        <w:lastRenderedPageBreak/>
        <w:t>наименование исполнителя услуг и уполномоченного органа;</w:t>
      </w:r>
    </w:p>
    <w:p w14:paraId="56B17961" w14:textId="77777777" w:rsidR="00605E26" w:rsidRPr="00605E26" w:rsidRDefault="00605E26" w:rsidP="0090442B">
      <w:pPr>
        <w:pStyle w:val="a4"/>
        <w:widowControl w:val="0"/>
        <w:numPr>
          <w:ilvl w:val="0"/>
          <w:numId w:val="31"/>
        </w:numPr>
        <w:tabs>
          <w:tab w:val="left" w:pos="0"/>
        </w:tabs>
        <w:autoSpaceDE w:val="0"/>
        <w:autoSpaceDN w:val="0"/>
        <w:adjustRightInd w:val="0"/>
        <w:spacing w:after="0" w:line="240" w:lineRule="auto"/>
        <w:ind w:left="0" w:right="0" w:firstLine="567"/>
        <w:rPr>
          <w:szCs w:val="28"/>
          <w:lang w:val="ru-RU"/>
        </w:rPr>
      </w:pPr>
      <w:r w:rsidRPr="00605E26">
        <w:rPr>
          <w:szCs w:val="28"/>
          <w:lang w:val="ru-RU"/>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14:paraId="718A6AE2" w14:textId="77777777" w:rsidR="00605E26" w:rsidRPr="00605E26" w:rsidRDefault="00605E26" w:rsidP="0090442B">
      <w:pPr>
        <w:pStyle w:val="a4"/>
        <w:widowControl w:val="0"/>
        <w:numPr>
          <w:ilvl w:val="0"/>
          <w:numId w:val="31"/>
        </w:numPr>
        <w:tabs>
          <w:tab w:val="left" w:pos="0"/>
        </w:tabs>
        <w:autoSpaceDE w:val="0"/>
        <w:autoSpaceDN w:val="0"/>
        <w:adjustRightInd w:val="0"/>
        <w:spacing w:after="0" w:line="240" w:lineRule="auto"/>
        <w:ind w:left="0" w:right="0" w:firstLine="567"/>
        <w:rPr>
          <w:szCs w:val="28"/>
          <w:lang w:val="ru-RU"/>
        </w:rPr>
      </w:pPr>
      <w:r w:rsidRPr="00605E26">
        <w:rPr>
          <w:szCs w:val="28"/>
          <w:lang w:val="ru-RU"/>
        </w:rPr>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14:paraId="6633487A" w14:textId="77777777" w:rsidR="00605E26" w:rsidRPr="00605E26" w:rsidRDefault="00605E26" w:rsidP="0090442B">
      <w:pPr>
        <w:pStyle w:val="a4"/>
        <w:widowControl w:val="0"/>
        <w:numPr>
          <w:ilvl w:val="0"/>
          <w:numId w:val="31"/>
        </w:numPr>
        <w:tabs>
          <w:tab w:val="left" w:pos="0"/>
        </w:tabs>
        <w:autoSpaceDE w:val="0"/>
        <w:autoSpaceDN w:val="0"/>
        <w:adjustRightInd w:val="0"/>
        <w:spacing w:after="0" w:line="240" w:lineRule="auto"/>
        <w:ind w:left="0" w:right="0" w:firstLine="567"/>
        <w:rPr>
          <w:szCs w:val="28"/>
          <w:lang w:val="ru-RU"/>
        </w:rPr>
      </w:pPr>
      <w:r w:rsidRPr="00605E26">
        <w:rPr>
          <w:szCs w:val="28"/>
          <w:lang w:val="ru-RU"/>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14:paraId="58704B35" w14:textId="77777777" w:rsidR="00281448" w:rsidRPr="00281448"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r w:rsidR="00281448" w:rsidRPr="00281448">
        <w:rPr>
          <w:b/>
          <w:bCs/>
          <w:szCs w:val="28"/>
          <w:lang w:val="ru-RU"/>
        </w:rPr>
        <w:t xml:space="preserve">        </w:t>
      </w:r>
    </w:p>
    <w:p w14:paraId="670216C1" w14:textId="77777777" w:rsidR="003275AD" w:rsidRDefault="003275AD" w:rsidP="0090442B">
      <w:pPr>
        <w:spacing w:line="240" w:lineRule="auto"/>
        <w:ind w:left="0" w:right="0" w:firstLine="0"/>
        <w:jc w:val="center"/>
        <w:rPr>
          <w:b/>
          <w:bCs/>
          <w:szCs w:val="28"/>
          <w:lang w:val="ru-RU"/>
        </w:rPr>
      </w:pPr>
    </w:p>
    <w:p w14:paraId="562FD689" w14:textId="77777777" w:rsidR="00605E26" w:rsidRPr="00605E26" w:rsidRDefault="00605E26" w:rsidP="0090442B">
      <w:pPr>
        <w:spacing w:line="240" w:lineRule="auto"/>
        <w:ind w:left="0" w:right="0" w:firstLine="0"/>
        <w:jc w:val="center"/>
        <w:rPr>
          <w:b/>
          <w:bCs/>
          <w:szCs w:val="28"/>
          <w:lang w:val="ru-RU"/>
        </w:rPr>
      </w:pPr>
      <w:r w:rsidRPr="00605E26">
        <w:rPr>
          <w:b/>
          <w:bCs/>
          <w:szCs w:val="28"/>
          <w:lang w:val="ru-RU"/>
        </w:rPr>
        <w:t xml:space="preserve">Раздел </w:t>
      </w:r>
      <w:r w:rsidRPr="009319EE">
        <w:rPr>
          <w:b/>
          <w:bCs/>
          <w:szCs w:val="28"/>
        </w:rPr>
        <w:t>II</w:t>
      </w:r>
      <w:r>
        <w:rPr>
          <w:b/>
          <w:bCs/>
          <w:szCs w:val="28"/>
        </w:rPr>
        <w:t>I</w:t>
      </w:r>
      <w:r w:rsidRPr="00605E26">
        <w:rPr>
          <w:b/>
          <w:bCs/>
          <w:szCs w:val="28"/>
          <w:lang w:val="ru-RU"/>
        </w:rPr>
        <w:t>. У</w:t>
      </w:r>
      <w:r>
        <w:rPr>
          <w:b/>
          <w:bCs/>
          <w:szCs w:val="28"/>
          <w:lang w:val="ru-RU"/>
        </w:rPr>
        <w:t xml:space="preserve">словия и порядок предоставления </w:t>
      </w:r>
      <w:r w:rsidRPr="00605E26">
        <w:rPr>
          <w:b/>
          <w:bCs/>
          <w:szCs w:val="28"/>
          <w:lang w:val="ru-RU"/>
        </w:rPr>
        <w:t>грантов</w:t>
      </w:r>
    </w:p>
    <w:p w14:paraId="0446193E"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bookmarkStart w:id="2" w:name="_Ref25498205"/>
      <w:r w:rsidRPr="00605E26">
        <w:rPr>
          <w:szCs w:val="28"/>
          <w:lang w:val="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2"/>
    </w:p>
    <w:p w14:paraId="10432057"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Реестр договоров на авансирование содержит следующие сведения:</w:t>
      </w:r>
    </w:p>
    <w:p w14:paraId="7A3C61A6" w14:textId="77777777" w:rsidR="00605E26" w:rsidRPr="00F65386" w:rsidRDefault="00605E26" w:rsidP="0090442B">
      <w:pPr>
        <w:pStyle w:val="a4"/>
        <w:widowControl w:val="0"/>
        <w:numPr>
          <w:ilvl w:val="0"/>
          <w:numId w:val="32"/>
        </w:numPr>
        <w:tabs>
          <w:tab w:val="left" w:pos="0"/>
        </w:tabs>
        <w:autoSpaceDE w:val="0"/>
        <w:autoSpaceDN w:val="0"/>
        <w:adjustRightInd w:val="0"/>
        <w:spacing w:after="0" w:line="240" w:lineRule="auto"/>
        <w:ind w:left="0" w:right="0" w:firstLine="567"/>
        <w:rPr>
          <w:szCs w:val="28"/>
        </w:rPr>
      </w:pPr>
      <w:proofErr w:type="spellStart"/>
      <w:r w:rsidRPr="00F65386">
        <w:rPr>
          <w:szCs w:val="28"/>
        </w:rPr>
        <w:t>наименование</w:t>
      </w:r>
      <w:proofErr w:type="spellEnd"/>
      <w:r w:rsidRPr="00F65386">
        <w:rPr>
          <w:szCs w:val="28"/>
        </w:rPr>
        <w:t xml:space="preserve"> </w:t>
      </w:r>
      <w:proofErr w:type="spellStart"/>
      <w:r>
        <w:rPr>
          <w:szCs w:val="28"/>
        </w:rPr>
        <w:t>исполнителя</w:t>
      </w:r>
      <w:proofErr w:type="spellEnd"/>
      <w:r w:rsidRPr="00F65386">
        <w:rPr>
          <w:szCs w:val="28"/>
        </w:rPr>
        <w:t xml:space="preserve"> </w:t>
      </w:r>
      <w:proofErr w:type="spellStart"/>
      <w:r w:rsidRPr="00F65386">
        <w:rPr>
          <w:szCs w:val="28"/>
        </w:rPr>
        <w:t>услуг</w:t>
      </w:r>
      <w:proofErr w:type="spellEnd"/>
      <w:r w:rsidRPr="00F65386">
        <w:rPr>
          <w:szCs w:val="28"/>
        </w:rPr>
        <w:t>;</w:t>
      </w:r>
    </w:p>
    <w:p w14:paraId="797B1869" w14:textId="77777777" w:rsidR="00605E26" w:rsidRPr="00605E26" w:rsidRDefault="00605E26" w:rsidP="0090442B">
      <w:pPr>
        <w:pStyle w:val="a4"/>
        <w:widowControl w:val="0"/>
        <w:numPr>
          <w:ilvl w:val="0"/>
          <w:numId w:val="32"/>
        </w:numPr>
        <w:tabs>
          <w:tab w:val="left" w:pos="0"/>
        </w:tabs>
        <w:autoSpaceDE w:val="0"/>
        <w:autoSpaceDN w:val="0"/>
        <w:adjustRightInd w:val="0"/>
        <w:spacing w:after="0" w:line="240" w:lineRule="auto"/>
        <w:ind w:left="0" w:right="0" w:firstLine="567"/>
        <w:rPr>
          <w:szCs w:val="28"/>
          <w:lang w:val="ru-RU"/>
        </w:rPr>
      </w:pPr>
      <w:r w:rsidRPr="00605E26">
        <w:rPr>
          <w:szCs w:val="28"/>
          <w:lang w:val="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02645EC6" w14:textId="77777777" w:rsidR="00605E26" w:rsidRPr="00605E26" w:rsidRDefault="00605E26" w:rsidP="0090442B">
      <w:pPr>
        <w:pStyle w:val="a4"/>
        <w:widowControl w:val="0"/>
        <w:numPr>
          <w:ilvl w:val="0"/>
          <w:numId w:val="32"/>
        </w:numPr>
        <w:tabs>
          <w:tab w:val="left" w:pos="0"/>
        </w:tabs>
        <w:autoSpaceDE w:val="0"/>
        <w:autoSpaceDN w:val="0"/>
        <w:adjustRightInd w:val="0"/>
        <w:spacing w:after="0" w:line="240" w:lineRule="auto"/>
        <w:ind w:left="0" w:right="0" w:firstLine="567"/>
        <w:rPr>
          <w:szCs w:val="28"/>
          <w:lang w:val="ru-RU"/>
        </w:rPr>
      </w:pPr>
      <w:r w:rsidRPr="00605E26">
        <w:rPr>
          <w:szCs w:val="28"/>
          <w:lang w:val="ru-RU"/>
        </w:rPr>
        <w:t>месяц, на который предполагается авансирование;</w:t>
      </w:r>
    </w:p>
    <w:p w14:paraId="5F947153" w14:textId="77777777" w:rsidR="00605E26" w:rsidRPr="00605E26" w:rsidRDefault="00605E26" w:rsidP="0090442B">
      <w:pPr>
        <w:pStyle w:val="a4"/>
        <w:widowControl w:val="0"/>
        <w:numPr>
          <w:ilvl w:val="0"/>
          <w:numId w:val="32"/>
        </w:numPr>
        <w:tabs>
          <w:tab w:val="left" w:pos="0"/>
        </w:tabs>
        <w:autoSpaceDE w:val="0"/>
        <w:autoSpaceDN w:val="0"/>
        <w:adjustRightInd w:val="0"/>
        <w:spacing w:after="0" w:line="240" w:lineRule="auto"/>
        <w:ind w:left="0" w:right="0" w:firstLine="567"/>
        <w:rPr>
          <w:szCs w:val="28"/>
          <w:lang w:val="ru-RU"/>
        </w:rPr>
      </w:pPr>
      <w:r w:rsidRPr="00605E26">
        <w:rPr>
          <w:szCs w:val="28"/>
          <w:lang w:val="ru-RU"/>
        </w:rPr>
        <w:t>идентификаторы (номера) сертификатов персонифицированного финансирования;</w:t>
      </w:r>
    </w:p>
    <w:p w14:paraId="5CCC5B1D" w14:textId="77777777" w:rsidR="00605E26" w:rsidRPr="00605E26" w:rsidRDefault="00605E26" w:rsidP="0090442B">
      <w:pPr>
        <w:pStyle w:val="a4"/>
        <w:widowControl w:val="0"/>
        <w:numPr>
          <w:ilvl w:val="0"/>
          <w:numId w:val="32"/>
        </w:numPr>
        <w:tabs>
          <w:tab w:val="left" w:pos="0"/>
        </w:tabs>
        <w:autoSpaceDE w:val="0"/>
        <w:autoSpaceDN w:val="0"/>
        <w:adjustRightInd w:val="0"/>
        <w:spacing w:after="0" w:line="240" w:lineRule="auto"/>
        <w:ind w:left="0" w:right="0" w:firstLine="567"/>
        <w:rPr>
          <w:szCs w:val="28"/>
          <w:lang w:val="ru-RU"/>
        </w:rPr>
      </w:pPr>
      <w:r w:rsidRPr="00605E26">
        <w:rPr>
          <w:szCs w:val="28"/>
          <w:lang w:val="ru-RU"/>
        </w:rPr>
        <w:t>реквизиты (даты и номера заключения) договоров об образовании;</w:t>
      </w:r>
    </w:p>
    <w:p w14:paraId="26D04FD6" w14:textId="77777777" w:rsidR="00605E26" w:rsidRPr="00605E26" w:rsidRDefault="00605E26" w:rsidP="0090442B">
      <w:pPr>
        <w:pStyle w:val="a4"/>
        <w:widowControl w:val="0"/>
        <w:numPr>
          <w:ilvl w:val="0"/>
          <w:numId w:val="32"/>
        </w:numPr>
        <w:tabs>
          <w:tab w:val="left" w:pos="0"/>
        </w:tabs>
        <w:autoSpaceDE w:val="0"/>
        <w:autoSpaceDN w:val="0"/>
        <w:adjustRightInd w:val="0"/>
        <w:spacing w:after="0" w:line="240" w:lineRule="auto"/>
        <w:ind w:left="0" w:right="0" w:firstLine="567"/>
        <w:rPr>
          <w:szCs w:val="28"/>
          <w:lang w:val="ru-RU"/>
        </w:rPr>
      </w:pPr>
      <w:r w:rsidRPr="00605E26">
        <w:rPr>
          <w:szCs w:val="28"/>
          <w:lang w:val="ru-RU"/>
        </w:rPr>
        <w:t>объем финансовых обязательств на текущий месяц в соответствии с договорами об образовании.</w:t>
      </w:r>
    </w:p>
    <w:p w14:paraId="20939897"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14:paraId="59519625"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14:paraId="29F9F99C"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bookmarkStart w:id="3" w:name="_Ref8587839"/>
      <w:r w:rsidRPr="00605E26">
        <w:rPr>
          <w:szCs w:val="28"/>
          <w:lang w:val="ru-RU"/>
        </w:rPr>
        <w:lastRenderedPageBreak/>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3"/>
    </w:p>
    <w:p w14:paraId="75E9AC49"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bookmarkStart w:id="4" w:name="_Ref8587840"/>
      <w:r w:rsidRPr="00605E26">
        <w:rPr>
          <w:szCs w:val="28"/>
          <w:lang w:val="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4"/>
      <w:r w:rsidRPr="00605E26">
        <w:rPr>
          <w:szCs w:val="28"/>
          <w:lang w:val="ru-RU"/>
        </w:rPr>
        <w:t xml:space="preserve"> </w:t>
      </w:r>
    </w:p>
    <w:p w14:paraId="20836BD3"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Реестр договоров на оплату должен содержать следующие сведения:</w:t>
      </w:r>
    </w:p>
    <w:p w14:paraId="6CCC4881" w14:textId="77777777" w:rsidR="00605E26" w:rsidRPr="00441E03"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rPr>
      </w:pPr>
      <w:proofErr w:type="spellStart"/>
      <w:r w:rsidRPr="00441E03">
        <w:rPr>
          <w:szCs w:val="28"/>
        </w:rPr>
        <w:t>наименование</w:t>
      </w:r>
      <w:proofErr w:type="spellEnd"/>
      <w:r w:rsidRPr="00441E03">
        <w:rPr>
          <w:szCs w:val="28"/>
        </w:rPr>
        <w:t xml:space="preserve"> </w:t>
      </w:r>
      <w:proofErr w:type="spellStart"/>
      <w:r>
        <w:rPr>
          <w:szCs w:val="28"/>
        </w:rPr>
        <w:t>исполнителя</w:t>
      </w:r>
      <w:proofErr w:type="spellEnd"/>
      <w:r w:rsidRPr="00441E03">
        <w:rPr>
          <w:szCs w:val="28"/>
        </w:rPr>
        <w:t xml:space="preserve"> </w:t>
      </w:r>
      <w:proofErr w:type="spellStart"/>
      <w:r w:rsidRPr="00441E03">
        <w:rPr>
          <w:szCs w:val="28"/>
        </w:rPr>
        <w:t>услуг</w:t>
      </w:r>
      <w:proofErr w:type="spellEnd"/>
      <w:r w:rsidRPr="00441E03">
        <w:rPr>
          <w:szCs w:val="28"/>
        </w:rPr>
        <w:t>;</w:t>
      </w:r>
    </w:p>
    <w:p w14:paraId="7406684F" w14:textId="77777777" w:rsidR="00605E26" w:rsidRPr="00605E26"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lang w:val="ru-RU"/>
        </w:rPr>
      </w:pPr>
      <w:r w:rsidRPr="00605E26">
        <w:rPr>
          <w:szCs w:val="28"/>
          <w:lang w:val="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34DC8AD2" w14:textId="77777777" w:rsidR="00605E26" w:rsidRPr="00605E26"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lang w:val="ru-RU"/>
        </w:rPr>
      </w:pPr>
      <w:r w:rsidRPr="00605E26">
        <w:rPr>
          <w:szCs w:val="28"/>
          <w:lang w:val="ru-RU"/>
        </w:rPr>
        <w:t>месяц, за который сформирован реестр;</w:t>
      </w:r>
    </w:p>
    <w:p w14:paraId="0BC67854" w14:textId="77777777" w:rsidR="00605E26" w:rsidRPr="00605E26"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lang w:val="ru-RU"/>
        </w:rPr>
      </w:pPr>
      <w:r w:rsidRPr="00605E26">
        <w:rPr>
          <w:szCs w:val="28"/>
          <w:lang w:val="ru-RU"/>
        </w:rPr>
        <w:t>идентификаторы (номера) сертификатов персонифицированного финансирования;</w:t>
      </w:r>
    </w:p>
    <w:p w14:paraId="5802E06B" w14:textId="77777777" w:rsidR="00605E26" w:rsidRPr="00605E26"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lang w:val="ru-RU"/>
        </w:rPr>
      </w:pPr>
      <w:r w:rsidRPr="00605E26">
        <w:rPr>
          <w:szCs w:val="28"/>
          <w:lang w:val="ru-RU"/>
        </w:rPr>
        <w:t>реквизиты (даты и номера заключения) договоров об образовании;</w:t>
      </w:r>
    </w:p>
    <w:p w14:paraId="016841AA" w14:textId="77777777" w:rsidR="00605E26" w:rsidRPr="00605E26"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lang w:val="ru-RU"/>
        </w:rPr>
      </w:pPr>
      <w:r w:rsidRPr="00605E26">
        <w:rPr>
          <w:szCs w:val="28"/>
          <w:lang w:val="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14:paraId="17ABD39A" w14:textId="77777777" w:rsidR="00605E26" w:rsidRPr="00605E26" w:rsidRDefault="00605E26" w:rsidP="0090442B">
      <w:pPr>
        <w:pStyle w:val="a4"/>
        <w:widowControl w:val="0"/>
        <w:numPr>
          <w:ilvl w:val="0"/>
          <w:numId w:val="29"/>
        </w:numPr>
        <w:tabs>
          <w:tab w:val="left" w:pos="0"/>
        </w:tabs>
        <w:autoSpaceDE w:val="0"/>
        <w:autoSpaceDN w:val="0"/>
        <w:adjustRightInd w:val="0"/>
        <w:spacing w:after="0" w:line="240" w:lineRule="auto"/>
        <w:ind w:left="0" w:right="0" w:firstLine="567"/>
        <w:rPr>
          <w:szCs w:val="28"/>
          <w:lang w:val="ru-RU"/>
        </w:rPr>
      </w:pPr>
      <w:r w:rsidRPr="00605E26">
        <w:rPr>
          <w:szCs w:val="28"/>
          <w:lang w:val="ru-RU"/>
        </w:rPr>
        <w:t>объем финансовых обязательств за отчетный месяц с учетом объема образовательных услуг, оказанных за отчетный месяц.</w:t>
      </w:r>
    </w:p>
    <w:p w14:paraId="35E1814E"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14:paraId="272A61D2" w14:textId="61C398FA"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bookmarkStart w:id="5" w:name="_Ref25498208"/>
      <w:r w:rsidRPr="00605E26">
        <w:rPr>
          <w:szCs w:val="28"/>
          <w:lang w:val="ru-RU"/>
        </w:rPr>
        <w:t xml:space="preserve">Выполнение действий, предусмотренных пунктом </w:t>
      </w:r>
      <w:r w:rsidR="00CF4A3F">
        <w:fldChar w:fldCharType="begin"/>
      </w:r>
      <w:r w:rsidR="00CF4A3F" w:rsidRPr="00CF4A3F">
        <w:rPr>
          <w:lang w:val="ru-RU"/>
        </w:rPr>
        <w:instrText xml:space="preserve"> </w:instrText>
      </w:r>
      <w:r w:rsidR="00CF4A3F">
        <w:instrText>REF</w:instrText>
      </w:r>
      <w:r w:rsidR="00CF4A3F" w:rsidRPr="00CF4A3F">
        <w:rPr>
          <w:lang w:val="ru-RU"/>
        </w:rPr>
        <w:instrText xml:space="preserve"> _</w:instrText>
      </w:r>
      <w:r w:rsidR="00CF4A3F">
        <w:instrText>Ref</w:instrText>
      </w:r>
      <w:r w:rsidR="00CF4A3F" w:rsidRPr="00CF4A3F">
        <w:rPr>
          <w:lang w:val="ru-RU"/>
        </w:rPr>
        <w:instrText>8587840 \</w:instrText>
      </w:r>
      <w:r w:rsidR="00CF4A3F">
        <w:instrText>r</w:instrText>
      </w:r>
      <w:r w:rsidR="00CF4A3F" w:rsidRPr="00CF4A3F">
        <w:rPr>
          <w:lang w:val="ru-RU"/>
        </w:rPr>
        <w:instrText xml:space="preserve"> \</w:instrText>
      </w:r>
      <w:r w:rsidR="00CF4A3F">
        <w:instrText>h</w:instrText>
      </w:r>
      <w:r w:rsidR="00CF4A3F" w:rsidRPr="00CF4A3F">
        <w:rPr>
          <w:lang w:val="ru-RU"/>
        </w:rPr>
        <w:instrText xml:space="preserve">  \* </w:instrText>
      </w:r>
      <w:r w:rsidR="00CF4A3F">
        <w:instrText>MERGEFORMAT</w:instrText>
      </w:r>
      <w:r w:rsidR="00CF4A3F" w:rsidRPr="00CF4A3F">
        <w:rPr>
          <w:lang w:val="ru-RU"/>
        </w:rPr>
        <w:instrText xml:space="preserve"> </w:instrText>
      </w:r>
      <w:r w:rsidR="00CF4A3F">
        <w:fldChar w:fldCharType="separate"/>
      </w:r>
      <w:r w:rsidR="00CF4A3F" w:rsidRPr="00CF4A3F">
        <w:rPr>
          <w:szCs w:val="28"/>
          <w:lang w:val="ru-RU"/>
        </w:rPr>
        <w:t>18</w:t>
      </w:r>
      <w:r w:rsidR="00CF4A3F">
        <w:fldChar w:fldCharType="end"/>
      </w:r>
      <w:r w:rsidRPr="00605E26">
        <w:rPr>
          <w:szCs w:val="28"/>
          <w:lang w:val="ru-RU"/>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5"/>
    </w:p>
    <w:p w14:paraId="1FF7743B"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14:paraId="7332C516"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наименование исполнителя услуг и уполномоченного органа;</w:t>
      </w:r>
    </w:p>
    <w:p w14:paraId="7DBFCC08"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lastRenderedPageBreak/>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14:paraId="4203569A"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обязательство уполномоченного органа о перечислении средств местного бюджета исполнителю услуг;</w:t>
      </w:r>
    </w:p>
    <w:p w14:paraId="151E29FD"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заключение соглашения путем подписания исполнителем услуг соглашения в форме безотзывной оферты;</w:t>
      </w:r>
    </w:p>
    <w:p w14:paraId="413D92CC"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14:paraId="72356550"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порядок и сроки перечисления гранта в форме субсидии;</w:t>
      </w:r>
    </w:p>
    <w:p w14:paraId="057C99AA"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порядок взыскания (возврата) средств гранта в форме субсидии в случае нарушения порядка, целей и условий его предоставления;</w:t>
      </w:r>
    </w:p>
    <w:p w14:paraId="181FBBF1"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порядок, формы и сроки представления отчетов;</w:t>
      </w:r>
    </w:p>
    <w:p w14:paraId="1479D456" w14:textId="77777777" w:rsidR="00605E26" w:rsidRPr="00605E26" w:rsidRDefault="00605E26" w:rsidP="0090442B">
      <w:pPr>
        <w:pStyle w:val="a4"/>
        <w:widowControl w:val="0"/>
        <w:numPr>
          <w:ilvl w:val="0"/>
          <w:numId w:val="30"/>
        </w:numPr>
        <w:tabs>
          <w:tab w:val="left" w:pos="0"/>
        </w:tabs>
        <w:autoSpaceDE w:val="0"/>
        <w:autoSpaceDN w:val="0"/>
        <w:adjustRightInd w:val="0"/>
        <w:spacing w:after="0" w:line="240" w:lineRule="auto"/>
        <w:ind w:left="0" w:right="0" w:firstLine="567"/>
        <w:rPr>
          <w:szCs w:val="28"/>
          <w:lang w:val="ru-RU"/>
        </w:rPr>
      </w:pPr>
      <w:r w:rsidRPr="00605E26">
        <w:rPr>
          <w:szCs w:val="28"/>
          <w:lang w:val="ru-RU"/>
        </w:rPr>
        <w:t>ответственность сторон за нарушение условий соглашения.</w:t>
      </w:r>
    </w:p>
    <w:p w14:paraId="20D39B2B"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14:paraId="70F495BD"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14:paraId="72215AAF" w14:textId="77777777" w:rsidR="00605E26" w:rsidRPr="00605E26" w:rsidRDefault="00605E26" w:rsidP="0090442B">
      <w:pPr>
        <w:pStyle w:val="a4"/>
        <w:numPr>
          <w:ilvl w:val="0"/>
          <w:numId w:val="27"/>
        </w:numPr>
        <w:tabs>
          <w:tab w:val="left" w:pos="993"/>
        </w:tabs>
        <w:spacing w:after="0" w:line="240" w:lineRule="auto"/>
        <w:ind w:left="0" w:right="0" w:firstLine="567"/>
        <w:rPr>
          <w:rFonts w:eastAsiaTheme="minorHAnsi"/>
          <w:szCs w:val="28"/>
          <w:lang w:val="ru-RU"/>
        </w:rPr>
      </w:pPr>
      <w:r w:rsidRPr="00605E26">
        <w:rPr>
          <w:rFonts w:eastAsiaTheme="minorHAnsi"/>
          <w:szCs w:val="28"/>
          <w:lang w:val="ru-RU"/>
        </w:rPr>
        <w:t xml:space="preserve">расчетные счета, открытые </w:t>
      </w:r>
      <w:r w:rsidRPr="00605E26">
        <w:rPr>
          <w:szCs w:val="28"/>
          <w:lang w:val="ru-RU"/>
        </w:rPr>
        <w:t xml:space="preserve">исполнителям услуг – </w:t>
      </w:r>
      <w:r w:rsidRPr="00605E26">
        <w:rPr>
          <w:rFonts w:eastAsiaTheme="minorHAnsi"/>
          <w:szCs w:val="28"/>
          <w:lang w:val="ru-RU"/>
        </w:rPr>
        <w:t>индивидуальным предпринимателям, юридическим лицам</w:t>
      </w:r>
      <w:r w:rsidRPr="00605E26">
        <w:rPr>
          <w:szCs w:val="28"/>
          <w:lang w:val="ru-RU"/>
        </w:rPr>
        <w:t xml:space="preserve"> (</w:t>
      </w:r>
      <w:r w:rsidRPr="00605E26">
        <w:rPr>
          <w:rFonts w:eastAsiaTheme="minorHAnsi"/>
          <w:szCs w:val="28"/>
          <w:lang w:val="ru-RU"/>
        </w:rPr>
        <w:t>за исключением бюджетных (автономных) учреждений</w:t>
      </w:r>
      <w:r w:rsidRPr="00605E26">
        <w:rPr>
          <w:szCs w:val="28"/>
          <w:lang w:val="ru-RU"/>
        </w:rPr>
        <w:t>)</w:t>
      </w:r>
      <w:r w:rsidRPr="00605E26">
        <w:rPr>
          <w:rFonts w:eastAsiaTheme="minorHAnsi"/>
          <w:szCs w:val="28"/>
          <w:lang w:val="ru-RU"/>
        </w:rPr>
        <w:t xml:space="preserve"> в российских кредитных организациях;</w:t>
      </w:r>
    </w:p>
    <w:p w14:paraId="04A0E27D" w14:textId="77777777" w:rsidR="00605E26" w:rsidRPr="00605E26" w:rsidRDefault="00605E26" w:rsidP="0090442B">
      <w:pPr>
        <w:pStyle w:val="a4"/>
        <w:numPr>
          <w:ilvl w:val="0"/>
          <w:numId w:val="27"/>
        </w:numPr>
        <w:tabs>
          <w:tab w:val="left" w:pos="993"/>
        </w:tabs>
        <w:spacing w:after="0" w:line="240" w:lineRule="auto"/>
        <w:ind w:left="0" w:right="0" w:firstLine="567"/>
        <w:rPr>
          <w:rFonts w:eastAsiaTheme="minorHAnsi"/>
          <w:szCs w:val="28"/>
          <w:lang w:val="ru-RU"/>
        </w:rPr>
      </w:pPr>
      <w:r w:rsidRPr="00605E26">
        <w:rPr>
          <w:szCs w:val="28"/>
          <w:lang w:val="ru-RU"/>
        </w:rPr>
        <w:t xml:space="preserve">лицевые счета, открытые исполнителям услуг – </w:t>
      </w:r>
      <w:r w:rsidRPr="00605E26">
        <w:rPr>
          <w:rFonts w:eastAsiaTheme="minorHAnsi"/>
          <w:szCs w:val="28"/>
          <w:lang w:val="ru-RU"/>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14:paraId="2B1D9314" w14:textId="77777777" w:rsidR="00605E26" w:rsidRPr="00605E26" w:rsidRDefault="00605E26" w:rsidP="0090442B">
      <w:pPr>
        <w:pStyle w:val="a4"/>
        <w:numPr>
          <w:ilvl w:val="0"/>
          <w:numId w:val="27"/>
        </w:numPr>
        <w:tabs>
          <w:tab w:val="left" w:pos="993"/>
        </w:tabs>
        <w:spacing w:after="0" w:line="240" w:lineRule="auto"/>
        <w:ind w:left="0" w:right="0" w:firstLine="567"/>
        <w:rPr>
          <w:rFonts w:eastAsiaTheme="minorHAnsi"/>
          <w:szCs w:val="28"/>
          <w:lang w:val="ru-RU"/>
        </w:rPr>
      </w:pPr>
      <w:r w:rsidRPr="00605E26">
        <w:rPr>
          <w:szCs w:val="28"/>
          <w:lang w:val="ru-RU"/>
        </w:rPr>
        <w:t xml:space="preserve">лицевые счета, открытые исполнителям услуг – </w:t>
      </w:r>
      <w:r w:rsidRPr="00605E26">
        <w:rPr>
          <w:rFonts w:eastAsiaTheme="minorHAnsi"/>
          <w:szCs w:val="28"/>
          <w:lang w:val="ru-RU"/>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605E26">
        <w:rPr>
          <w:szCs w:val="28"/>
          <w:lang w:val="ru-RU"/>
        </w:rPr>
        <w:t>.</w:t>
      </w:r>
    </w:p>
    <w:p w14:paraId="28A02C8D"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Грант в форме субсидии не может быть использован на:</w:t>
      </w:r>
    </w:p>
    <w:p w14:paraId="23D9DF3D" w14:textId="77777777" w:rsidR="00605E26" w:rsidRPr="000D2151" w:rsidRDefault="00605E26" w:rsidP="0090442B">
      <w:pPr>
        <w:pStyle w:val="a4"/>
        <w:numPr>
          <w:ilvl w:val="0"/>
          <w:numId w:val="33"/>
        </w:numPr>
        <w:tabs>
          <w:tab w:val="left" w:pos="993"/>
        </w:tabs>
        <w:spacing w:after="0" w:line="240" w:lineRule="auto"/>
        <w:ind w:left="0" w:right="0" w:firstLine="567"/>
        <w:rPr>
          <w:szCs w:val="28"/>
        </w:rPr>
      </w:pPr>
      <w:proofErr w:type="spellStart"/>
      <w:r w:rsidRPr="000D2151">
        <w:rPr>
          <w:szCs w:val="28"/>
        </w:rPr>
        <w:t>капитальное</w:t>
      </w:r>
      <w:proofErr w:type="spellEnd"/>
      <w:r w:rsidRPr="000D2151">
        <w:rPr>
          <w:szCs w:val="28"/>
        </w:rPr>
        <w:t xml:space="preserve"> </w:t>
      </w:r>
      <w:proofErr w:type="spellStart"/>
      <w:r w:rsidRPr="000D2151">
        <w:rPr>
          <w:szCs w:val="28"/>
        </w:rPr>
        <w:t>строительство</w:t>
      </w:r>
      <w:proofErr w:type="spellEnd"/>
      <w:r w:rsidRPr="000D2151">
        <w:rPr>
          <w:szCs w:val="28"/>
        </w:rPr>
        <w:t xml:space="preserve"> и </w:t>
      </w:r>
      <w:proofErr w:type="spellStart"/>
      <w:r w:rsidRPr="000D2151">
        <w:rPr>
          <w:szCs w:val="28"/>
        </w:rPr>
        <w:t>инвестиции</w:t>
      </w:r>
      <w:proofErr w:type="spellEnd"/>
      <w:r w:rsidRPr="000D2151">
        <w:rPr>
          <w:szCs w:val="28"/>
        </w:rPr>
        <w:t>;</w:t>
      </w:r>
    </w:p>
    <w:p w14:paraId="7855DB9B" w14:textId="77777777" w:rsidR="00605E26" w:rsidRPr="00605E26" w:rsidRDefault="00605E26" w:rsidP="0090442B">
      <w:pPr>
        <w:pStyle w:val="a4"/>
        <w:numPr>
          <w:ilvl w:val="0"/>
          <w:numId w:val="33"/>
        </w:numPr>
        <w:tabs>
          <w:tab w:val="left" w:pos="993"/>
        </w:tabs>
        <w:spacing w:after="0" w:line="240" w:lineRule="auto"/>
        <w:ind w:left="0" w:right="0" w:firstLine="567"/>
        <w:rPr>
          <w:szCs w:val="28"/>
          <w:lang w:val="ru-RU"/>
        </w:rPr>
      </w:pPr>
      <w:r w:rsidRPr="00605E26">
        <w:rPr>
          <w:szCs w:val="28"/>
          <w:lang w:val="ru-RU"/>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605E26">
        <w:rPr>
          <w:szCs w:val="28"/>
          <w:lang w:val="ru-RU"/>
        </w:rPr>
        <w:lastRenderedPageBreak/>
        <w:t>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14:paraId="10D6CF35" w14:textId="77777777" w:rsidR="00605E26" w:rsidRPr="000D2151" w:rsidRDefault="00605E26" w:rsidP="0090442B">
      <w:pPr>
        <w:pStyle w:val="a4"/>
        <w:numPr>
          <w:ilvl w:val="0"/>
          <w:numId w:val="33"/>
        </w:numPr>
        <w:tabs>
          <w:tab w:val="left" w:pos="993"/>
        </w:tabs>
        <w:spacing w:after="0" w:line="240" w:lineRule="auto"/>
        <w:ind w:left="0" w:right="0" w:firstLine="567"/>
        <w:rPr>
          <w:szCs w:val="28"/>
        </w:rPr>
      </w:pPr>
      <w:proofErr w:type="spellStart"/>
      <w:r w:rsidRPr="000D2151">
        <w:rPr>
          <w:szCs w:val="28"/>
        </w:rPr>
        <w:t>деятельность</w:t>
      </w:r>
      <w:proofErr w:type="spellEnd"/>
      <w:r w:rsidRPr="000D2151">
        <w:rPr>
          <w:szCs w:val="28"/>
        </w:rPr>
        <w:t xml:space="preserve">, </w:t>
      </w:r>
      <w:proofErr w:type="spellStart"/>
      <w:r w:rsidRPr="000D2151">
        <w:rPr>
          <w:szCs w:val="28"/>
        </w:rPr>
        <w:t>запрещенную</w:t>
      </w:r>
      <w:proofErr w:type="spellEnd"/>
      <w:r w:rsidRPr="000D2151">
        <w:rPr>
          <w:szCs w:val="28"/>
        </w:rPr>
        <w:t xml:space="preserve"> </w:t>
      </w:r>
      <w:proofErr w:type="spellStart"/>
      <w:r w:rsidRPr="000D2151">
        <w:rPr>
          <w:szCs w:val="28"/>
        </w:rPr>
        <w:t>действующим</w:t>
      </w:r>
      <w:proofErr w:type="spellEnd"/>
      <w:r w:rsidRPr="000D2151">
        <w:rPr>
          <w:szCs w:val="28"/>
        </w:rPr>
        <w:t xml:space="preserve"> </w:t>
      </w:r>
      <w:proofErr w:type="spellStart"/>
      <w:r w:rsidRPr="000D2151">
        <w:rPr>
          <w:szCs w:val="28"/>
        </w:rPr>
        <w:t>законодательством</w:t>
      </w:r>
      <w:proofErr w:type="spellEnd"/>
      <w:r w:rsidRPr="000D2151">
        <w:rPr>
          <w:szCs w:val="28"/>
        </w:rPr>
        <w:t>.</w:t>
      </w:r>
    </w:p>
    <w:p w14:paraId="1BD7EE83" w14:textId="77777777" w:rsidR="006D26EB"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 xml:space="preserve">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w:t>
      </w:r>
      <w:r w:rsidR="00F151AB">
        <w:rPr>
          <w:szCs w:val="28"/>
          <w:lang w:val="ru-RU"/>
        </w:rPr>
        <w:t>Муницип</w:t>
      </w:r>
      <w:r w:rsidR="009411BB">
        <w:rPr>
          <w:szCs w:val="28"/>
          <w:lang w:val="ru-RU"/>
        </w:rPr>
        <w:t>альный отдел образования админи</w:t>
      </w:r>
      <w:r w:rsidR="00F151AB">
        <w:rPr>
          <w:szCs w:val="28"/>
          <w:lang w:val="ru-RU"/>
        </w:rPr>
        <w:t>с</w:t>
      </w:r>
      <w:r w:rsidR="009411BB">
        <w:rPr>
          <w:szCs w:val="28"/>
          <w:lang w:val="ru-RU"/>
        </w:rPr>
        <w:t>т</w:t>
      </w:r>
      <w:r w:rsidR="00F151AB">
        <w:rPr>
          <w:szCs w:val="28"/>
          <w:lang w:val="ru-RU"/>
        </w:rPr>
        <w:t>рации МО «Катангский район»</w:t>
      </w:r>
      <w:r w:rsidRPr="00605E26">
        <w:rPr>
          <w:szCs w:val="28"/>
          <w:lang w:val="ru-RU"/>
        </w:rPr>
        <w:t xml:space="preserve"> досрочно расторгает соглашение с последующим во</w:t>
      </w:r>
      <w:r w:rsidR="006D26EB">
        <w:rPr>
          <w:szCs w:val="28"/>
          <w:lang w:val="ru-RU"/>
        </w:rPr>
        <w:t>звратом гранта в форме су</w:t>
      </w:r>
      <w:r w:rsidR="009411BB">
        <w:rPr>
          <w:szCs w:val="28"/>
          <w:lang w:val="ru-RU"/>
        </w:rPr>
        <w:t>бсидии.</w:t>
      </w:r>
    </w:p>
    <w:p w14:paraId="45E5CB4A" w14:textId="77777777" w:rsidR="003275AD" w:rsidRDefault="003275AD" w:rsidP="0090442B">
      <w:pPr>
        <w:pStyle w:val="a4"/>
        <w:tabs>
          <w:tab w:val="left" w:pos="993"/>
        </w:tabs>
        <w:spacing w:after="0" w:line="240" w:lineRule="auto"/>
        <w:ind w:left="567" w:right="0" w:firstLine="0"/>
        <w:jc w:val="center"/>
        <w:rPr>
          <w:b/>
          <w:bCs/>
          <w:szCs w:val="28"/>
          <w:lang w:val="ru-RU"/>
        </w:rPr>
      </w:pPr>
    </w:p>
    <w:p w14:paraId="1BB4BC76" w14:textId="77777777" w:rsidR="00605E26" w:rsidRPr="006D26EB" w:rsidRDefault="00605E26" w:rsidP="0090442B">
      <w:pPr>
        <w:pStyle w:val="a4"/>
        <w:tabs>
          <w:tab w:val="left" w:pos="993"/>
        </w:tabs>
        <w:spacing w:after="0" w:line="240" w:lineRule="auto"/>
        <w:ind w:left="567" w:right="0" w:firstLine="0"/>
        <w:jc w:val="center"/>
        <w:rPr>
          <w:szCs w:val="28"/>
          <w:lang w:val="ru-RU"/>
        </w:rPr>
      </w:pPr>
      <w:r w:rsidRPr="006D26EB">
        <w:rPr>
          <w:b/>
          <w:bCs/>
          <w:szCs w:val="28"/>
          <w:lang w:val="ru-RU"/>
        </w:rPr>
        <w:t xml:space="preserve">Раздел </w:t>
      </w:r>
      <w:r w:rsidRPr="006D26EB">
        <w:rPr>
          <w:b/>
          <w:bCs/>
          <w:szCs w:val="28"/>
        </w:rPr>
        <w:t>IV</w:t>
      </w:r>
      <w:r w:rsidR="006D26EB" w:rsidRPr="006D26EB">
        <w:rPr>
          <w:b/>
          <w:bCs/>
          <w:szCs w:val="28"/>
          <w:lang w:val="ru-RU"/>
        </w:rPr>
        <w:t>.</w:t>
      </w:r>
      <w:r w:rsidRPr="006D26EB">
        <w:rPr>
          <w:b/>
          <w:bCs/>
          <w:szCs w:val="28"/>
          <w:lang w:val="ru-RU"/>
        </w:rPr>
        <w:t>Требования к отчетности</w:t>
      </w:r>
    </w:p>
    <w:p w14:paraId="7FAEC7E4"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14:paraId="6F376B8A"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14:paraId="3C2574C2"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14:paraId="03FD1869" w14:textId="77777777" w:rsidR="00605E26" w:rsidRPr="00605E26" w:rsidRDefault="00605E26" w:rsidP="0090442B">
      <w:pPr>
        <w:spacing w:line="240" w:lineRule="auto"/>
        <w:ind w:firstLine="709"/>
        <w:rPr>
          <w:szCs w:val="28"/>
          <w:lang w:val="ru-RU"/>
        </w:rPr>
      </w:pPr>
    </w:p>
    <w:p w14:paraId="1F9E3722" w14:textId="77777777" w:rsidR="00605E26" w:rsidRPr="00605E26" w:rsidRDefault="00605E26" w:rsidP="0090442B">
      <w:pPr>
        <w:spacing w:line="240" w:lineRule="auto"/>
        <w:ind w:right="141"/>
        <w:jc w:val="center"/>
        <w:rPr>
          <w:b/>
          <w:bCs/>
          <w:szCs w:val="28"/>
          <w:lang w:val="ru-RU"/>
        </w:rPr>
      </w:pPr>
      <w:r w:rsidRPr="00605E26">
        <w:rPr>
          <w:b/>
          <w:bCs/>
          <w:szCs w:val="28"/>
          <w:lang w:val="ru-RU"/>
        </w:rPr>
        <w:t xml:space="preserve">Раздел </w:t>
      </w:r>
      <w:r w:rsidRPr="009319EE">
        <w:rPr>
          <w:b/>
          <w:bCs/>
          <w:szCs w:val="28"/>
        </w:rPr>
        <w:t>V</w:t>
      </w:r>
      <w:r w:rsidRPr="00605E26">
        <w:rPr>
          <w:b/>
          <w:bCs/>
          <w:szCs w:val="28"/>
          <w:lang w:val="ru-RU"/>
        </w:rPr>
        <w:t>. Порядок осуществления контроля за соблюдением целей, условий и порядка предоставления грантов и ответственности за их несоблюдение</w:t>
      </w:r>
    </w:p>
    <w:p w14:paraId="13B5D5AB"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14:paraId="41D2AB15"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14:paraId="49FA13AE" w14:textId="77777777" w:rsidR="00605E26" w:rsidRPr="00605E26" w:rsidRDefault="00605E26" w:rsidP="0090442B">
      <w:pPr>
        <w:pStyle w:val="a4"/>
        <w:numPr>
          <w:ilvl w:val="0"/>
          <w:numId w:val="34"/>
        </w:numPr>
        <w:tabs>
          <w:tab w:val="left" w:pos="993"/>
        </w:tabs>
        <w:spacing w:after="0" w:line="240" w:lineRule="auto"/>
        <w:ind w:left="0" w:right="0" w:firstLine="567"/>
        <w:rPr>
          <w:szCs w:val="28"/>
          <w:lang w:val="ru-RU"/>
        </w:rPr>
      </w:pPr>
      <w:r w:rsidRPr="00605E26">
        <w:rPr>
          <w:szCs w:val="28"/>
          <w:lang w:val="ru-RU"/>
        </w:rPr>
        <w:t>обеспечение соблюдения бюджетного законодательства Российской Федерации и иных правовых актов, регулирующих бюджетные правоотношения;</w:t>
      </w:r>
    </w:p>
    <w:p w14:paraId="19D1C5E4" w14:textId="77777777" w:rsidR="00605E26" w:rsidRPr="00605E26" w:rsidRDefault="00605E26" w:rsidP="0090442B">
      <w:pPr>
        <w:pStyle w:val="a4"/>
        <w:numPr>
          <w:ilvl w:val="0"/>
          <w:numId w:val="34"/>
        </w:numPr>
        <w:tabs>
          <w:tab w:val="left" w:pos="993"/>
        </w:tabs>
        <w:spacing w:after="0" w:line="240" w:lineRule="auto"/>
        <w:ind w:left="0" w:right="0" w:firstLine="567"/>
        <w:rPr>
          <w:szCs w:val="28"/>
          <w:lang w:val="ru-RU"/>
        </w:rPr>
      </w:pPr>
      <w:r w:rsidRPr="00605E26">
        <w:rPr>
          <w:szCs w:val="28"/>
          <w:lang w:val="ru-RU"/>
        </w:rPr>
        <w:t>подтверждение достоверности, полноты и соответствия требованиям представления отчетности;</w:t>
      </w:r>
    </w:p>
    <w:p w14:paraId="1FA180D7" w14:textId="77777777" w:rsidR="00B628FB" w:rsidRDefault="00605E26" w:rsidP="0090442B">
      <w:pPr>
        <w:pStyle w:val="a4"/>
        <w:numPr>
          <w:ilvl w:val="0"/>
          <w:numId w:val="34"/>
        </w:numPr>
        <w:tabs>
          <w:tab w:val="left" w:pos="993"/>
        </w:tabs>
        <w:spacing w:after="0" w:line="240" w:lineRule="auto"/>
        <w:ind w:left="0" w:right="0" w:firstLine="567"/>
        <w:rPr>
          <w:szCs w:val="28"/>
          <w:lang w:val="ru-RU"/>
        </w:rPr>
      </w:pPr>
      <w:r w:rsidRPr="00605E26">
        <w:rPr>
          <w:szCs w:val="28"/>
          <w:lang w:val="ru-RU"/>
        </w:rPr>
        <w:t>соблюдение целей, условий и порядка предоставления гранта в форме субсидий.</w:t>
      </w:r>
    </w:p>
    <w:p w14:paraId="11D876C0" w14:textId="77777777" w:rsidR="00605E26" w:rsidRPr="00B628FB" w:rsidRDefault="00605E26" w:rsidP="0090442B">
      <w:pPr>
        <w:pStyle w:val="a4"/>
        <w:tabs>
          <w:tab w:val="left" w:pos="993"/>
        </w:tabs>
        <w:spacing w:after="0" w:line="240" w:lineRule="auto"/>
        <w:ind w:left="0" w:right="0" w:firstLine="567"/>
        <w:rPr>
          <w:szCs w:val="28"/>
          <w:lang w:val="ru-RU"/>
        </w:rPr>
      </w:pPr>
      <w:r w:rsidRPr="00B628FB">
        <w:rPr>
          <w:szCs w:val="28"/>
          <w:lang w:val="ru-RU"/>
        </w:rPr>
        <w:t>Сроки и регламент проведения проверки устанавливаются внутренними документами органа муниципального финансового контроля.</w:t>
      </w:r>
    </w:p>
    <w:p w14:paraId="38505188"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lastRenderedPageBreak/>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14:paraId="7C54A791"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14:paraId="56AD6BB9" w14:textId="77777777" w:rsidR="003275AD" w:rsidRDefault="003275AD" w:rsidP="0090442B">
      <w:pPr>
        <w:spacing w:line="240" w:lineRule="auto"/>
        <w:ind w:right="141"/>
        <w:jc w:val="center"/>
        <w:rPr>
          <w:b/>
          <w:bCs/>
          <w:szCs w:val="28"/>
          <w:lang w:val="ru-RU"/>
        </w:rPr>
      </w:pPr>
    </w:p>
    <w:p w14:paraId="560A7066" w14:textId="77777777" w:rsidR="00605E26" w:rsidRPr="00605E26" w:rsidRDefault="00605E26" w:rsidP="0090442B">
      <w:pPr>
        <w:spacing w:line="240" w:lineRule="auto"/>
        <w:ind w:right="141"/>
        <w:jc w:val="center"/>
        <w:rPr>
          <w:b/>
          <w:bCs/>
          <w:szCs w:val="28"/>
          <w:lang w:val="ru-RU"/>
        </w:rPr>
      </w:pPr>
      <w:r w:rsidRPr="00605E26">
        <w:rPr>
          <w:b/>
          <w:bCs/>
          <w:szCs w:val="28"/>
          <w:lang w:val="ru-RU"/>
        </w:rPr>
        <w:t xml:space="preserve">Раздел </w:t>
      </w:r>
      <w:r w:rsidRPr="009319EE">
        <w:rPr>
          <w:b/>
          <w:bCs/>
          <w:szCs w:val="28"/>
        </w:rPr>
        <w:t>V</w:t>
      </w:r>
      <w:r>
        <w:rPr>
          <w:b/>
          <w:bCs/>
          <w:szCs w:val="28"/>
        </w:rPr>
        <w:t>I</w:t>
      </w:r>
      <w:r w:rsidRPr="00605E26">
        <w:rPr>
          <w:b/>
          <w:bCs/>
          <w:szCs w:val="28"/>
          <w:lang w:val="ru-RU"/>
        </w:rPr>
        <w:t>. Порядок возврата грантов в форме субсидии</w:t>
      </w:r>
    </w:p>
    <w:p w14:paraId="6986CAE0"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 xml:space="preserve">Гранты в форме субсидии подлежат возврату исполнителем услуг в бюджет </w:t>
      </w:r>
      <w:r w:rsidR="00F151AB">
        <w:rPr>
          <w:szCs w:val="28"/>
          <w:lang w:val="ru-RU"/>
        </w:rPr>
        <w:t>МО «Катангский район»</w:t>
      </w:r>
      <w:r w:rsidRPr="00605E26">
        <w:rPr>
          <w:szCs w:val="28"/>
          <w:lang w:val="ru-RU"/>
        </w:rPr>
        <w:t xml:space="preserve">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14:paraId="7321DAB3"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За полноту и достоверность представленной информации и документов несет ответственность исполнитель услуг.</w:t>
      </w:r>
    </w:p>
    <w:p w14:paraId="74CFF15F" w14:textId="77777777" w:rsidR="00605E26" w:rsidRPr="00605E26" w:rsidRDefault="00605E26" w:rsidP="0090442B">
      <w:pPr>
        <w:pStyle w:val="a4"/>
        <w:numPr>
          <w:ilvl w:val="0"/>
          <w:numId w:val="25"/>
        </w:numPr>
        <w:tabs>
          <w:tab w:val="left" w:pos="993"/>
        </w:tabs>
        <w:spacing w:after="0" w:line="240" w:lineRule="auto"/>
        <w:ind w:left="0" w:right="0" w:firstLine="567"/>
        <w:rPr>
          <w:szCs w:val="28"/>
          <w:lang w:val="ru-RU"/>
        </w:rPr>
      </w:pPr>
      <w:r w:rsidRPr="00605E26">
        <w:rPr>
          <w:szCs w:val="28"/>
          <w:lang w:val="ru-RU"/>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14:paraId="686BBC86" w14:textId="77777777" w:rsidR="005B1786" w:rsidRPr="005B1786" w:rsidRDefault="005B1786" w:rsidP="0090442B">
      <w:pPr>
        <w:spacing w:after="0" w:line="240" w:lineRule="auto"/>
        <w:ind w:left="0" w:right="0" w:firstLine="567"/>
        <w:rPr>
          <w:szCs w:val="28"/>
          <w:lang w:val="ru-RU"/>
        </w:rPr>
      </w:pPr>
    </w:p>
    <w:p w14:paraId="082C59FE" w14:textId="77777777" w:rsidR="005B1786" w:rsidRPr="005B1786" w:rsidRDefault="005B1786" w:rsidP="0090442B">
      <w:pPr>
        <w:spacing w:after="0" w:line="240" w:lineRule="auto"/>
        <w:ind w:left="0" w:right="0" w:firstLine="567"/>
        <w:rPr>
          <w:szCs w:val="28"/>
          <w:lang w:val="ru-RU"/>
        </w:rPr>
      </w:pPr>
    </w:p>
    <w:p w14:paraId="28851BAC" w14:textId="77777777" w:rsidR="005B1786" w:rsidRPr="005B1786" w:rsidRDefault="005B1786" w:rsidP="0090442B">
      <w:pPr>
        <w:spacing w:after="0" w:line="240" w:lineRule="auto"/>
        <w:ind w:left="0" w:right="0" w:firstLine="567"/>
        <w:rPr>
          <w:szCs w:val="28"/>
          <w:lang w:val="ru-RU"/>
        </w:rPr>
      </w:pPr>
    </w:p>
    <w:p w14:paraId="15836A62" w14:textId="77777777" w:rsidR="005B1786" w:rsidRPr="005B1786" w:rsidRDefault="005B1786" w:rsidP="0090442B">
      <w:pPr>
        <w:spacing w:after="0" w:line="240" w:lineRule="auto"/>
        <w:ind w:left="0" w:right="0" w:firstLine="567"/>
        <w:rPr>
          <w:szCs w:val="28"/>
          <w:lang w:val="ru-RU"/>
        </w:rPr>
      </w:pPr>
    </w:p>
    <w:p w14:paraId="6D94DD5B" w14:textId="77777777" w:rsidR="00B04D12" w:rsidRPr="00876434" w:rsidRDefault="00B04D12" w:rsidP="0090442B">
      <w:pPr>
        <w:spacing w:after="0" w:line="240" w:lineRule="auto"/>
        <w:ind w:left="0" w:right="53" w:firstLine="0"/>
        <w:rPr>
          <w:sz w:val="24"/>
          <w:szCs w:val="28"/>
          <w:lang w:val="ru-RU"/>
        </w:rPr>
      </w:pPr>
    </w:p>
    <w:sectPr w:rsidR="00B04D12" w:rsidRPr="00876434" w:rsidSect="00281448">
      <w:pgSz w:w="12240" w:h="15840"/>
      <w:pgMar w:top="1134" w:right="90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75pt;visibility:visible;mso-wrap-style:square" o:bullet="t">
        <v:imagedata r:id="rId1" o:title=""/>
      </v:shape>
    </w:pict>
  </w:numPicBullet>
  <w:abstractNum w:abstractNumId="0" w15:restartNumberingAfterBreak="0">
    <w:nsid w:val="03297191"/>
    <w:multiLevelType w:val="multilevel"/>
    <w:tmpl w:val="39D2B81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F777005"/>
    <w:multiLevelType w:val="hybridMultilevel"/>
    <w:tmpl w:val="EC6EE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A4D95"/>
    <w:multiLevelType w:val="hybridMultilevel"/>
    <w:tmpl w:val="1C72B6B8"/>
    <w:lvl w:ilvl="0" w:tplc="4E545B02">
      <w:start w:val="4"/>
      <w:numFmt w:val="decimal"/>
      <w:lvlText w:val="%1)"/>
      <w:lvlJc w:val="left"/>
      <w:pPr>
        <w:ind w:left="1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424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F8E1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CE1B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0F4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6ED11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A15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CDE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E30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2F07F8"/>
    <w:multiLevelType w:val="hybridMultilevel"/>
    <w:tmpl w:val="BF4C7604"/>
    <w:lvl w:ilvl="0" w:tplc="34E22CE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7164E6"/>
    <w:multiLevelType w:val="hybridMultilevel"/>
    <w:tmpl w:val="1E1C58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160C3"/>
    <w:multiLevelType w:val="hybridMultilevel"/>
    <w:tmpl w:val="44A4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DE4A38"/>
    <w:multiLevelType w:val="multilevel"/>
    <w:tmpl w:val="5D4E0F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7741ED7"/>
    <w:multiLevelType w:val="hybridMultilevel"/>
    <w:tmpl w:val="D710430C"/>
    <w:lvl w:ilvl="0" w:tplc="7D5E0220">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B40314"/>
    <w:multiLevelType w:val="hybridMultilevel"/>
    <w:tmpl w:val="9DBA4F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37435"/>
    <w:multiLevelType w:val="hybridMultilevel"/>
    <w:tmpl w:val="AC68BE0C"/>
    <w:lvl w:ilvl="0" w:tplc="498CD9FA">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43435EA"/>
    <w:multiLevelType w:val="hybridMultilevel"/>
    <w:tmpl w:val="6460393A"/>
    <w:lvl w:ilvl="0" w:tplc="437A0F3A">
      <w:start w:val="1"/>
      <w:numFmt w:val="decimal"/>
      <w:lvlText w:val="%1)"/>
      <w:lvlJc w:val="left"/>
      <w:pPr>
        <w:ind w:left="282"/>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4BA4DB4"/>
    <w:multiLevelType w:val="hybridMultilevel"/>
    <w:tmpl w:val="903E3968"/>
    <w:lvl w:ilvl="0" w:tplc="A1A83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89C4B84"/>
    <w:multiLevelType w:val="multilevel"/>
    <w:tmpl w:val="DFC4EA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456AB9"/>
    <w:multiLevelType w:val="hybridMultilevel"/>
    <w:tmpl w:val="38D4A6D0"/>
    <w:lvl w:ilvl="0" w:tplc="1CC88682">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507D2C"/>
    <w:multiLevelType w:val="hybridMultilevel"/>
    <w:tmpl w:val="8CC003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5" w15:restartNumberingAfterBreak="0">
    <w:nsid w:val="59FB4341"/>
    <w:multiLevelType w:val="multilevel"/>
    <w:tmpl w:val="23D62E34"/>
    <w:lvl w:ilvl="0">
      <w:start w:val="1"/>
      <w:numFmt w:val="decimal"/>
      <w:lvlText w:val="%1."/>
      <w:lvlJc w:val="left"/>
      <w:pPr>
        <w:ind w:left="360"/>
      </w:pPr>
      <w:rPr>
        <w:b w:val="0"/>
        <w:i w:val="0"/>
        <w:strike w:val="0"/>
        <w:dstrike w:val="0"/>
        <w:color w:val="000000"/>
        <w:sz w:val="24"/>
        <w:szCs w:val="28"/>
        <w:u w:val="none" w:color="000000"/>
        <w:bdr w:val="none" w:sz="0" w:space="0" w:color="auto"/>
        <w:shd w:val="clear" w:color="auto" w:fill="auto"/>
        <w:vertAlign w:val="baseline"/>
      </w:rPr>
    </w:lvl>
    <w:lvl w:ilvl="1">
      <w:start w:val="1"/>
      <w:numFmt w:val="decimal"/>
      <w:lvlRestart w:val="0"/>
      <w:lvlText w:val="%1.%2."/>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B02D6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8"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6FE5B06"/>
    <w:multiLevelType w:val="hybridMultilevel"/>
    <w:tmpl w:val="8FE6CC54"/>
    <w:lvl w:ilvl="0" w:tplc="A4F835D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F53F3"/>
    <w:multiLevelType w:val="hybridMultilevel"/>
    <w:tmpl w:val="1FC40984"/>
    <w:lvl w:ilvl="0" w:tplc="C852A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F7B61"/>
    <w:multiLevelType w:val="hybridMultilevel"/>
    <w:tmpl w:val="1FE63D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CA70E43"/>
    <w:multiLevelType w:val="hybridMultilevel"/>
    <w:tmpl w:val="D4A8C28E"/>
    <w:lvl w:ilvl="0" w:tplc="7A044D2A">
      <w:start w:val="1"/>
      <w:numFmt w:val="decimal"/>
      <w:lvlText w:val="%1."/>
      <w:lvlJc w:val="left"/>
      <w:pPr>
        <w:ind w:left="1128" w:hanging="40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33"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344510"/>
    <w:multiLevelType w:val="hybridMultilevel"/>
    <w:tmpl w:val="23F24582"/>
    <w:lvl w:ilvl="0" w:tplc="C5DE4C22">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D4631F9"/>
    <w:multiLevelType w:val="hybridMultilevel"/>
    <w:tmpl w:val="77FA10C2"/>
    <w:lvl w:ilvl="0" w:tplc="363025B4">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7"/>
  </w:num>
  <w:num w:numId="3">
    <w:abstractNumId w:val="18"/>
  </w:num>
  <w:num w:numId="4">
    <w:abstractNumId w:val="0"/>
  </w:num>
  <w:num w:numId="5">
    <w:abstractNumId w:val="20"/>
  </w:num>
  <w:num w:numId="6">
    <w:abstractNumId w:val="5"/>
  </w:num>
  <w:num w:numId="7">
    <w:abstractNumId w:val="13"/>
  </w:num>
  <w:num w:numId="8">
    <w:abstractNumId w:val="35"/>
  </w:num>
  <w:num w:numId="9">
    <w:abstractNumId w:val="25"/>
  </w:num>
  <w:num w:numId="10">
    <w:abstractNumId w:val="21"/>
  </w:num>
  <w:num w:numId="11">
    <w:abstractNumId w:val="31"/>
  </w:num>
  <w:num w:numId="12">
    <w:abstractNumId w:val="19"/>
  </w:num>
  <w:num w:numId="13">
    <w:abstractNumId w:val="10"/>
  </w:num>
  <w:num w:numId="14">
    <w:abstractNumId w:val="9"/>
  </w:num>
  <w:num w:numId="15">
    <w:abstractNumId w:val="14"/>
  </w:num>
  <w:num w:numId="16">
    <w:abstractNumId w:val="3"/>
  </w:num>
  <w:num w:numId="17">
    <w:abstractNumId w:val="12"/>
  </w:num>
  <w:num w:numId="18">
    <w:abstractNumId w:val="27"/>
  </w:num>
  <w:num w:numId="19">
    <w:abstractNumId w:val="6"/>
  </w:num>
  <w:num w:numId="20">
    <w:abstractNumId w:val="29"/>
  </w:num>
  <w:num w:numId="21">
    <w:abstractNumId w:val="30"/>
  </w:num>
  <w:num w:numId="22">
    <w:abstractNumId w:val="22"/>
  </w:num>
  <w:num w:numId="23">
    <w:abstractNumId w:val="34"/>
  </w:num>
  <w:num w:numId="24">
    <w:abstractNumId w:val="24"/>
  </w:num>
  <w:num w:numId="25">
    <w:abstractNumId w:val="32"/>
  </w:num>
  <w:num w:numId="26">
    <w:abstractNumId w:val="28"/>
  </w:num>
  <w:num w:numId="27">
    <w:abstractNumId w:val="26"/>
  </w:num>
  <w:num w:numId="28">
    <w:abstractNumId w:val="4"/>
  </w:num>
  <w:num w:numId="29">
    <w:abstractNumId w:val="8"/>
  </w:num>
  <w:num w:numId="30">
    <w:abstractNumId w:val="33"/>
  </w:num>
  <w:num w:numId="31">
    <w:abstractNumId w:val="15"/>
  </w:num>
  <w:num w:numId="32">
    <w:abstractNumId w:val="11"/>
  </w:num>
  <w:num w:numId="33">
    <w:abstractNumId w:val="7"/>
  </w:num>
  <w:num w:numId="34">
    <w:abstractNumId w:val="23"/>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31"/>
    <w:rsid w:val="00003FFB"/>
    <w:rsid w:val="00063751"/>
    <w:rsid w:val="000777D9"/>
    <w:rsid w:val="00094E98"/>
    <w:rsid w:val="000F4CD8"/>
    <w:rsid w:val="00137032"/>
    <w:rsid w:val="00152FAE"/>
    <w:rsid w:val="00166C2E"/>
    <w:rsid w:val="001822E6"/>
    <w:rsid w:val="001950E8"/>
    <w:rsid w:val="00197440"/>
    <w:rsid w:val="001A5E90"/>
    <w:rsid w:val="00224F92"/>
    <w:rsid w:val="0024028E"/>
    <w:rsid w:val="00251C83"/>
    <w:rsid w:val="00262DCD"/>
    <w:rsid w:val="00281448"/>
    <w:rsid w:val="00287879"/>
    <w:rsid w:val="002B1DC2"/>
    <w:rsid w:val="002C1474"/>
    <w:rsid w:val="002D712B"/>
    <w:rsid w:val="00301A27"/>
    <w:rsid w:val="00306125"/>
    <w:rsid w:val="00311E9C"/>
    <w:rsid w:val="0032080C"/>
    <w:rsid w:val="003275AD"/>
    <w:rsid w:val="00344B0F"/>
    <w:rsid w:val="003952F7"/>
    <w:rsid w:val="003A0155"/>
    <w:rsid w:val="003B1A29"/>
    <w:rsid w:val="003F69E5"/>
    <w:rsid w:val="00477998"/>
    <w:rsid w:val="004A701F"/>
    <w:rsid w:val="004B74AC"/>
    <w:rsid w:val="004F1416"/>
    <w:rsid w:val="0050275B"/>
    <w:rsid w:val="00502FDC"/>
    <w:rsid w:val="00504D4C"/>
    <w:rsid w:val="0051793B"/>
    <w:rsid w:val="005342D8"/>
    <w:rsid w:val="005636CB"/>
    <w:rsid w:val="00592AA2"/>
    <w:rsid w:val="005A1A84"/>
    <w:rsid w:val="005B1786"/>
    <w:rsid w:val="005B4810"/>
    <w:rsid w:val="005F4467"/>
    <w:rsid w:val="00601983"/>
    <w:rsid w:val="00605E26"/>
    <w:rsid w:val="00643FB6"/>
    <w:rsid w:val="00645E5A"/>
    <w:rsid w:val="006A0545"/>
    <w:rsid w:val="006D1D18"/>
    <w:rsid w:val="006D26EB"/>
    <w:rsid w:val="00711A81"/>
    <w:rsid w:val="00726CE8"/>
    <w:rsid w:val="00732973"/>
    <w:rsid w:val="00735284"/>
    <w:rsid w:val="00782471"/>
    <w:rsid w:val="007D5123"/>
    <w:rsid w:val="007D7537"/>
    <w:rsid w:val="007E4EA9"/>
    <w:rsid w:val="00832882"/>
    <w:rsid w:val="00864CA4"/>
    <w:rsid w:val="00876434"/>
    <w:rsid w:val="0088616A"/>
    <w:rsid w:val="008A626D"/>
    <w:rsid w:val="008A7D96"/>
    <w:rsid w:val="008C4367"/>
    <w:rsid w:val="008F67A0"/>
    <w:rsid w:val="00900D8E"/>
    <w:rsid w:val="0090442B"/>
    <w:rsid w:val="0092685E"/>
    <w:rsid w:val="009411BB"/>
    <w:rsid w:val="00953346"/>
    <w:rsid w:val="009935C9"/>
    <w:rsid w:val="009B3BDC"/>
    <w:rsid w:val="009B6887"/>
    <w:rsid w:val="009E27D8"/>
    <w:rsid w:val="009E7675"/>
    <w:rsid w:val="00A44B31"/>
    <w:rsid w:val="00A64281"/>
    <w:rsid w:val="00A91898"/>
    <w:rsid w:val="00A96313"/>
    <w:rsid w:val="00AA3915"/>
    <w:rsid w:val="00AC4A54"/>
    <w:rsid w:val="00AD4CA6"/>
    <w:rsid w:val="00B04D12"/>
    <w:rsid w:val="00B61ABA"/>
    <w:rsid w:val="00B628FB"/>
    <w:rsid w:val="00B64F6B"/>
    <w:rsid w:val="00B94509"/>
    <w:rsid w:val="00BE359D"/>
    <w:rsid w:val="00C942A3"/>
    <w:rsid w:val="00CA230D"/>
    <w:rsid w:val="00CE2A11"/>
    <w:rsid w:val="00CE36FA"/>
    <w:rsid w:val="00CF4A3F"/>
    <w:rsid w:val="00D0782D"/>
    <w:rsid w:val="00D612F1"/>
    <w:rsid w:val="00D74218"/>
    <w:rsid w:val="00D7461C"/>
    <w:rsid w:val="00D86FFC"/>
    <w:rsid w:val="00DA2038"/>
    <w:rsid w:val="00DB2203"/>
    <w:rsid w:val="00DB7E36"/>
    <w:rsid w:val="00DC0E49"/>
    <w:rsid w:val="00DF4C3E"/>
    <w:rsid w:val="00E3122B"/>
    <w:rsid w:val="00E6711C"/>
    <w:rsid w:val="00E84831"/>
    <w:rsid w:val="00E87003"/>
    <w:rsid w:val="00EC4EEE"/>
    <w:rsid w:val="00F151AB"/>
    <w:rsid w:val="00F34C33"/>
    <w:rsid w:val="00F43FB8"/>
    <w:rsid w:val="00F64FD1"/>
    <w:rsid w:val="00FB4168"/>
    <w:rsid w:val="00FD04C5"/>
    <w:rsid w:val="00FD2119"/>
    <w:rsid w:val="00FE1EBF"/>
    <w:rsid w:val="00FE532C"/>
    <w:rsid w:val="00FF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39EA"/>
  <w15:docId w15:val="{0A3C95DE-F883-400B-98C0-E798908B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B0F"/>
    <w:pPr>
      <w:spacing w:after="5" w:line="247" w:lineRule="auto"/>
      <w:ind w:left="19" w:right="3343"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D712B"/>
    <w:pPr>
      <w:keepNext/>
      <w:keepLines/>
      <w:numPr>
        <w:numId w:val="18"/>
      </w:numPr>
      <w:spacing w:after="300"/>
      <w:ind w:right="-134"/>
      <w:jc w:val="center"/>
      <w:outlineLvl w:val="0"/>
    </w:pPr>
    <w:rPr>
      <w:rFonts w:ascii="Times New Roman" w:eastAsia="Times New Roman" w:hAnsi="Times New Roman" w:cs="Times New Roman"/>
      <w:color w:val="000000"/>
      <w:sz w:val="20"/>
    </w:rPr>
  </w:style>
  <w:style w:type="paragraph" w:styleId="2">
    <w:name w:val="heading 2"/>
    <w:basedOn w:val="a"/>
    <w:next w:val="a"/>
    <w:link w:val="20"/>
    <w:uiPriority w:val="9"/>
    <w:unhideWhenUsed/>
    <w:qFormat/>
    <w:rsid w:val="00FD2119"/>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D2119"/>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2119"/>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D2119"/>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D2119"/>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D2119"/>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D211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D211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712B"/>
    <w:rPr>
      <w:rFonts w:ascii="Times New Roman" w:eastAsia="Times New Roman" w:hAnsi="Times New Roman" w:cs="Times New Roman"/>
      <w:color w:val="000000"/>
      <w:sz w:val="20"/>
    </w:rPr>
  </w:style>
  <w:style w:type="table" w:customStyle="1" w:styleId="TableGrid">
    <w:name w:val="TableGrid"/>
    <w:rsid w:val="002D712B"/>
    <w:pPr>
      <w:spacing w:after="0" w:line="240" w:lineRule="auto"/>
    </w:pPr>
    <w:tblPr>
      <w:tblCellMar>
        <w:top w:w="0" w:type="dxa"/>
        <w:left w:w="0" w:type="dxa"/>
        <w:bottom w:w="0" w:type="dxa"/>
        <w:right w:w="0" w:type="dxa"/>
      </w:tblCellMar>
    </w:tblPr>
  </w:style>
  <w:style w:type="paragraph" w:customStyle="1" w:styleId="a3">
    <w:name w:val="Прижатый влево"/>
    <w:basedOn w:val="a"/>
    <w:next w:val="a"/>
    <w:uiPriority w:val="99"/>
    <w:rsid w:val="008A7D96"/>
    <w:pPr>
      <w:widowControl w:val="0"/>
      <w:autoSpaceDE w:val="0"/>
      <w:autoSpaceDN w:val="0"/>
      <w:adjustRightInd w:val="0"/>
      <w:spacing w:after="0" w:line="240" w:lineRule="auto"/>
      <w:ind w:left="0" w:right="0" w:firstLine="0"/>
      <w:jc w:val="left"/>
    </w:pPr>
    <w:rPr>
      <w:rFonts w:ascii="Arial" w:eastAsiaTheme="minorEastAsia" w:hAnsi="Arial" w:cs="Arial"/>
      <w:color w:val="auto"/>
      <w:sz w:val="24"/>
      <w:szCs w:val="24"/>
      <w:lang w:val="ru-RU" w:eastAsia="ru-RU"/>
    </w:rPr>
  </w:style>
  <w:style w:type="paragraph" w:styleId="a4">
    <w:name w:val="List Paragraph"/>
    <w:aliases w:val="мой"/>
    <w:basedOn w:val="a"/>
    <w:link w:val="a5"/>
    <w:uiPriority w:val="34"/>
    <w:qFormat/>
    <w:rsid w:val="00FD2119"/>
    <w:pPr>
      <w:ind w:left="720"/>
      <w:contextualSpacing/>
    </w:pPr>
  </w:style>
  <w:style w:type="character" w:customStyle="1" w:styleId="20">
    <w:name w:val="Заголовок 2 Знак"/>
    <w:basedOn w:val="a0"/>
    <w:link w:val="2"/>
    <w:uiPriority w:val="9"/>
    <w:rsid w:val="00FD211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D211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D2119"/>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FD2119"/>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semiHidden/>
    <w:rsid w:val="00FD2119"/>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FD2119"/>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FD211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D2119"/>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AA3915"/>
    <w:pPr>
      <w:spacing w:after="0" w:line="240" w:lineRule="auto"/>
    </w:pPr>
    <w:rPr>
      <w:sz w:val="18"/>
      <w:szCs w:val="18"/>
    </w:rPr>
  </w:style>
  <w:style w:type="character" w:customStyle="1" w:styleId="a7">
    <w:name w:val="Текст выноски Знак"/>
    <w:basedOn w:val="a0"/>
    <w:link w:val="a6"/>
    <w:uiPriority w:val="99"/>
    <w:semiHidden/>
    <w:rsid w:val="00AA3915"/>
    <w:rPr>
      <w:rFonts w:ascii="Times New Roman" w:eastAsia="Times New Roman" w:hAnsi="Times New Roman" w:cs="Times New Roman"/>
      <w:color w:val="000000"/>
      <w:sz w:val="18"/>
      <w:szCs w:val="18"/>
    </w:rPr>
  </w:style>
  <w:style w:type="paragraph" w:styleId="21">
    <w:name w:val="Body Text 2"/>
    <w:basedOn w:val="a"/>
    <w:link w:val="22"/>
    <w:rsid w:val="00876434"/>
    <w:pPr>
      <w:spacing w:after="0" w:line="240" w:lineRule="auto"/>
      <w:ind w:left="0" w:right="0" w:firstLine="0"/>
      <w:jc w:val="left"/>
    </w:pPr>
    <w:rPr>
      <w:color w:val="auto"/>
      <w:sz w:val="24"/>
      <w:szCs w:val="20"/>
      <w:lang w:val="ru-RU" w:eastAsia="ru-RU"/>
    </w:rPr>
  </w:style>
  <w:style w:type="character" w:customStyle="1" w:styleId="22">
    <w:name w:val="Основной текст 2 Знак"/>
    <w:basedOn w:val="a0"/>
    <w:link w:val="21"/>
    <w:rsid w:val="00876434"/>
    <w:rPr>
      <w:rFonts w:ascii="Times New Roman" w:eastAsia="Times New Roman" w:hAnsi="Times New Roman" w:cs="Times New Roman"/>
      <w:sz w:val="24"/>
      <w:szCs w:val="20"/>
      <w:lang w:val="ru-RU" w:eastAsia="ru-RU"/>
    </w:rPr>
  </w:style>
  <w:style w:type="character" w:customStyle="1" w:styleId="a5">
    <w:name w:val="Абзац списка Знак"/>
    <w:aliases w:val="мой Знак"/>
    <w:basedOn w:val="a0"/>
    <w:link w:val="a4"/>
    <w:uiPriority w:val="34"/>
    <w:locked/>
    <w:rsid w:val="00605E2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4537</Words>
  <Characters>25864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Мария Юрьева</cp:lastModifiedBy>
  <cp:revision>2</cp:revision>
  <cp:lastPrinted>2020-08-27T02:05:00Z</cp:lastPrinted>
  <dcterms:created xsi:type="dcterms:W3CDTF">2020-08-27T02:05:00Z</dcterms:created>
  <dcterms:modified xsi:type="dcterms:W3CDTF">2020-08-27T02:05:00Z</dcterms:modified>
</cp:coreProperties>
</file>