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82" w:rsidRDefault="00796782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975" cy="704850"/>
            <wp:effectExtent l="0" t="0" r="9525" b="0"/>
            <wp:docPr id="1" name="Рисунок 1" descr="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F6" w:rsidRPr="004F0E76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F0E76">
        <w:rPr>
          <w:rFonts w:ascii="Times New Roman" w:hAnsi="Times New Roman"/>
          <w:sz w:val="28"/>
          <w:szCs w:val="28"/>
        </w:rPr>
        <w:t>РОССИЙСКАЯ ФЕДЕРАЦИЯ</w:t>
      </w:r>
    </w:p>
    <w:p w:rsidR="001205F6" w:rsidRPr="004F0E76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F0E76">
        <w:rPr>
          <w:rFonts w:ascii="Times New Roman" w:hAnsi="Times New Roman"/>
          <w:sz w:val="28"/>
          <w:szCs w:val="28"/>
        </w:rPr>
        <w:t>ИРКУТСКАЯ ОБЛАСТЬ</w:t>
      </w:r>
    </w:p>
    <w:p w:rsidR="001205F6" w:rsidRPr="004F0E76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205F6" w:rsidRPr="004F0E76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F0E76">
        <w:rPr>
          <w:rFonts w:ascii="Times New Roman" w:hAnsi="Times New Roman"/>
          <w:sz w:val="28"/>
          <w:szCs w:val="28"/>
        </w:rPr>
        <w:t>Администрация</w:t>
      </w:r>
    </w:p>
    <w:p w:rsidR="001205F6" w:rsidRPr="004F0E76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F0E76">
        <w:rPr>
          <w:rFonts w:ascii="Times New Roman" w:hAnsi="Times New Roman"/>
          <w:sz w:val="28"/>
          <w:szCs w:val="28"/>
        </w:rPr>
        <w:t>муниципального образования «Катангский район»</w:t>
      </w:r>
    </w:p>
    <w:p w:rsidR="001205F6" w:rsidRPr="004F0E76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205F6" w:rsidRPr="004F0E76" w:rsidRDefault="001205F6" w:rsidP="001205F6">
      <w:pPr>
        <w:pStyle w:val="ae"/>
        <w:jc w:val="center"/>
        <w:rPr>
          <w:rFonts w:ascii="Times New Roman" w:hAnsi="Times New Roman"/>
          <w:b/>
          <w:sz w:val="36"/>
          <w:szCs w:val="36"/>
        </w:rPr>
      </w:pPr>
      <w:r w:rsidRPr="004F0E7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1205F6" w:rsidRPr="004F0E76" w:rsidRDefault="001205F6" w:rsidP="001205F6">
      <w:pPr>
        <w:pStyle w:val="ae"/>
        <w:jc w:val="center"/>
        <w:rPr>
          <w:rFonts w:ascii="Times New Roman" w:hAnsi="Times New Roman"/>
          <w:b/>
        </w:rPr>
      </w:pPr>
    </w:p>
    <w:p w:rsidR="001205F6" w:rsidRPr="00F80DFE" w:rsidRDefault="007B4011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14C9E">
        <w:rPr>
          <w:rFonts w:ascii="Times New Roman" w:hAnsi="Times New Roman"/>
          <w:sz w:val="28"/>
          <w:szCs w:val="28"/>
        </w:rPr>
        <w:t>.1</w:t>
      </w:r>
      <w:r w:rsidR="00796782">
        <w:rPr>
          <w:rFonts w:ascii="Times New Roman" w:hAnsi="Times New Roman"/>
          <w:sz w:val="28"/>
          <w:szCs w:val="28"/>
        </w:rPr>
        <w:t>1</w:t>
      </w:r>
      <w:r w:rsidR="00B86987">
        <w:rPr>
          <w:rFonts w:ascii="Times New Roman" w:hAnsi="Times New Roman"/>
          <w:sz w:val="28"/>
          <w:szCs w:val="28"/>
        </w:rPr>
        <w:t>.</w:t>
      </w:r>
      <w:r w:rsidR="001205F6">
        <w:rPr>
          <w:rFonts w:ascii="Times New Roman" w:hAnsi="Times New Roman"/>
          <w:sz w:val="28"/>
          <w:szCs w:val="28"/>
        </w:rPr>
        <w:t>2018 года</w:t>
      </w:r>
      <w:r w:rsidR="001205F6" w:rsidRPr="00F80DFE">
        <w:rPr>
          <w:rFonts w:ascii="Times New Roman" w:hAnsi="Times New Roman"/>
          <w:sz w:val="28"/>
          <w:szCs w:val="28"/>
        </w:rPr>
        <w:t xml:space="preserve">           </w:t>
      </w:r>
      <w:r w:rsidR="00B14C9E">
        <w:rPr>
          <w:rFonts w:ascii="Times New Roman" w:hAnsi="Times New Roman"/>
          <w:sz w:val="28"/>
          <w:szCs w:val="28"/>
        </w:rPr>
        <w:t xml:space="preserve">                   </w:t>
      </w:r>
      <w:r w:rsidR="001205F6" w:rsidRPr="00F80DFE">
        <w:rPr>
          <w:rFonts w:ascii="Times New Roman" w:hAnsi="Times New Roman"/>
          <w:sz w:val="28"/>
          <w:szCs w:val="28"/>
        </w:rPr>
        <w:t xml:space="preserve">с. Ербогачен                                      № </w:t>
      </w:r>
      <w:r w:rsidR="007805C0">
        <w:rPr>
          <w:rFonts w:ascii="Times New Roman" w:hAnsi="Times New Roman"/>
          <w:sz w:val="28"/>
          <w:szCs w:val="28"/>
        </w:rPr>
        <w:t>286</w:t>
      </w:r>
      <w:r w:rsidR="001205F6" w:rsidRPr="00B86987">
        <w:rPr>
          <w:rFonts w:ascii="Times New Roman" w:hAnsi="Times New Roman"/>
          <w:sz w:val="28"/>
          <w:szCs w:val="28"/>
        </w:rPr>
        <w:t>-</w:t>
      </w:r>
      <w:r w:rsidR="001205F6">
        <w:rPr>
          <w:rFonts w:ascii="Times New Roman" w:hAnsi="Times New Roman"/>
          <w:sz w:val="28"/>
          <w:szCs w:val="28"/>
        </w:rPr>
        <w:t>п</w:t>
      </w:r>
    </w:p>
    <w:p w:rsidR="001205F6" w:rsidRPr="004F0E76" w:rsidRDefault="001205F6" w:rsidP="001205F6">
      <w:pPr>
        <w:pStyle w:val="ae"/>
        <w:jc w:val="center"/>
        <w:rPr>
          <w:rFonts w:ascii="Times New Roman" w:hAnsi="Times New Roman"/>
        </w:rPr>
      </w:pPr>
    </w:p>
    <w:p w:rsidR="001205F6" w:rsidRPr="004F0E76" w:rsidRDefault="001205F6" w:rsidP="001205F6">
      <w:pPr>
        <w:pStyle w:val="ae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613"/>
        <w:gridCol w:w="4241"/>
      </w:tblGrid>
      <w:tr w:rsidR="001205F6" w:rsidRPr="001F72E9" w:rsidTr="00796782">
        <w:trPr>
          <w:trHeight w:val="1124"/>
        </w:trPr>
        <w:tc>
          <w:tcPr>
            <w:tcW w:w="5613" w:type="dxa"/>
          </w:tcPr>
          <w:p w:rsidR="001205F6" w:rsidRPr="004F0E76" w:rsidRDefault="0057283C" w:rsidP="007B4011">
            <w:pPr>
              <w:suppressAutoHyphens/>
              <w:spacing w:after="0" w:line="240" w:lineRule="auto"/>
              <w:ind w:right="-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7B40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Перечня муниципальных программ </w:t>
            </w:r>
            <w:r w:rsidR="00796782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</w:t>
            </w:r>
            <w:r w:rsidR="001205F6" w:rsidRPr="00F80DF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967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образования </w:t>
            </w:r>
            <w:r w:rsidR="001205F6" w:rsidRPr="00F80DFE">
              <w:rPr>
                <w:rFonts w:ascii="Times New Roman" w:hAnsi="Times New Roman"/>
                <w:sz w:val="28"/>
                <w:szCs w:val="28"/>
                <w:lang w:eastAsia="ar-SA"/>
              </w:rPr>
              <w:t>«Катангский район»</w:t>
            </w:r>
          </w:p>
        </w:tc>
        <w:tc>
          <w:tcPr>
            <w:tcW w:w="4241" w:type="dxa"/>
          </w:tcPr>
          <w:p w:rsidR="001205F6" w:rsidRPr="004F0E76" w:rsidRDefault="001205F6" w:rsidP="00B8698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</w:tbl>
    <w:p w:rsidR="00796782" w:rsidRPr="005B1C8F" w:rsidRDefault="00796782" w:rsidP="001205F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03B31" w:rsidRDefault="00703B31" w:rsidP="00796782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5F6" w:rsidRPr="00FB4635" w:rsidRDefault="00703B31" w:rsidP="00703B31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3B31">
        <w:rPr>
          <w:rFonts w:ascii="Times New Roman" w:hAnsi="Times New Roman"/>
          <w:sz w:val="28"/>
          <w:szCs w:val="28"/>
          <w:lang w:eastAsia="ru-RU"/>
        </w:rPr>
        <w:t>В соответствии со статьей 39 Федерального закона от 28 июня 2014 года № 172-ФЗ «О стратегичес</w:t>
      </w:r>
      <w:bookmarkStart w:id="0" w:name="_GoBack"/>
      <w:bookmarkEnd w:id="0"/>
      <w:r w:rsidRPr="00703B31">
        <w:rPr>
          <w:rFonts w:ascii="Times New Roman" w:hAnsi="Times New Roman"/>
          <w:sz w:val="28"/>
          <w:szCs w:val="28"/>
          <w:lang w:eastAsia="ru-RU"/>
        </w:rPr>
        <w:t>ком планировании в Российской Федерации», Поряд</w:t>
      </w:r>
      <w:r>
        <w:rPr>
          <w:rFonts w:ascii="Times New Roman" w:hAnsi="Times New Roman"/>
          <w:sz w:val="28"/>
          <w:szCs w:val="28"/>
          <w:lang w:eastAsia="ru-RU"/>
        </w:rPr>
        <w:t>ком</w:t>
      </w:r>
      <w:r w:rsidRPr="00703B31">
        <w:rPr>
          <w:rFonts w:ascii="Times New Roman" w:hAnsi="Times New Roman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«Катангский район», утвержденным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Pr="00703B31">
        <w:rPr>
          <w:rFonts w:ascii="Times New Roman" w:hAnsi="Times New Roman"/>
          <w:sz w:val="28"/>
          <w:szCs w:val="28"/>
          <w:lang w:eastAsia="ru-RU"/>
        </w:rPr>
        <w:t xml:space="preserve">«Катангский район» от </w:t>
      </w:r>
      <w:r>
        <w:rPr>
          <w:rFonts w:ascii="Times New Roman" w:hAnsi="Times New Roman"/>
          <w:sz w:val="28"/>
          <w:szCs w:val="28"/>
          <w:lang w:eastAsia="ru-RU"/>
        </w:rPr>
        <w:t>1 ноября</w:t>
      </w:r>
      <w:r w:rsidRPr="00703B31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703B31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>№ 269-п</w:t>
      </w:r>
      <w:r w:rsidR="001205F6" w:rsidRPr="00FB463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96782" w:rsidRPr="00FB4635">
        <w:rPr>
          <w:rFonts w:ascii="Times New Roman" w:hAnsi="Times New Roman"/>
          <w:sz w:val="28"/>
          <w:szCs w:val="28"/>
        </w:rPr>
        <w:t>руководствуясь статьей 48 Устава муниципального образования «Катангский район»</w:t>
      </w:r>
      <w:r w:rsidR="00796782">
        <w:rPr>
          <w:rFonts w:ascii="Times New Roman" w:hAnsi="Times New Roman"/>
          <w:sz w:val="28"/>
          <w:szCs w:val="28"/>
        </w:rPr>
        <w:t xml:space="preserve">, </w:t>
      </w:r>
      <w:r w:rsidR="001205F6" w:rsidRPr="00FB4635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796782" w:rsidRPr="00FB4635">
        <w:rPr>
          <w:rFonts w:ascii="Times New Roman" w:hAnsi="Times New Roman"/>
          <w:sz w:val="28"/>
          <w:szCs w:val="28"/>
        </w:rPr>
        <w:t>муниципального образования</w:t>
      </w:r>
      <w:r w:rsidR="00796782" w:rsidRPr="00FB46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05F6" w:rsidRPr="00FB4635">
        <w:rPr>
          <w:rFonts w:ascii="Times New Roman" w:hAnsi="Times New Roman"/>
          <w:sz w:val="28"/>
          <w:szCs w:val="28"/>
          <w:lang w:eastAsia="ru-RU"/>
        </w:rPr>
        <w:t>«Катангский район»</w:t>
      </w:r>
    </w:p>
    <w:p w:rsidR="00796782" w:rsidRDefault="00796782" w:rsidP="00796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5F6" w:rsidRDefault="001205F6" w:rsidP="00796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DFE">
        <w:rPr>
          <w:rFonts w:ascii="Times New Roman" w:hAnsi="Times New Roman"/>
          <w:sz w:val="28"/>
          <w:szCs w:val="28"/>
        </w:rPr>
        <w:t>П О С Т А Н О В Л Я Е Т:</w:t>
      </w:r>
    </w:p>
    <w:p w:rsidR="00796782" w:rsidRPr="00F80DFE" w:rsidRDefault="00796782" w:rsidP="00796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782" w:rsidRDefault="00796782" w:rsidP="00796782">
      <w:pPr>
        <w:numPr>
          <w:ilvl w:val="3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782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703B31">
        <w:rPr>
          <w:rFonts w:ascii="Times New Roman" w:hAnsi="Times New Roman"/>
          <w:sz w:val="28"/>
          <w:szCs w:val="28"/>
          <w:lang w:eastAsia="ru-RU"/>
        </w:rPr>
        <w:t>Перечень</w:t>
      </w:r>
      <w:r w:rsidRPr="00796782"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Pr="00FB4635">
        <w:rPr>
          <w:rFonts w:ascii="Times New Roman" w:hAnsi="Times New Roman"/>
          <w:sz w:val="28"/>
          <w:szCs w:val="28"/>
        </w:rPr>
        <w:t>муниципального образования</w:t>
      </w:r>
      <w:r w:rsidRPr="00796782">
        <w:rPr>
          <w:rFonts w:ascii="Times New Roman" w:hAnsi="Times New Roman"/>
          <w:sz w:val="28"/>
          <w:szCs w:val="28"/>
          <w:lang w:eastAsia="ru-RU"/>
        </w:rPr>
        <w:t xml:space="preserve"> «Катангский район» (прилагается)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C0953" w:rsidRDefault="00796782" w:rsidP="00796782">
      <w:pPr>
        <w:numPr>
          <w:ilvl w:val="3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953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</w:t>
      </w:r>
      <w:r w:rsidR="0057283C" w:rsidRPr="00FC0953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 w:rsidRPr="00FC0953">
        <w:rPr>
          <w:rFonts w:ascii="Times New Roman" w:hAnsi="Times New Roman"/>
          <w:sz w:val="28"/>
          <w:szCs w:val="28"/>
        </w:rPr>
        <w:t>муниципального образования</w:t>
      </w:r>
      <w:r w:rsidR="0057283C" w:rsidRPr="00FC0953">
        <w:rPr>
          <w:rFonts w:ascii="Times New Roman" w:hAnsi="Times New Roman"/>
          <w:sz w:val="28"/>
          <w:szCs w:val="28"/>
          <w:lang w:eastAsia="ru-RU"/>
        </w:rPr>
        <w:t xml:space="preserve"> «Катангский район» </w:t>
      </w:r>
      <w:r w:rsidRPr="00FC095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03B31" w:rsidRPr="00FC0953">
        <w:rPr>
          <w:rFonts w:ascii="Times New Roman" w:hAnsi="Times New Roman"/>
          <w:sz w:val="28"/>
          <w:szCs w:val="28"/>
          <w:lang w:eastAsia="ru-RU"/>
        </w:rPr>
        <w:t>13</w:t>
      </w:r>
      <w:r w:rsidRPr="00FC09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3B31" w:rsidRPr="00FC0953">
        <w:rPr>
          <w:rFonts w:ascii="Times New Roman" w:hAnsi="Times New Roman"/>
          <w:sz w:val="28"/>
          <w:szCs w:val="28"/>
          <w:lang w:eastAsia="ru-RU"/>
        </w:rPr>
        <w:t>октября</w:t>
      </w:r>
      <w:r w:rsidRPr="00FC0953">
        <w:rPr>
          <w:rFonts w:ascii="Times New Roman" w:hAnsi="Times New Roman"/>
          <w:sz w:val="28"/>
          <w:szCs w:val="28"/>
          <w:lang w:eastAsia="ru-RU"/>
        </w:rPr>
        <w:t xml:space="preserve"> 2016 года </w:t>
      </w:r>
      <w:r w:rsidRPr="00FC0953">
        <w:rPr>
          <w:rFonts w:ascii="Times New Roman" w:hAnsi="Times New Roman"/>
          <w:sz w:val="28"/>
          <w:szCs w:val="28"/>
          <w:lang w:eastAsia="ru-RU"/>
        </w:rPr>
        <w:br/>
      </w:r>
      <w:r w:rsidR="0057283C" w:rsidRPr="00FC0953">
        <w:rPr>
          <w:rFonts w:ascii="Times New Roman" w:hAnsi="Times New Roman"/>
          <w:sz w:val="28"/>
          <w:szCs w:val="28"/>
          <w:lang w:eastAsia="ru-RU"/>
        </w:rPr>
        <w:t>№</w:t>
      </w:r>
      <w:r w:rsidR="00703B31" w:rsidRPr="00FC0953">
        <w:rPr>
          <w:rFonts w:ascii="Times New Roman" w:hAnsi="Times New Roman"/>
          <w:sz w:val="28"/>
          <w:szCs w:val="28"/>
          <w:lang w:eastAsia="ru-RU"/>
        </w:rPr>
        <w:t>171</w:t>
      </w:r>
      <w:r w:rsidR="0057283C" w:rsidRPr="00FC0953">
        <w:rPr>
          <w:rFonts w:ascii="Times New Roman" w:hAnsi="Times New Roman"/>
          <w:sz w:val="28"/>
          <w:szCs w:val="28"/>
          <w:lang w:eastAsia="ru-RU"/>
        </w:rPr>
        <w:t xml:space="preserve">-п «Об утверждении </w:t>
      </w:r>
      <w:r w:rsidR="0057283C" w:rsidRPr="00FC0953">
        <w:rPr>
          <w:rFonts w:ascii="Times New Roman" w:hAnsi="Times New Roman"/>
          <w:sz w:val="28"/>
          <w:szCs w:val="28"/>
          <w:lang w:eastAsia="ar-SA"/>
        </w:rPr>
        <w:t xml:space="preserve">муниципальных программ </w:t>
      </w:r>
      <w:r w:rsidR="00703B31" w:rsidRPr="00FC0953">
        <w:rPr>
          <w:rFonts w:ascii="Times New Roman" w:hAnsi="Times New Roman"/>
          <w:sz w:val="28"/>
          <w:szCs w:val="28"/>
          <w:lang w:eastAsia="ar-SA"/>
        </w:rPr>
        <w:t>на среднесрочный период 2017-2022 годов»</w:t>
      </w:r>
      <w:r w:rsidR="0057283C" w:rsidRPr="00FC095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205F6" w:rsidRPr="00FC0953" w:rsidRDefault="00796782" w:rsidP="00796782">
      <w:pPr>
        <w:numPr>
          <w:ilvl w:val="3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C0953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</w:t>
      </w:r>
      <w:r w:rsidR="001205F6" w:rsidRPr="00FC0953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</w:t>
      </w:r>
      <w:r w:rsidRPr="00FC0953">
        <w:rPr>
          <w:rFonts w:ascii="Times New Roman" w:hAnsi="Times New Roman"/>
          <w:sz w:val="28"/>
          <w:szCs w:val="28"/>
        </w:rPr>
        <w:t>муниципального образования</w:t>
      </w:r>
      <w:r w:rsidRPr="00FC09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05F6" w:rsidRPr="00FC0953">
        <w:rPr>
          <w:rFonts w:ascii="Times New Roman" w:hAnsi="Times New Roman"/>
          <w:sz w:val="28"/>
          <w:szCs w:val="28"/>
          <w:lang w:eastAsia="ru-RU"/>
        </w:rPr>
        <w:t xml:space="preserve">«Катангский район» и муниципальном вестнике </w:t>
      </w:r>
      <w:r w:rsidRPr="00FC0953">
        <w:rPr>
          <w:rFonts w:ascii="Times New Roman" w:hAnsi="Times New Roman"/>
          <w:sz w:val="28"/>
          <w:szCs w:val="28"/>
        </w:rPr>
        <w:t>муниципального образования</w:t>
      </w:r>
      <w:r w:rsidRPr="00FC09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05F6" w:rsidRPr="00FC0953">
        <w:rPr>
          <w:rFonts w:ascii="Times New Roman" w:hAnsi="Times New Roman"/>
          <w:sz w:val="28"/>
          <w:szCs w:val="28"/>
          <w:lang w:eastAsia="ru-RU"/>
        </w:rPr>
        <w:t>«Катангский район».</w:t>
      </w:r>
    </w:p>
    <w:p w:rsidR="001205F6" w:rsidRDefault="001205F6" w:rsidP="00796782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796782" w:rsidRPr="00F80DFE" w:rsidRDefault="00796782" w:rsidP="00796782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96782" w:rsidTr="00796782">
        <w:tc>
          <w:tcPr>
            <w:tcW w:w="4927" w:type="dxa"/>
          </w:tcPr>
          <w:p w:rsidR="00796782" w:rsidRDefault="00796782" w:rsidP="0079678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B6CE0">
              <w:rPr>
                <w:rFonts w:ascii="Times New Roman" w:hAnsi="Times New Roman"/>
                <w:sz w:val="28"/>
                <w:szCs w:val="28"/>
              </w:rPr>
              <w:t>Мэр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CE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796782" w:rsidRDefault="00796782" w:rsidP="0079678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B6CE0">
              <w:rPr>
                <w:rFonts w:ascii="Times New Roman" w:hAnsi="Times New Roman"/>
                <w:sz w:val="28"/>
                <w:szCs w:val="28"/>
              </w:rPr>
              <w:t>«Катангский район»</w:t>
            </w:r>
          </w:p>
        </w:tc>
        <w:tc>
          <w:tcPr>
            <w:tcW w:w="4927" w:type="dxa"/>
          </w:tcPr>
          <w:p w:rsidR="00796782" w:rsidRDefault="00796782" w:rsidP="0079678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796782" w:rsidRDefault="00796782" w:rsidP="00796782">
            <w:pPr>
              <w:pStyle w:val="ae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B6CE0">
              <w:rPr>
                <w:rFonts w:ascii="Times New Roman" w:hAnsi="Times New Roman"/>
                <w:sz w:val="28"/>
                <w:szCs w:val="28"/>
              </w:rPr>
              <w:t>С.Ю. Чонский</w:t>
            </w:r>
          </w:p>
        </w:tc>
      </w:tr>
    </w:tbl>
    <w:p w:rsidR="007805C0" w:rsidRDefault="00B14C9E">
      <w:pPr>
        <w:rPr>
          <w:rFonts w:ascii="Times New Roman" w:hAnsi="Times New Roman"/>
          <w:sz w:val="20"/>
          <w:szCs w:val="20"/>
        </w:rPr>
        <w:sectPr w:rsidR="007805C0" w:rsidSect="007805C0">
          <w:footerReference w:type="default" r:id="rId9"/>
          <w:pgSz w:w="11906" w:h="16838"/>
          <w:pgMar w:top="567" w:right="567" w:bottom="567" w:left="1134" w:header="567" w:footer="567" w:gutter="0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br w:type="page"/>
      </w:r>
    </w:p>
    <w:p w:rsidR="00B14C9E" w:rsidRDefault="00B14C9E">
      <w:pPr>
        <w:rPr>
          <w:rFonts w:ascii="Times New Roman" w:eastAsia="Calibri" w:hAnsi="Times New Roman"/>
          <w:sz w:val="20"/>
          <w:szCs w:val="20"/>
        </w:rPr>
      </w:pPr>
    </w:p>
    <w:p w:rsidR="008773F9" w:rsidRPr="008B66B9" w:rsidRDefault="008773F9" w:rsidP="008773F9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8B66B9">
        <w:rPr>
          <w:rFonts w:ascii="Times New Roman" w:hAnsi="Times New Roman"/>
          <w:bCs/>
          <w:sz w:val="28"/>
          <w:szCs w:val="28"/>
        </w:rPr>
        <w:t>УТВЕРЖДЕН</w:t>
      </w:r>
    </w:p>
    <w:p w:rsidR="008773F9" w:rsidRPr="008B66B9" w:rsidRDefault="008773F9" w:rsidP="008773F9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8773F9" w:rsidRDefault="008773F9" w:rsidP="008773F9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8773F9" w:rsidRPr="008B66B9" w:rsidRDefault="008773F9" w:rsidP="008773F9">
      <w:pPr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«Катангский район»</w:t>
      </w:r>
      <w:r w:rsidRPr="008B66B9">
        <w:rPr>
          <w:rFonts w:ascii="Times New Roman" w:hAnsi="Times New Roman"/>
          <w:bCs/>
          <w:sz w:val="28"/>
          <w:szCs w:val="28"/>
        </w:rPr>
        <w:t xml:space="preserve"> </w:t>
      </w:r>
    </w:p>
    <w:p w:rsidR="00261EFE" w:rsidRDefault="008773F9" w:rsidP="008773F9">
      <w:pPr>
        <w:keepNext/>
        <w:spacing w:after="0" w:line="240" w:lineRule="auto"/>
        <w:ind w:left="9639"/>
        <w:contextualSpacing/>
        <w:rPr>
          <w:rFonts w:ascii="Times New Roman" w:hAnsi="Times New Roman"/>
          <w:bCs/>
          <w:sz w:val="28"/>
          <w:szCs w:val="28"/>
        </w:rPr>
      </w:pPr>
      <w:r w:rsidRPr="008B66B9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14 ноября 2018 года № </w:t>
      </w:r>
      <w:r w:rsidR="007805C0">
        <w:rPr>
          <w:rFonts w:ascii="Times New Roman" w:hAnsi="Times New Roman"/>
          <w:bCs/>
          <w:sz w:val="28"/>
          <w:szCs w:val="28"/>
        </w:rPr>
        <w:t>286-п</w:t>
      </w:r>
    </w:p>
    <w:p w:rsidR="008773F9" w:rsidRDefault="008773F9" w:rsidP="008773F9">
      <w:pPr>
        <w:keepNext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FA1900" w:rsidRDefault="00FA1900" w:rsidP="008773F9">
      <w:pPr>
        <w:keepNext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FA1900" w:rsidRPr="00FA1900" w:rsidRDefault="00FA1900" w:rsidP="00FA1900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A1900">
        <w:rPr>
          <w:rFonts w:ascii="Times New Roman" w:hAnsi="Times New Roman"/>
          <w:b/>
          <w:bCs/>
          <w:sz w:val="28"/>
          <w:szCs w:val="28"/>
        </w:rPr>
        <w:t>Перечень муниципальных программ муниципального образования «Катангский район»</w:t>
      </w:r>
    </w:p>
    <w:p w:rsidR="008773F9" w:rsidRDefault="008773F9" w:rsidP="008773F9">
      <w:pPr>
        <w:keepNext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FA1900" w:rsidRDefault="00FA1900" w:rsidP="008773F9">
      <w:pPr>
        <w:keepNext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518"/>
        <w:gridCol w:w="2300"/>
        <w:gridCol w:w="1816"/>
        <w:gridCol w:w="2806"/>
        <w:gridCol w:w="4499"/>
        <w:gridCol w:w="3879"/>
      </w:tblGrid>
      <w:tr w:rsidR="009C6226" w:rsidRPr="009C6226" w:rsidTr="00FA1900">
        <w:trPr>
          <w:tblHeader/>
        </w:trPr>
        <w:tc>
          <w:tcPr>
            <w:tcW w:w="164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8773F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C622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8773F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C6226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74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8773F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C6226">
              <w:rPr>
                <w:b/>
                <w:sz w:val="20"/>
                <w:szCs w:val="20"/>
              </w:rPr>
              <w:t>Срок реализации муниципальной программы</w:t>
            </w:r>
          </w:p>
        </w:tc>
        <w:tc>
          <w:tcPr>
            <w:tcW w:w="887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8773F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C6226">
              <w:rPr>
                <w:b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422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8773F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C6226">
              <w:rPr>
                <w:b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22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70724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C6226">
              <w:rPr>
                <w:b/>
                <w:sz w:val="20"/>
                <w:szCs w:val="20"/>
              </w:rPr>
              <w:t>Цель реализации государственной программы</w:t>
            </w:r>
          </w:p>
        </w:tc>
      </w:tr>
      <w:tr w:rsidR="009C6226" w:rsidRPr="009C6226" w:rsidTr="00FA1900">
        <w:tc>
          <w:tcPr>
            <w:tcW w:w="164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8773F9">
            <w:pPr>
              <w:contextualSpacing/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1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707246">
            <w:pPr>
              <w:contextualSpacing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Развитие образования в муниципальном образовании «Катангский район»</w:t>
            </w:r>
          </w:p>
        </w:tc>
        <w:tc>
          <w:tcPr>
            <w:tcW w:w="574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707246">
            <w:pPr>
              <w:contextualSpacing/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2019-2024</w:t>
            </w:r>
          </w:p>
        </w:tc>
        <w:tc>
          <w:tcPr>
            <w:tcW w:w="887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707246">
            <w:pPr>
              <w:contextualSpacing/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Муниципальный отдел образования администрации МО «Катангский район»</w:t>
            </w:r>
          </w:p>
        </w:tc>
        <w:tc>
          <w:tcPr>
            <w:tcW w:w="1422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9C6226" w:rsidP="00707246">
            <w:pPr>
              <w:contextualSpacing/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Муниципальный отдел образования администрации МО «Катангский район», подведомственные учреждения</w:t>
            </w:r>
          </w:p>
        </w:tc>
        <w:tc>
          <w:tcPr>
            <w:tcW w:w="122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707246">
            <w:pPr>
              <w:contextualSpacing/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</w:tr>
      <w:tr w:rsidR="009C6226" w:rsidRPr="009C6226" w:rsidTr="00FA1900">
        <w:tc>
          <w:tcPr>
            <w:tcW w:w="164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8773F9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2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707246">
            <w:pPr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Развитие культуры  в муниципальном образовании «Катангский район»</w:t>
            </w:r>
          </w:p>
        </w:tc>
        <w:tc>
          <w:tcPr>
            <w:tcW w:w="574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707246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2019-2024</w:t>
            </w:r>
          </w:p>
        </w:tc>
        <w:tc>
          <w:tcPr>
            <w:tcW w:w="887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707246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Муниципальный отдел по развитию культуры, молодежной политике и спорту</w:t>
            </w:r>
          </w:p>
        </w:tc>
        <w:tc>
          <w:tcPr>
            <w:tcW w:w="1422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9C6226" w:rsidP="00707246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Муниципальный отдел по развитию культуры, молодежной политике и спорту», подведомственные учреждения</w:t>
            </w:r>
          </w:p>
        </w:tc>
        <w:tc>
          <w:tcPr>
            <w:tcW w:w="122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707246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Развитие культурного потенциала личности и общества в целом</w:t>
            </w:r>
          </w:p>
        </w:tc>
      </w:tr>
      <w:tr w:rsidR="009C6226" w:rsidRPr="009C6226" w:rsidTr="00FA1900">
        <w:trPr>
          <w:trHeight w:val="992"/>
        </w:trPr>
        <w:tc>
          <w:tcPr>
            <w:tcW w:w="164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8773F9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3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707246">
            <w:pPr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Управление муниципальными финансами в муниципальном образовании «Катангский район»</w:t>
            </w:r>
          </w:p>
        </w:tc>
        <w:tc>
          <w:tcPr>
            <w:tcW w:w="574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707246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2019-2024</w:t>
            </w:r>
          </w:p>
        </w:tc>
        <w:tc>
          <w:tcPr>
            <w:tcW w:w="887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9C6226" w:rsidP="00707246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Муниципальное учреждение Финансовое управление администрации муниципального образования «Катангский район»</w:t>
            </w:r>
          </w:p>
        </w:tc>
        <w:tc>
          <w:tcPr>
            <w:tcW w:w="1422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9C6226" w:rsidP="00707246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Муниципальное учреждение Финансовое управление администрации муниципального образования «Катангский район»</w:t>
            </w:r>
          </w:p>
        </w:tc>
        <w:tc>
          <w:tcPr>
            <w:tcW w:w="122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9C6226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 xml:space="preserve">Повышение качества управления </w:t>
            </w:r>
            <w:r w:rsidR="009C6226" w:rsidRPr="009C6226">
              <w:rPr>
                <w:sz w:val="20"/>
                <w:szCs w:val="20"/>
              </w:rPr>
              <w:t>муниципальными</w:t>
            </w:r>
            <w:r w:rsidRPr="009C6226">
              <w:rPr>
                <w:sz w:val="20"/>
                <w:szCs w:val="20"/>
              </w:rPr>
              <w:t xml:space="preserve">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9C6226" w:rsidRPr="009C6226" w:rsidTr="00FA1900">
        <w:tc>
          <w:tcPr>
            <w:tcW w:w="164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8773F9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707246">
            <w:pPr>
              <w:rPr>
                <w:sz w:val="20"/>
                <w:szCs w:val="20"/>
                <w:lang w:eastAsia="ru-RU"/>
              </w:rPr>
            </w:pPr>
            <w:r w:rsidRPr="009C6226">
              <w:rPr>
                <w:sz w:val="20"/>
                <w:szCs w:val="20"/>
              </w:rPr>
              <w:t>Безопасный город</w:t>
            </w:r>
          </w:p>
        </w:tc>
        <w:tc>
          <w:tcPr>
            <w:tcW w:w="574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707246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2019-2024</w:t>
            </w:r>
          </w:p>
        </w:tc>
        <w:tc>
          <w:tcPr>
            <w:tcW w:w="887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9C6226" w:rsidP="00707246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Администрация муниципального образования «Катангский район»</w:t>
            </w:r>
          </w:p>
        </w:tc>
        <w:tc>
          <w:tcPr>
            <w:tcW w:w="1422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9C6226" w:rsidP="009C6226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Администрация муниципального образования «Катангский район»</w:t>
            </w:r>
            <w:r>
              <w:rPr>
                <w:sz w:val="20"/>
                <w:szCs w:val="20"/>
              </w:rPr>
              <w:t>, м</w:t>
            </w:r>
            <w:r w:rsidRPr="009C6226">
              <w:rPr>
                <w:sz w:val="20"/>
                <w:szCs w:val="20"/>
              </w:rPr>
              <w:t>униципальное казенное учреждение Катангского района «Единая дежурно-диспетчерская служба муниципального образования «Катангский район»</w:t>
            </w:r>
            <w:r>
              <w:rPr>
                <w:sz w:val="20"/>
                <w:szCs w:val="20"/>
              </w:rPr>
              <w:t>,</w:t>
            </w:r>
            <w:r w:rsidRPr="009C62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9C6226">
              <w:rPr>
                <w:sz w:val="20"/>
                <w:szCs w:val="20"/>
              </w:rPr>
              <w:t>униципальный отдел образования администрации МО «Катангский район»</w:t>
            </w:r>
          </w:p>
        </w:tc>
        <w:tc>
          <w:tcPr>
            <w:tcW w:w="122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707246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Обеспечение комплексных мер противодействия чрезвычайным ситуациям и повышение общего уровня общественной безопасности, правопорядка и безопасности среды обитания</w:t>
            </w:r>
          </w:p>
        </w:tc>
      </w:tr>
      <w:tr w:rsidR="009C6226" w:rsidRPr="009C6226" w:rsidTr="00FA1900">
        <w:tc>
          <w:tcPr>
            <w:tcW w:w="164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8773F9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5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707246">
            <w:pPr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Экономическое развитие муниципального образования «Катангский район»</w:t>
            </w:r>
          </w:p>
        </w:tc>
        <w:tc>
          <w:tcPr>
            <w:tcW w:w="574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707246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2019-2024</w:t>
            </w:r>
          </w:p>
        </w:tc>
        <w:tc>
          <w:tcPr>
            <w:tcW w:w="887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9C6226" w:rsidP="00707246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Администрация муниципального образования «Катангский район»</w:t>
            </w:r>
          </w:p>
        </w:tc>
        <w:tc>
          <w:tcPr>
            <w:tcW w:w="1422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9C6226" w:rsidP="009C6226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Администрация муниципального образования «Катангский район»</w:t>
            </w:r>
            <w:r>
              <w:rPr>
                <w:sz w:val="20"/>
                <w:szCs w:val="20"/>
              </w:rPr>
              <w:t>, м</w:t>
            </w:r>
            <w:r w:rsidRPr="009C6226">
              <w:rPr>
                <w:sz w:val="20"/>
                <w:szCs w:val="20"/>
              </w:rPr>
              <w:t>униципальное казенное учреждение Катангского района «Административно-хозяйственная часть»</w:t>
            </w:r>
            <w:r>
              <w:rPr>
                <w:sz w:val="20"/>
                <w:szCs w:val="20"/>
              </w:rPr>
              <w:t xml:space="preserve">, </w:t>
            </w:r>
            <w:r w:rsidRPr="009C6226">
              <w:rPr>
                <w:sz w:val="20"/>
                <w:szCs w:val="20"/>
              </w:rPr>
              <w:t xml:space="preserve">Отдел </w:t>
            </w:r>
            <w:r w:rsidRPr="009C6226">
              <w:rPr>
                <w:sz w:val="20"/>
                <w:szCs w:val="20"/>
              </w:rPr>
              <w:lastRenderedPageBreak/>
              <w:t>по управлению муниципальным имуществом и жилищно-коммунальным хозяйством администрации муниципального образования «Катангский район»</w:t>
            </w:r>
            <w:r>
              <w:rPr>
                <w:sz w:val="20"/>
                <w:szCs w:val="20"/>
              </w:rPr>
              <w:t xml:space="preserve">, </w:t>
            </w:r>
            <w:r w:rsidRPr="009C6226">
              <w:rPr>
                <w:sz w:val="20"/>
                <w:szCs w:val="20"/>
              </w:rPr>
              <w:t>Муниципальное казенное учреждение «Культурно-досуговое объединение Катангского района»</w:t>
            </w:r>
          </w:p>
        </w:tc>
        <w:tc>
          <w:tcPr>
            <w:tcW w:w="122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9C6226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lastRenderedPageBreak/>
              <w:t xml:space="preserve">Создание благоприятных условий для привлечения инвестиций в экономику </w:t>
            </w:r>
            <w:r w:rsidR="009C6226" w:rsidRPr="009C6226">
              <w:rPr>
                <w:sz w:val="20"/>
                <w:szCs w:val="20"/>
              </w:rPr>
              <w:t>района</w:t>
            </w:r>
            <w:r w:rsidRPr="009C6226">
              <w:rPr>
                <w:sz w:val="20"/>
                <w:szCs w:val="20"/>
              </w:rPr>
              <w:t xml:space="preserve">, ведения предпринимательской деятельности и повышения инновационной </w:t>
            </w:r>
            <w:r w:rsidRPr="009C6226">
              <w:rPr>
                <w:sz w:val="20"/>
                <w:szCs w:val="20"/>
              </w:rPr>
              <w:lastRenderedPageBreak/>
              <w:t>активности бизнеса</w:t>
            </w:r>
          </w:p>
        </w:tc>
      </w:tr>
      <w:tr w:rsidR="009C6226" w:rsidRPr="009C6226" w:rsidTr="00FA1900">
        <w:tc>
          <w:tcPr>
            <w:tcW w:w="164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8773F9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707246">
            <w:pPr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Социальное развитие муниципального образования «Катангский район»</w:t>
            </w:r>
          </w:p>
        </w:tc>
        <w:tc>
          <w:tcPr>
            <w:tcW w:w="574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707246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2019-2024</w:t>
            </w:r>
          </w:p>
        </w:tc>
        <w:tc>
          <w:tcPr>
            <w:tcW w:w="887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9C6226" w:rsidP="00707246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Администрация муниципального образования «Катангский район»</w:t>
            </w:r>
          </w:p>
        </w:tc>
        <w:tc>
          <w:tcPr>
            <w:tcW w:w="1422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9C6226" w:rsidP="00707246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Администрация муниципального образования «Катангский район»</w:t>
            </w:r>
          </w:p>
        </w:tc>
        <w:tc>
          <w:tcPr>
            <w:tcW w:w="122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707246">
            <w:pPr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Повышение эффективности и усиление адресной направленности мер по социальной защите населения и граждан, оказавшихся в трудной жизненной ситуации</w:t>
            </w:r>
          </w:p>
        </w:tc>
      </w:tr>
      <w:tr w:rsidR="009C6226" w:rsidRPr="009C6226" w:rsidTr="00FA1900">
        <w:tc>
          <w:tcPr>
            <w:tcW w:w="164" w:type="pct"/>
            <w:tcMar>
              <w:left w:w="57" w:type="dxa"/>
              <w:right w:w="57" w:type="dxa"/>
            </w:tcMar>
          </w:tcPr>
          <w:p w:rsidR="008773F9" w:rsidRPr="009C6226" w:rsidRDefault="008773F9" w:rsidP="008773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7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FA1900">
            <w:pPr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Устойчивое развитие сельских территорий муниципального образования «Катангский район</w:t>
            </w:r>
          </w:p>
        </w:tc>
        <w:tc>
          <w:tcPr>
            <w:tcW w:w="574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9C6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2019-2024</w:t>
            </w:r>
          </w:p>
        </w:tc>
        <w:tc>
          <w:tcPr>
            <w:tcW w:w="887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9C6226" w:rsidP="009C6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Администрация муниципального образования «Катангский район»</w:t>
            </w:r>
          </w:p>
        </w:tc>
        <w:tc>
          <w:tcPr>
            <w:tcW w:w="1422" w:type="pct"/>
            <w:tcMar>
              <w:left w:w="57" w:type="dxa"/>
              <w:right w:w="57" w:type="dxa"/>
            </w:tcMar>
            <w:vAlign w:val="center"/>
          </w:tcPr>
          <w:p w:rsidR="008773F9" w:rsidRPr="009C6226" w:rsidRDefault="009C6226" w:rsidP="009C6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Администрация муниципального образования «Катангский район»</w:t>
            </w:r>
          </w:p>
        </w:tc>
        <w:tc>
          <w:tcPr>
            <w:tcW w:w="122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73F9" w:rsidRPr="009C6226" w:rsidRDefault="008773F9" w:rsidP="009C62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226">
              <w:rPr>
                <w:sz w:val="20"/>
                <w:szCs w:val="20"/>
              </w:rPr>
              <w:t>Повышение качества и комфорта городской среды на территории муниципальн</w:t>
            </w:r>
            <w:r w:rsidR="009C6226" w:rsidRPr="009C6226">
              <w:rPr>
                <w:sz w:val="20"/>
                <w:szCs w:val="20"/>
              </w:rPr>
              <w:t xml:space="preserve">ого </w:t>
            </w:r>
            <w:r w:rsidRPr="009C6226">
              <w:rPr>
                <w:sz w:val="20"/>
                <w:szCs w:val="20"/>
              </w:rPr>
              <w:t>образовани</w:t>
            </w:r>
            <w:r w:rsidR="009C6226" w:rsidRPr="009C6226">
              <w:rPr>
                <w:sz w:val="20"/>
                <w:szCs w:val="20"/>
              </w:rPr>
              <w:t>я «Катангский район»</w:t>
            </w:r>
          </w:p>
        </w:tc>
      </w:tr>
    </w:tbl>
    <w:p w:rsidR="008773F9" w:rsidRDefault="008773F9" w:rsidP="008773F9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900" w:rsidRPr="00C21FB0" w:rsidRDefault="00FA1900" w:rsidP="008773F9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A1900" w:rsidRPr="00C21FB0" w:rsidSect="009C6226">
      <w:pgSz w:w="16838" w:h="11906" w:orient="landscape"/>
      <w:pgMar w:top="1134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930" w:rsidRDefault="007E7930">
      <w:pPr>
        <w:spacing w:after="0" w:line="240" w:lineRule="auto"/>
      </w:pPr>
      <w:r>
        <w:separator/>
      </w:r>
    </w:p>
  </w:endnote>
  <w:endnote w:type="continuationSeparator" w:id="1">
    <w:p w:rsidR="007E7930" w:rsidRDefault="007E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938958"/>
      <w:docPartObj>
        <w:docPartGallery w:val="Page Numbers (Bottom of Page)"/>
        <w:docPartUnique/>
      </w:docPartObj>
    </w:sdtPr>
    <w:sdtContent>
      <w:p w:rsidR="00796782" w:rsidRDefault="00542354">
        <w:pPr>
          <w:pStyle w:val="aa"/>
          <w:jc w:val="center"/>
        </w:pPr>
        <w:r>
          <w:fldChar w:fldCharType="begin"/>
        </w:r>
        <w:r w:rsidR="00796782">
          <w:instrText>PAGE   \* MERGEFORMAT</w:instrText>
        </w:r>
        <w:r>
          <w:fldChar w:fldCharType="separate"/>
        </w:r>
        <w:r w:rsidR="007805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6782" w:rsidRDefault="007967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930" w:rsidRDefault="007E7930">
      <w:pPr>
        <w:spacing w:after="0" w:line="240" w:lineRule="auto"/>
      </w:pPr>
      <w:r>
        <w:separator/>
      </w:r>
    </w:p>
  </w:footnote>
  <w:footnote w:type="continuationSeparator" w:id="1">
    <w:p w:rsidR="007E7930" w:rsidRDefault="007E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C6544250"/>
    <w:lvl w:ilvl="0" w:tplc="64EC381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A246D298"/>
    <w:lvl w:ilvl="0" w:tplc="97A8783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13B8C6DE"/>
    <w:lvl w:ilvl="0" w:tplc="BBD69A7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CDE67770"/>
    <w:lvl w:ilvl="0" w:tplc="880CA8A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37F666FE"/>
    <w:lvl w:ilvl="0" w:tplc="8176293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F29E32C8"/>
    <w:lvl w:ilvl="0" w:tplc="77CE887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0AD628A"/>
    <w:multiLevelType w:val="hybridMultilevel"/>
    <w:tmpl w:val="B2AE6E4A"/>
    <w:lvl w:ilvl="0" w:tplc="7D00C88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2130386"/>
    <w:multiLevelType w:val="hybridMultilevel"/>
    <w:tmpl w:val="08CA9E1A"/>
    <w:lvl w:ilvl="0" w:tplc="D1AC2F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45356BC"/>
    <w:multiLevelType w:val="hybridMultilevel"/>
    <w:tmpl w:val="DA9C1D1E"/>
    <w:lvl w:ilvl="0" w:tplc="910031CC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4">
    <w:nsid w:val="45BB5D36"/>
    <w:multiLevelType w:val="hybridMultilevel"/>
    <w:tmpl w:val="82601F76"/>
    <w:lvl w:ilvl="0" w:tplc="39F4D8E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216478"/>
    <w:multiLevelType w:val="hybridMultilevel"/>
    <w:tmpl w:val="8B468D90"/>
    <w:lvl w:ilvl="0" w:tplc="2F9828F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7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80E4B3C"/>
    <w:multiLevelType w:val="hybridMultilevel"/>
    <w:tmpl w:val="67B640BA"/>
    <w:lvl w:ilvl="0" w:tplc="6DA86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1525955"/>
    <w:multiLevelType w:val="hybridMultilevel"/>
    <w:tmpl w:val="3E98DC2A"/>
    <w:lvl w:ilvl="0" w:tplc="F52E88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8DF5BF7"/>
    <w:multiLevelType w:val="hybridMultilevel"/>
    <w:tmpl w:val="91E6B6E4"/>
    <w:lvl w:ilvl="0" w:tplc="C200FD1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4">
    <w:nsid w:val="79532818"/>
    <w:multiLevelType w:val="multilevel"/>
    <w:tmpl w:val="70B66CD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5">
    <w:nsid w:val="7A3C139F"/>
    <w:multiLevelType w:val="hybridMultilevel"/>
    <w:tmpl w:val="95A21342"/>
    <w:lvl w:ilvl="0" w:tplc="07D8472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21"/>
  </w:num>
  <w:num w:numId="5">
    <w:abstractNumId w:val="9"/>
  </w:num>
  <w:num w:numId="6">
    <w:abstractNumId w:val="19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5"/>
  </w:num>
  <w:num w:numId="12">
    <w:abstractNumId w:val="24"/>
  </w:num>
  <w:num w:numId="13">
    <w:abstractNumId w:val="26"/>
  </w:num>
  <w:num w:numId="14">
    <w:abstractNumId w:val="11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20"/>
  </w:num>
  <w:num w:numId="20">
    <w:abstractNumId w:val="23"/>
  </w:num>
  <w:num w:numId="21">
    <w:abstractNumId w:val="18"/>
  </w:num>
  <w:num w:numId="22">
    <w:abstractNumId w:val="2"/>
  </w:num>
  <w:num w:numId="23">
    <w:abstractNumId w:val="6"/>
  </w:num>
  <w:num w:numId="24">
    <w:abstractNumId w:val="17"/>
  </w:num>
  <w:num w:numId="25">
    <w:abstractNumId w:val="22"/>
  </w:num>
  <w:num w:numId="26">
    <w:abstractNumId w:val="10"/>
  </w:num>
  <w:num w:numId="27">
    <w:abstractNumId w:val="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CB2"/>
    <w:rsid w:val="00004EF1"/>
    <w:rsid w:val="00010406"/>
    <w:rsid w:val="00031CFA"/>
    <w:rsid w:val="000374B4"/>
    <w:rsid w:val="000715D1"/>
    <w:rsid w:val="00093CB2"/>
    <w:rsid w:val="00093DA0"/>
    <w:rsid w:val="000A180B"/>
    <w:rsid w:val="000E1A80"/>
    <w:rsid w:val="0010610C"/>
    <w:rsid w:val="001154B5"/>
    <w:rsid w:val="001205F6"/>
    <w:rsid w:val="00132B60"/>
    <w:rsid w:val="0015346A"/>
    <w:rsid w:val="00155947"/>
    <w:rsid w:val="00174889"/>
    <w:rsid w:val="001810F1"/>
    <w:rsid w:val="001B57BC"/>
    <w:rsid w:val="001C0959"/>
    <w:rsid w:val="001C246A"/>
    <w:rsid w:val="001C6F66"/>
    <w:rsid w:val="001F10B0"/>
    <w:rsid w:val="002448CE"/>
    <w:rsid w:val="00244C2C"/>
    <w:rsid w:val="00245B9E"/>
    <w:rsid w:val="00254AA6"/>
    <w:rsid w:val="00261EFE"/>
    <w:rsid w:val="002A0378"/>
    <w:rsid w:val="002B38F6"/>
    <w:rsid w:val="002C6E9A"/>
    <w:rsid w:val="002D359B"/>
    <w:rsid w:val="002D68B8"/>
    <w:rsid w:val="002E231D"/>
    <w:rsid w:val="002E75AB"/>
    <w:rsid w:val="0030438F"/>
    <w:rsid w:val="00307EF9"/>
    <w:rsid w:val="00320283"/>
    <w:rsid w:val="003277F1"/>
    <w:rsid w:val="00334835"/>
    <w:rsid w:val="00335A06"/>
    <w:rsid w:val="00346F4A"/>
    <w:rsid w:val="003675D9"/>
    <w:rsid w:val="00371019"/>
    <w:rsid w:val="003A075A"/>
    <w:rsid w:val="003C477E"/>
    <w:rsid w:val="003C60B3"/>
    <w:rsid w:val="003E7672"/>
    <w:rsid w:val="00405CA6"/>
    <w:rsid w:val="00421E72"/>
    <w:rsid w:val="00470CF4"/>
    <w:rsid w:val="004727E3"/>
    <w:rsid w:val="004B455E"/>
    <w:rsid w:val="004C678E"/>
    <w:rsid w:val="004E0B65"/>
    <w:rsid w:val="004F0E76"/>
    <w:rsid w:val="00502373"/>
    <w:rsid w:val="00503CFE"/>
    <w:rsid w:val="00510606"/>
    <w:rsid w:val="00512B5F"/>
    <w:rsid w:val="00542354"/>
    <w:rsid w:val="005446EA"/>
    <w:rsid w:val="00544C7C"/>
    <w:rsid w:val="00557EB9"/>
    <w:rsid w:val="00566C27"/>
    <w:rsid w:val="0057283C"/>
    <w:rsid w:val="005C65DD"/>
    <w:rsid w:val="005D0FC7"/>
    <w:rsid w:val="005D190C"/>
    <w:rsid w:val="005F0D2E"/>
    <w:rsid w:val="005F2A3D"/>
    <w:rsid w:val="006420F0"/>
    <w:rsid w:val="00642200"/>
    <w:rsid w:val="00655260"/>
    <w:rsid w:val="00692135"/>
    <w:rsid w:val="006E042F"/>
    <w:rsid w:val="006E4ED9"/>
    <w:rsid w:val="006F4847"/>
    <w:rsid w:val="00703B31"/>
    <w:rsid w:val="00754F97"/>
    <w:rsid w:val="007652BF"/>
    <w:rsid w:val="007805C0"/>
    <w:rsid w:val="00783A25"/>
    <w:rsid w:val="0079205C"/>
    <w:rsid w:val="00796782"/>
    <w:rsid w:val="007B2390"/>
    <w:rsid w:val="007B4011"/>
    <w:rsid w:val="007E0586"/>
    <w:rsid w:val="007E6BD8"/>
    <w:rsid w:val="007E7930"/>
    <w:rsid w:val="00827DCE"/>
    <w:rsid w:val="00840610"/>
    <w:rsid w:val="008408C8"/>
    <w:rsid w:val="00855E08"/>
    <w:rsid w:val="00876533"/>
    <w:rsid w:val="008773F9"/>
    <w:rsid w:val="008942B2"/>
    <w:rsid w:val="008C0FE2"/>
    <w:rsid w:val="008D2423"/>
    <w:rsid w:val="008D72E9"/>
    <w:rsid w:val="008F1A89"/>
    <w:rsid w:val="008F214C"/>
    <w:rsid w:val="0091181B"/>
    <w:rsid w:val="00933119"/>
    <w:rsid w:val="00942FE0"/>
    <w:rsid w:val="0096703D"/>
    <w:rsid w:val="009801E3"/>
    <w:rsid w:val="009A7000"/>
    <w:rsid w:val="009B6DD6"/>
    <w:rsid w:val="009B7138"/>
    <w:rsid w:val="009C4308"/>
    <w:rsid w:val="009C6226"/>
    <w:rsid w:val="009F3BE3"/>
    <w:rsid w:val="00A160FB"/>
    <w:rsid w:val="00A43FF1"/>
    <w:rsid w:val="00A61758"/>
    <w:rsid w:val="00A629E5"/>
    <w:rsid w:val="00AA6838"/>
    <w:rsid w:val="00AB35F8"/>
    <w:rsid w:val="00AB78F9"/>
    <w:rsid w:val="00AC365F"/>
    <w:rsid w:val="00B06505"/>
    <w:rsid w:val="00B12EC4"/>
    <w:rsid w:val="00B14772"/>
    <w:rsid w:val="00B14C9E"/>
    <w:rsid w:val="00B2600A"/>
    <w:rsid w:val="00B35A66"/>
    <w:rsid w:val="00B60CF2"/>
    <w:rsid w:val="00B70A9E"/>
    <w:rsid w:val="00B84CD8"/>
    <w:rsid w:val="00B86987"/>
    <w:rsid w:val="00B924C5"/>
    <w:rsid w:val="00B971CE"/>
    <w:rsid w:val="00BA5358"/>
    <w:rsid w:val="00BB2A4D"/>
    <w:rsid w:val="00BD7F37"/>
    <w:rsid w:val="00BE1BDD"/>
    <w:rsid w:val="00BE58E3"/>
    <w:rsid w:val="00BE66E8"/>
    <w:rsid w:val="00C129A5"/>
    <w:rsid w:val="00C21FB0"/>
    <w:rsid w:val="00C33295"/>
    <w:rsid w:val="00C75DDB"/>
    <w:rsid w:val="00C8410F"/>
    <w:rsid w:val="00C90366"/>
    <w:rsid w:val="00C946DC"/>
    <w:rsid w:val="00CC2AC3"/>
    <w:rsid w:val="00CC3353"/>
    <w:rsid w:val="00CC5A90"/>
    <w:rsid w:val="00CE1E22"/>
    <w:rsid w:val="00CE714B"/>
    <w:rsid w:val="00CE7FBC"/>
    <w:rsid w:val="00D11029"/>
    <w:rsid w:val="00D341C4"/>
    <w:rsid w:val="00D37F7A"/>
    <w:rsid w:val="00D40F03"/>
    <w:rsid w:val="00D57564"/>
    <w:rsid w:val="00D64F2B"/>
    <w:rsid w:val="00D91938"/>
    <w:rsid w:val="00D933B2"/>
    <w:rsid w:val="00D94A43"/>
    <w:rsid w:val="00DB336C"/>
    <w:rsid w:val="00DB5619"/>
    <w:rsid w:val="00DF2564"/>
    <w:rsid w:val="00E427E9"/>
    <w:rsid w:val="00E56BA0"/>
    <w:rsid w:val="00E602F7"/>
    <w:rsid w:val="00E7657B"/>
    <w:rsid w:val="00EB4FA0"/>
    <w:rsid w:val="00EB5345"/>
    <w:rsid w:val="00ED2601"/>
    <w:rsid w:val="00EE7DEC"/>
    <w:rsid w:val="00EF47A6"/>
    <w:rsid w:val="00F04353"/>
    <w:rsid w:val="00F225C6"/>
    <w:rsid w:val="00F40068"/>
    <w:rsid w:val="00F62806"/>
    <w:rsid w:val="00F80DFE"/>
    <w:rsid w:val="00F94239"/>
    <w:rsid w:val="00FA1900"/>
    <w:rsid w:val="00FB1C79"/>
    <w:rsid w:val="00FB63E2"/>
    <w:rsid w:val="00FC0953"/>
    <w:rsid w:val="00FD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D9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b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1"/>
    <w:qFormat/>
    <w:rsid w:val="00783A25"/>
    <w:rPr>
      <w:b/>
      <w:bCs/>
    </w:rPr>
  </w:style>
  <w:style w:type="paragraph" w:customStyle="1" w:styleId="ConsNonformat">
    <w:name w:val="ConsNonformat"/>
    <w:rsid w:val="005D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d">
    <w:name w:val="annotation reference"/>
    <w:basedOn w:val="a1"/>
    <w:uiPriority w:val="99"/>
    <w:semiHidden/>
    <w:unhideWhenUsed/>
    <w:rsid w:val="003C477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C477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3C477E"/>
    <w:rPr>
      <w:rFonts w:eastAsia="Times New Roman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C477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C477E"/>
    <w:rPr>
      <w:rFonts w:eastAsia="Times New Roman" w:cs="Times New Roman"/>
      <w:b/>
      <w:bCs/>
      <w:sz w:val="20"/>
      <w:szCs w:val="20"/>
    </w:rPr>
  </w:style>
  <w:style w:type="paragraph" w:styleId="aff2">
    <w:name w:val="Revision"/>
    <w:hidden/>
    <w:uiPriority w:val="99"/>
    <w:semiHidden/>
    <w:rsid w:val="00F225C6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D9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b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1"/>
    <w:qFormat/>
    <w:rsid w:val="00783A25"/>
    <w:rPr>
      <w:b/>
      <w:bCs/>
    </w:rPr>
  </w:style>
  <w:style w:type="paragraph" w:customStyle="1" w:styleId="ConsNonformat">
    <w:name w:val="ConsNonformat"/>
    <w:rsid w:val="005D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d">
    <w:name w:val="annotation reference"/>
    <w:basedOn w:val="a1"/>
    <w:uiPriority w:val="99"/>
    <w:semiHidden/>
    <w:unhideWhenUsed/>
    <w:rsid w:val="003C477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C477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3C477E"/>
    <w:rPr>
      <w:rFonts w:eastAsia="Times New Roman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C477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C477E"/>
    <w:rPr>
      <w:rFonts w:eastAsia="Times New Roman" w:cs="Times New Roman"/>
      <w:b/>
      <w:bCs/>
      <w:sz w:val="20"/>
      <w:szCs w:val="20"/>
    </w:rPr>
  </w:style>
  <w:style w:type="paragraph" w:styleId="aff2">
    <w:name w:val="Revision"/>
    <w:hidden/>
    <w:uiPriority w:val="99"/>
    <w:semiHidden/>
    <w:rsid w:val="00F225C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4C91-52D4-4E07-ABD6-E3A73090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Адамовна</cp:lastModifiedBy>
  <cp:revision>10</cp:revision>
  <cp:lastPrinted>2018-11-19T01:32:00Z</cp:lastPrinted>
  <dcterms:created xsi:type="dcterms:W3CDTF">2018-11-15T04:00:00Z</dcterms:created>
  <dcterms:modified xsi:type="dcterms:W3CDTF">2018-12-05T06:37:00Z</dcterms:modified>
</cp:coreProperties>
</file>