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59" w:rsidRPr="00A21459" w:rsidRDefault="00A21459" w:rsidP="00A21459">
      <w:pPr>
        <w:jc w:val="center"/>
        <w:rPr>
          <w:rFonts w:ascii="Times New Roman" w:hAnsi="Times New Roman"/>
        </w:rPr>
      </w:pPr>
      <w:r w:rsidRPr="00A2145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0550" cy="809625"/>
            <wp:effectExtent l="19050" t="0" r="0" b="0"/>
            <wp:docPr id="2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459" w:rsidRPr="00A21459" w:rsidRDefault="00A21459" w:rsidP="00A21459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A21459">
        <w:rPr>
          <w:rFonts w:ascii="Times New Roman" w:hAnsi="Times New Roman"/>
          <w:sz w:val="28"/>
          <w:szCs w:val="28"/>
        </w:rPr>
        <w:t>РОССИЙСКАЯ ФЕДЕРАЦИЯ</w:t>
      </w:r>
    </w:p>
    <w:p w:rsidR="00A21459" w:rsidRPr="00A21459" w:rsidRDefault="00A21459" w:rsidP="00A21459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A21459">
        <w:rPr>
          <w:rFonts w:ascii="Times New Roman" w:hAnsi="Times New Roman"/>
          <w:sz w:val="28"/>
          <w:szCs w:val="28"/>
        </w:rPr>
        <w:t>ИРКУТСКАЯ ОБЛАСТЬ</w:t>
      </w:r>
    </w:p>
    <w:p w:rsidR="00A21459" w:rsidRPr="00A21459" w:rsidRDefault="00A21459" w:rsidP="00A21459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A21459">
        <w:rPr>
          <w:rFonts w:ascii="Times New Roman" w:hAnsi="Times New Roman"/>
          <w:sz w:val="28"/>
          <w:szCs w:val="28"/>
        </w:rPr>
        <w:t>Администрация</w:t>
      </w:r>
    </w:p>
    <w:p w:rsidR="00A21459" w:rsidRPr="00A21459" w:rsidRDefault="00A21459" w:rsidP="00A21459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A21459">
        <w:rPr>
          <w:rFonts w:ascii="Times New Roman" w:hAnsi="Times New Roman"/>
          <w:sz w:val="28"/>
          <w:szCs w:val="28"/>
        </w:rPr>
        <w:t>муниципального образования «Катангский район»</w:t>
      </w:r>
    </w:p>
    <w:p w:rsidR="00A21459" w:rsidRPr="00A21459" w:rsidRDefault="00A21459" w:rsidP="00A2145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21459" w:rsidRPr="00A21459" w:rsidRDefault="00A21459" w:rsidP="00A2145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A2145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10B30" w:rsidRPr="00A21459" w:rsidRDefault="00310B30" w:rsidP="00A2145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1205F6" w:rsidRPr="00FC1055" w:rsidRDefault="00C50FE9" w:rsidP="00FC1055">
      <w:pPr>
        <w:pStyle w:val="ae"/>
        <w:rPr>
          <w:rFonts w:ascii="Times New Roman" w:hAnsi="Times New Roman"/>
          <w:sz w:val="28"/>
          <w:szCs w:val="28"/>
        </w:rPr>
      </w:pPr>
      <w:r w:rsidRPr="00FC1055">
        <w:rPr>
          <w:rFonts w:ascii="Times New Roman" w:hAnsi="Times New Roman"/>
          <w:sz w:val="28"/>
          <w:szCs w:val="28"/>
        </w:rPr>
        <w:t>от</w:t>
      </w:r>
      <w:r w:rsidR="006F058F">
        <w:rPr>
          <w:rFonts w:ascii="Times New Roman" w:hAnsi="Times New Roman"/>
          <w:sz w:val="28"/>
          <w:szCs w:val="28"/>
        </w:rPr>
        <w:t xml:space="preserve"> </w:t>
      </w:r>
      <w:r w:rsidR="00E22E67">
        <w:rPr>
          <w:rFonts w:ascii="Times New Roman" w:hAnsi="Times New Roman"/>
          <w:sz w:val="28"/>
          <w:szCs w:val="28"/>
        </w:rPr>
        <w:t>20</w:t>
      </w:r>
      <w:r w:rsidR="004343B1">
        <w:rPr>
          <w:rFonts w:ascii="Times New Roman" w:hAnsi="Times New Roman"/>
          <w:sz w:val="28"/>
          <w:szCs w:val="28"/>
        </w:rPr>
        <w:t>.05.</w:t>
      </w:r>
      <w:r w:rsidR="00310B30" w:rsidRPr="00FC1055">
        <w:rPr>
          <w:rFonts w:ascii="Times New Roman" w:hAnsi="Times New Roman"/>
          <w:sz w:val="28"/>
          <w:szCs w:val="28"/>
        </w:rPr>
        <w:t>20</w:t>
      </w:r>
      <w:r w:rsidR="003B67E0">
        <w:rPr>
          <w:rFonts w:ascii="Times New Roman" w:hAnsi="Times New Roman"/>
          <w:sz w:val="28"/>
          <w:szCs w:val="28"/>
        </w:rPr>
        <w:t>21</w:t>
      </w:r>
      <w:r w:rsidR="00303004">
        <w:rPr>
          <w:rFonts w:ascii="Times New Roman" w:hAnsi="Times New Roman"/>
          <w:sz w:val="28"/>
          <w:szCs w:val="28"/>
        </w:rPr>
        <w:t xml:space="preserve">          </w:t>
      </w:r>
      <w:r w:rsidR="001205F6" w:rsidRPr="00FC1055">
        <w:rPr>
          <w:rFonts w:ascii="Times New Roman" w:hAnsi="Times New Roman"/>
          <w:sz w:val="28"/>
          <w:szCs w:val="28"/>
        </w:rPr>
        <w:t xml:space="preserve">        </w:t>
      </w:r>
      <w:r w:rsidR="00FC1055">
        <w:rPr>
          <w:rFonts w:ascii="Times New Roman" w:hAnsi="Times New Roman"/>
          <w:sz w:val="28"/>
          <w:szCs w:val="28"/>
        </w:rPr>
        <w:t xml:space="preserve"> </w:t>
      </w:r>
      <w:r w:rsidR="001F5D1E" w:rsidRPr="00FC1055">
        <w:rPr>
          <w:rFonts w:ascii="Times New Roman" w:hAnsi="Times New Roman"/>
          <w:sz w:val="28"/>
          <w:szCs w:val="28"/>
        </w:rPr>
        <w:t xml:space="preserve">       </w:t>
      </w:r>
      <w:r w:rsidR="004343B1">
        <w:rPr>
          <w:rFonts w:ascii="Times New Roman" w:hAnsi="Times New Roman"/>
          <w:sz w:val="28"/>
          <w:szCs w:val="28"/>
        </w:rPr>
        <w:t xml:space="preserve">         </w:t>
      </w:r>
      <w:r w:rsidR="001F5D1E" w:rsidRPr="00FC1055">
        <w:rPr>
          <w:rFonts w:ascii="Times New Roman" w:hAnsi="Times New Roman"/>
          <w:sz w:val="28"/>
          <w:szCs w:val="28"/>
        </w:rPr>
        <w:t xml:space="preserve"> </w:t>
      </w:r>
      <w:r w:rsidR="001205F6" w:rsidRPr="00FC1055">
        <w:rPr>
          <w:rFonts w:ascii="Times New Roman" w:hAnsi="Times New Roman"/>
          <w:sz w:val="28"/>
          <w:szCs w:val="28"/>
        </w:rPr>
        <w:t xml:space="preserve">с. Ербогачен   </w:t>
      </w:r>
      <w:r w:rsidR="00310B30" w:rsidRPr="00FC1055">
        <w:rPr>
          <w:rFonts w:ascii="Times New Roman" w:hAnsi="Times New Roman"/>
          <w:sz w:val="28"/>
          <w:szCs w:val="28"/>
        </w:rPr>
        <w:t xml:space="preserve">    </w:t>
      </w:r>
      <w:r w:rsidR="00FC1055">
        <w:rPr>
          <w:rFonts w:ascii="Times New Roman" w:hAnsi="Times New Roman"/>
          <w:sz w:val="28"/>
          <w:szCs w:val="28"/>
        </w:rPr>
        <w:t xml:space="preserve">                             </w:t>
      </w:r>
      <w:r w:rsidR="00997DB6">
        <w:rPr>
          <w:rFonts w:ascii="Times New Roman" w:hAnsi="Times New Roman"/>
          <w:sz w:val="28"/>
          <w:szCs w:val="28"/>
        </w:rPr>
        <w:t xml:space="preserve">    </w:t>
      </w:r>
      <w:r w:rsidR="001205F6" w:rsidRPr="00FC1055">
        <w:rPr>
          <w:rFonts w:ascii="Times New Roman" w:hAnsi="Times New Roman"/>
          <w:sz w:val="28"/>
          <w:szCs w:val="28"/>
        </w:rPr>
        <w:t xml:space="preserve">№ </w:t>
      </w:r>
      <w:r w:rsidR="003B67E0">
        <w:rPr>
          <w:rFonts w:ascii="Times New Roman" w:hAnsi="Times New Roman"/>
          <w:sz w:val="28"/>
          <w:szCs w:val="28"/>
        </w:rPr>
        <w:t>1</w:t>
      </w:r>
      <w:r w:rsidR="00E22E67">
        <w:rPr>
          <w:rFonts w:ascii="Times New Roman" w:hAnsi="Times New Roman"/>
          <w:sz w:val="28"/>
          <w:szCs w:val="28"/>
        </w:rPr>
        <w:t>22</w:t>
      </w:r>
      <w:r w:rsidR="006F058F">
        <w:rPr>
          <w:rFonts w:ascii="Times New Roman" w:hAnsi="Times New Roman"/>
          <w:sz w:val="28"/>
          <w:szCs w:val="28"/>
        </w:rPr>
        <w:t>-п</w:t>
      </w:r>
    </w:p>
    <w:p w:rsidR="001205F6" w:rsidRPr="00FC1055" w:rsidRDefault="001205F6" w:rsidP="00C50FE9">
      <w:pPr>
        <w:pStyle w:val="ae"/>
        <w:rPr>
          <w:rFonts w:ascii="Times New Roman" w:hAnsi="Times New Roman"/>
          <w:sz w:val="28"/>
          <w:szCs w:val="28"/>
        </w:rPr>
      </w:pPr>
    </w:p>
    <w:p w:rsidR="001205F6" w:rsidRPr="00FC1055" w:rsidRDefault="001205F6" w:rsidP="001205F6">
      <w:pPr>
        <w:pStyle w:val="ae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13"/>
        <w:gridCol w:w="4240"/>
      </w:tblGrid>
      <w:tr w:rsidR="001205F6" w:rsidRPr="00FC1055" w:rsidTr="00E22E67">
        <w:trPr>
          <w:trHeight w:val="942"/>
        </w:trPr>
        <w:tc>
          <w:tcPr>
            <w:tcW w:w="5613" w:type="dxa"/>
          </w:tcPr>
          <w:p w:rsidR="007A7DB9" w:rsidRPr="00E22E67" w:rsidRDefault="00997DB6" w:rsidP="00E22E67">
            <w:pPr>
              <w:suppressAutoHyphens/>
              <w:spacing w:after="0" w:line="240" w:lineRule="auto"/>
              <w:ind w:right="-12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97DB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 утверждении </w:t>
            </w:r>
            <w:r w:rsidR="00E22E67">
              <w:rPr>
                <w:rFonts w:ascii="Times New Roman" w:hAnsi="Times New Roman"/>
                <w:sz w:val="28"/>
                <w:szCs w:val="28"/>
                <w:lang w:eastAsia="ar-SA"/>
              </w:rPr>
              <w:t>праздничных дат</w:t>
            </w:r>
          </w:p>
        </w:tc>
        <w:tc>
          <w:tcPr>
            <w:tcW w:w="4240" w:type="dxa"/>
          </w:tcPr>
          <w:p w:rsidR="001205F6" w:rsidRPr="00FC1055" w:rsidRDefault="001205F6" w:rsidP="00B86987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6B13" w:rsidRPr="00997DB6" w:rsidRDefault="00D36B13" w:rsidP="00D36B13">
      <w:pPr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97DB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hyperlink r:id="rId9" w:history="1">
        <w:r w:rsidRPr="00997DB6">
          <w:rPr>
            <w:rStyle w:val="af0"/>
            <w:rFonts w:ascii="Times New Roman" w:eastAsia="Calibri" w:hAnsi="Times New Roman"/>
            <w:color w:val="000000" w:themeColor="text1"/>
            <w:sz w:val="28"/>
            <w:szCs w:val="28"/>
            <w:u w:val="none"/>
            <w:lang w:eastAsia="ru-RU"/>
          </w:rPr>
          <w:t>Федеральным законом</w:t>
        </w:r>
      </w:hyperlink>
      <w:r w:rsidRPr="00997DB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от 06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октября </w:t>
      </w:r>
      <w:r>
        <w:rPr>
          <w:rFonts w:ascii="Times New Roman" w:eastAsia="Calibri" w:hAnsi="Times New Roman"/>
          <w:sz w:val="28"/>
          <w:szCs w:val="28"/>
          <w:lang w:eastAsia="ru-RU"/>
        </w:rPr>
        <w:t>2003 года № 131-ФЗ «</w:t>
      </w:r>
      <w:r w:rsidRPr="00997DB6">
        <w:rPr>
          <w:rFonts w:ascii="Times New Roman" w:eastAsia="Calibri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</w:t>
      </w:r>
      <w:r>
        <w:rPr>
          <w:rFonts w:ascii="Times New Roman" w:eastAsia="Calibri" w:hAnsi="Times New Roman"/>
          <w:sz w:val="28"/>
          <w:szCs w:val="28"/>
          <w:lang w:eastAsia="ru-RU"/>
        </w:rPr>
        <w:t>ой Федерации»</w:t>
      </w:r>
      <w:r w:rsidRPr="00997DB6">
        <w:rPr>
          <w:rFonts w:ascii="Times New Roman" w:eastAsia="Calibri" w:hAnsi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97DB6">
        <w:rPr>
          <w:rFonts w:ascii="Times New Roman" w:eastAsia="Calibri" w:hAnsi="Times New Roman"/>
          <w:sz w:val="28"/>
          <w:szCs w:val="28"/>
          <w:lang w:eastAsia="ru-RU"/>
        </w:rPr>
        <w:t xml:space="preserve"> постановлением Правитель</w:t>
      </w:r>
      <w:r>
        <w:rPr>
          <w:rFonts w:ascii="Times New Roman" w:eastAsia="Calibri" w:hAnsi="Times New Roman"/>
          <w:sz w:val="28"/>
          <w:szCs w:val="28"/>
          <w:lang w:eastAsia="ru-RU"/>
        </w:rPr>
        <w:t>ства Иркутской области от 14 октября 2011 года</w:t>
      </w:r>
      <w:r w:rsidRPr="00997DB6">
        <w:rPr>
          <w:rFonts w:ascii="Times New Roman" w:eastAsia="Calibri" w:hAnsi="Times New Roman"/>
          <w:sz w:val="28"/>
          <w:szCs w:val="28"/>
          <w:lang w:eastAsia="ru-RU"/>
        </w:rPr>
        <w:t xml:space="preserve"> № 313-пп «Об установлении требований и ограничений в сфере розничной продажи алкогольной продукции на территории Иркутской области» и </w:t>
      </w:r>
      <w:r>
        <w:rPr>
          <w:rFonts w:ascii="Times New Roman" w:eastAsia="Calibri" w:hAnsi="Times New Roman"/>
          <w:sz w:val="28"/>
          <w:szCs w:val="28"/>
          <w:lang w:eastAsia="ru-RU"/>
        </w:rPr>
        <w:t>статьей</w:t>
      </w:r>
      <w:r w:rsidRPr="00997DB6">
        <w:rPr>
          <w:rFonts w:ascii="Times New Roman" w:eastAsia="Calibri" w:hAnsi="Times New Roman"/>
          <w:sz w:val="28"/>
          <w:szCs w:val="28"/>
          <w:lang w:eastAsia="ru-RU"/>
        </w:rPr>
        <w:t xml:space="preserve"> 48 Устава муниципального образования «Катангский район», администрация муниципального образования «Катангский район» </w:t>
      </w:r>
    </w:p>
    <w:p w:rsidR="00E22E67" w:rsidRDefault="00D36B13" w:rsidP="00D36B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</w:p>
    <w:p w:rsidR="00D36B13" w:rsidRPr="00D36B13" w:rsidRDefault="00D36B13" w:rsidP="00D36B1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36B13">
        <w:rPr>
          <w:rFonts w:ascii="Times New Roman" w:hAnsi="Times New Roman"/>
          <w:sz w:val="28"/>
          <w:szCs w:val="28"/>
          <w:lang w:eastAsia="ar-SA"/>
        </w:rPr>
        <w:t>П О С Т А Н О В Л Я Е Т:</w:t>
      </w:r>
    </w:p>
    <w:p w:rsidR="001205F6" w:rsidRDefault="001205F6" w:rsidP="00D36B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21459" w:rsidRPr="00FC1055" w:rsidRDefault="00A21459" w:rsidP="00D36B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A7DB9" w:rsidRDefault="00997DB6" w:rsidP="00A21459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459">
        <w:rPr>
          <w:rFonts w:ascii="Times New Roman" w:hAnsi="Times New Roman"/>
          <w:sz w:val="28"/>
          <w:szCs w:val="28"/>
          <w:lang w:eastAsia="ru-RU"/>
        </w:rPr>
        <w:t xml:space="preserve">1. Определить днем проведения </w:t>
      </w:r>
      <w:r w:rsidR="00E22E67">
        <w:rPr>
          <w:rFonts w:ascii="Times New Roman" w:hAnsi="Times New Roman"/>
          <w:sz w:val="28"/>
          <w:szCs w:val="28"/>
          <w:lang w:eastAsia="ru-RU"/>
        </w:rPr>
        <w:t>Выпускного вечера (Выпускного бала)</w:t>
      </w:r>
      <w:r w:rsidRPr="00A21459">
        <w:rPr>
          <w:rFonts w:ascii="Times New Roman" w:hAnsi="Times New Roman"/>
          <w:sz w:val="28"/>
          <w:szCs w:val="28"/>
          <w:lang w:eastAsia="ru-RU"/>
        </w:rPr>
        <w:t xml:space="preserve"> в сел</w:t>
      </w:r>
      <w:r w:rsidR="003B67E0" w:rsidRPr="00A21459">
        <w:rPr>
          <w:rFonts w:ascii="Times New Roman" w:hAnsi="Times New Roman"/>
          <w:sz w:val="28"/>
          <w:szCs w:val="28"/>
          <w:lang w:eastAsia="ru-RU"/>
        </w:rPr>
        <w:t>ах</w:t>
      </w:r>
      <w:r w:rsidRPr="00A21459">
        <w:rPr>
          <w:rFonts w:ascii="Times New Roman" w:hAnsi="Times New Roman"/>
          <w:sz w:val="28"/>
          <w:szCs w:val="28"/>
          <w:lang w:eastAsia="ru-RU"/>
        </w:rPr>
        <w:t xml:space="preserve"> Преображенка</w:t>
      </w:r>
      <w:r w:rsidR="00E22E67">
        <w:rPr>
          <w:rFonts w:ascii="Times New Roman" w:hAnsi="Times New Roman"/>
          <w:sz w:val="28"/>
          <w:szCs w:val="28"/>
          <w:lang w:eastAsia="ru-RU"/>
        </w:rPr>
        <w:t>, Подволошино, Бур -</w:t>
      </w:r>
      <w:r w:rsidR="00F15167" w:rsidRPr="00A214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2E67">
        <w:rPr>
          <w:rFonts w:ascii="Times New Roman" w:hAnsi="Times New Roman"/>
          <w:sz w:val="28"/>
          <w:szCs w:val="28"/>
          <w:lang w:eastAsia="ru-RU"/>
        </w:rPr>
        <w:t>18 июня</w:t>
      </w:r>
      <w:r w:rsidRPr="00A21459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3B67E0" w:rsidRPr="00A21459">
        <w:rPr>
          <w:rFonts w:ascii="Times New Roman" w:hAnsi="Times New Roman"/>
          <w:sz w:val="28"/>
          <w:szCs w:val="28"/>
          <w:lang w:eastAsia="ru-RU"/>
        </w:rPr>
        <w:t>21</w:t>
      </w:r>
      <w:r w:rsidRPr="00A21459">
        <w:rPr>
          <w:rFonts w:ascii="Times New Roman" w:hAnsi="Times New Roman"/>
          <w:sz w:val="28"/>
          <w:szCs w:val="28"/>
          <w:lang w:eastAsia="ru-RU"/>
        </w:rPr>
        <w:t xml:space="preserve"> года, в сел</w:t>
      </w:r>
      <w:r w:rsidR="003B67E0" w:rsidRPr="00A21459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A21459">
        <w:rPr>
          <w:rFonts w:ascii="Times New Roman" w:hAnsi="Times New Roman"/>
          <w:sz w:val="28"/>
          <w:szCs w:val="28"/>
          <w:lang w:eastAsia="ru-RU"/>
        </w:rPr>
        <w:t xml:space="preserve">Ербогачен – </w:t>
      </w:r>
      <w:r w:rsidR="00E22E67">
        <w:rPr>
          <w:rFonts w:ascii="Times New Roman" w:hAnsi="Times New Roman"/>
          <w:sz w:val="28"/>
          <w:szCs w:val="28"/>
          <w:lang w:eastAsia="ru-RU"/>
        </w:rPr>
        <w:t>18-19 июня</w:t>
      </w:r>
      <w:r w:rsidRPr="00A21459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3B67E0" w:rsidRPr="00A21459">
        <w:rPr>
          <w:rFonts w:ascii="Times New Roman" w:hAnsi="Times New Roman"/>
          <w:sz w:val="28"/>
          <w:szCs w:val="28"/>
          <w:lang w:eastAsia="ru-RU"/>
        </w:rPr>
        <w:t>21</w:t>
      </w:r>
      <w:r w:rsidRPr="00A2145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3B67E0" w:rsidRPr="00A21459">
        <w:rPr>
          <w:rFonts w:ascii="Times New Roman" w:hAnsi="Times New Roman"/>
          <w:sz w:val="28"/>
          <w:szCs w:val="28"/>
          <w:lang w:eastAsia="ru-RU"/>
        </w:rPr>
        <w:t xml:space="preserve">, в селе Непа – </w:t>
      </w:r>
      <w:r w:rsidR="00E22E67">
        <w:rPr>
          <w:rFonts w:ascii="Times New Roman" w:hAnsi="Times New Roman"/>
          <w:sz w:val="28"/>
          <w:szCs w:val="28"/>
          <w:lang w:eastAsia="ru-RU"/>
        </w:rPr>
        <w:t>20 июня</w:t>
      </w:r>
      <w:r w:rsidR="003B67E0" w:rsidRPr="00A21459">
        <w:rPr>
          <w:rFonts w:ascii="Times New Roman" w:hAnsi="Times New Roman"/>
          <w:sz w:val="28"/>
          <w:szCs w:val="28"/>
          <w:lang w:eastAsia="ru-RU"/>
        </w:rPr>
        <w:t xml:space="preserve"> 2021 года</w:t>
      </w:r>
      <w:r w:rsidR="00E22E67">
        <w:rPr>
          <w:rFonts w:ascii="Times New Roman" w:hAnsi="Times New Roman"/>
          <w:sz w:val="28"/>
          <w:szCs w:val="28"/>
          <w:lang w:eastAsia="ru-RU"/>
        </w:rPr>
        <w:t>.</w:t>
      </w:r>
    </w:p>
    <w:p w:rsidR="00E22E67" w:rsidRPr="00A21459" w:rsidRDefault="00E22E67" w:rsidP="00A21459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Определить 27 июня 2021 года Днем молодежи, 12 июня 2021 года Днем района.</w:t>
      </w:r>
    </w:p>
    <w:p w:rsidR="00997DB6" w:rsidRPr="00A21459" w:rsidRDefault="00E22E67" w:rsidP="00A21459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97DB6" w:rsidRPr="00A21459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A21459" w:rsidRPr="00A21459">
        <w:rPr>
          <w:rFonts w:ascii="Times New Roman" w:hAnsi="Times New Roman"/>
          <w:sz w:val="28"/>
          <w:szCs w:val="28"/>
          <w:lang w:eastAsia="ru-RU"/>
        </w:rPr>
        <w:t xml:space="preserve">первого </w:t>
      </w:r>
      <w:r w:rsidR="00997DB6" w:rsidRPr="00A21459">
        <w:rPr>
          <w:rFonts w:ascii="Times New Roman" w:hAnsi="Times New Roman"/>
          <w:sz w:val="28"/>
          <w:szCs w:val="28"/>
          <w:lang w:eastAsia="ru-RU"/>
        </w:rPr>
        <w:t>заместителя главы администрации</w:t>
      </w:r>
      <w:r w:rsidR="0053302D" w:rsidRPr="00A2145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997DB6" w:rsidRPr="00A21459">
        <w:rPr>
          <w:rFonts w:ascii="Times New Roman" w:hAnsi="Times New Roman"/>
          <w:sz w:val="28"/>
          <w:szCs w:val="28"/>
          <w:lang w:eastAsia="ru-RU"/>
        </w:rPr>
        <w:t xml:space="preserve"> «Катангский район»</w:t>
      </w:r>
      <w:r w:rsidR="00A21459" w:rsidRPr="00A21459">
        <w:rPr>
          <w:rFonts w:ascii="Times New Roman" w:hAnsi="Times New Roman"/>
          <w:sz w:val="28"/>
          <w:szCs w:val="28"/>
          <w:lang w:eastAsia="ru-RU"/>
        </w:rPr>
        <w:t xml:space="preserve"> (Васильева Е.В.)</w:t>
      </w:r>
      <w:r w:rsidR="00997DB6" w:rsidRPr="00A21459">
        <w:rPr>
          <w:rFonts w:ascii="Times New Roman" w:hAnsi="Times New Roman"/>
          <w:sz w:val="28"/>
          <w:szCs w:val="28"/>
          <w:lang w:eastAsia="ru-RU"/>
        </w:rPr>
        <w:t>.</w:t>
      </w:r>
    </w:p>
    <w:p w:rsidR="00A21459" w:rsidRPr="00A21459" w:rsidRDefault="00E22E67" w:rsidP="00A21459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97DB6" w:rsidRPr="00A2145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1459" w:rsidRPr="00A21459">
        <w:rPr>
          <w:rFonts w:ascii="Times New Roman" w:hAnsi="Times New Roman"/>
          <w:sz w:val="28"/>
          <w:szCs w:val="28"/>
          <w:lang w:eastAsia="ru-RU"/>
        </w:rPr>
        <w:t>Опубликовать настоящее постановление на официальном сайте администрации МО «Катангский район» и в муниципальном вестнике МО «Катангский район».</w:t>
      </w:r>
    </w:p>
    <w:p w:rsidR="0053302D" w:rsidRDefault="0053302D" w:rsidP="00997DB6">
      <w:pPr>
        <w:ind w:firstLine="54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</w:p>
    <w:p w:rsidR="00A21459" w:rsidRPr="00997DB6" w:rsidRDefault="00A21459" w:rsidP="00997DB6">
      <w:pPr>
        <w:ind w:firstLine="54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</w:p>
    <w:p w:rsidR="00B14C9E" w:rsidRPr="006F058F" w:rsidRDefault="00E22E67" w:rsidP="006F058F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 </w:t>
      </w:r>
      <w:r w:rsidR="008803FF" w:rsidRPr="00FC1055">
        <w:rPr>
          <w:rFonts w:ascii="Times New Roman" w:hAnsi="Times New Roman"/>
          <w:sz w:val="28"/>
          <w:szCs w:val="28"/>
        </w:rPr>
        <w:t xml:space="preserve">МО </w:t>
      </w:r>
      <w:r w:rsidR="001205F6" w:rsidRPr="00FC1055">
        <w:rPr>
          <w:rFonts w:ascii="Times New Roman" w:hAnsi="Times New Roman"/>
          <w:sz w:val="28"/>
          <w:szCs w:val="28"/>
        </w:rPr>
        <w:t xml:space="preserve">«Катангский район»                     </w:t>
      </w:r>
      <w:r w:rsidR="001205F6" w:rsidRPr="00FC1055">
        <w:rPr>
          <w:rFonts w:ascii="Times New Roman" w:hAnsi="Times New Roman"/>
          <w:sz w:val="28"/>
          <w:szCs w:val="28"/>
        </w:rPr>
        <w:tab/>
      </w:r>
      <w:r w:rsidR="001205F6" w:rsidRPr="00FC1055">
        <w:rPr>
          <w:rFonts w:ascii="Times New Roman" w:hAnsi="Times New Roman"/>
          <w:sz w:val="28"/>
          <w:szCs w:val="28"/>
        </w:rPr>
        <w:tab/>
      </w:r>
      <w:r w:rsidR="001205F6" w:rsidRPr="00FC1055">
        <w:rPr>
          <w:rFonts w:ascii="Times New Roman" w:hAnsi="Times New Roman"/>
          <w:sz w:val="28"/>
          <w:szCs w:val="28"/>
        </w:rPr>
        <w:tab/>
        <w:t xml:space="preserve"> </w:t>
      </w:r>
      <w:r w:rsidR="0030300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С.Ю. Чонский</w:t>
      </w:r>
    </w:p>
    <w:sectPr w:rsidR="00B14C9E" w:rsidRPr="006F058F" w:rsidSect="00A21459">
      <w:pgSz w:w="11906" w:h="16838"/>
      <w:pgMar w:top="28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FE1" w:rsidRDefault="00C63FE1">
      <w:pPr>
        <w:spacing w:after="0" w:line="240" w:lineRule="auto"/>
      </w:pPr>
      <w:r>
        <w:separator/>
      </w:r>
    </w:p>
  </w:endnote>
  <w:endnote w:type="continuationSeparator" w:id="1">
    <w:p w:rsidR="00C63FE1" w:rsidRDefault="00C6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FE1" w:rsidRDefault="00C63FE1">
      <w:pPr>
        <w:spacing w:after="0" w:line="240" w:lineRule="auto"/>
      </w:pPr>
      <w:r>
        <w:separator/>
      </w:r>
    </w:p>
  </w:footnote>
  <w:footnote w:type="continuationSeparator" w:id="1">
    <w:p w:rsidR="00C63FE1" w:rsidRDefault="00C63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F7"/>
    <w:multiLevelType w:val="hybridMultilevel"/>
    <w:tmpl w:val="C6544250"/>
    <w:lvl w:ilvl="0" w:tplc="64EC381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A246D298"/>
    <w:lvl w:ilvl="0" w:tplc="97A8783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13B8C6DE"/>
    <w:lvl w:ilvl="0" w:tplc="BBD69A7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CDE67770"/>
    <w:lvl w:ilvl="0" w:tplc="880CA8A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37F666FE"/>
    <w:lvl w:ilvl="0" w:tplc="8176293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F29E32C8"/>
    <w:lvl w:ilvl="0" w:tplc="77CE887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33F5612"/>
    <w:multiLevelType w:val="hybridMultilevel"/>
    <w:tmpl w:val="6C44E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901B53"/>
    <w:multiLevelType w:val="hybridMultilevel"/>
    <w:tmpl w:val="E4CCFD44"/>
    <w:lvl w:ilvl="0" w:tplc="BDA4F73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0AD628A"/>
    <w:multiLevelType w:val="hybridMultilevel"/>
    <w:tmpl w:val="B2AE6E4A"/>
    <w:lvl w:ilvl="0" w:tplc="7D00C88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2130386"/>
    <w:multiLevelType w:val="hybridMultilevel"/>
    <w:tmpl w:val="08CA9E1A"/>
    <w:lvl w:ilvl="0" w:tplc="D1AC2FF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45356BC"/>
    <w:multiLevelType w:val="hybridMultilevel"/>
    <w:tmpl w:val="DA9C1D1E"/>
    <w:lvl w:ilvl="0" w:tplc="910031CC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4">
    <w:nsid w:val="45BB5D36"/>
    <w:multiLevelType w:val="hybridMultilevel"/>
    <w:tmpl w:val="82601F76"/>
    <w:lvl w:ilvl="0" w:tplc="39F4D8E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216478"/>
    <w:multiLevelType w:val="hybridMultilevel"/>
    <w:tmpl w:val="8B468D90"/>
    <w:lvl w:ilvl="0" w:tplc="2F9828FE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7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80E4B3C"/>
    <w:multiLevelType w:val="hybridMultilevel"/>
    <w:tmpl w:val="67B640BA"/>
    <w:lvl w:ilvl="0" w:tplc="6DA8634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1525955"/>
    <w:multiLevelType w:val="hybridMultilevel"/>
    <w:tmpl w:val="3E98DC2A"/>
    <w:lvl w:ilvl="0" w:tplc="F52E88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8DF5BF7"/>
    <w:multiLevelType w:val="hybridMultilevel"/>
    <w:tmpl w:val="91E6B6E4"/>
    <w:lvl w:ilvl="0" w:tplc="C200FD10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4">
    <w:nsid w:val="79532818"/>
    <w:multiLevelType w:val="multilevel"/>
    <w:tmpl w:val="70B66CD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5">
    <w:nsid w:val="7A3C139F"/>
    <w:multiLevelType w:val="hybridMultilevel"/>
    <w:tmpl w:val="95A21342"/>
    <w:lvl w:ilvl="0" w:tplc="07D8472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5"/>
  </w:num>
  <w:num w:numId="4">
    <w:abstractNumId w:val="21"/>
  </w:num>
  <w:num w:numId="5">
    <w:abstractNumId w:val="9"/>
  </w:num>
  <w:num w:numId="6">
    <w:abstractNumId w:val="19"/>
  </w:num>
  <w:num w:numId="7">
    <w:abstractNumId w:val="7"/>
  </w:num>
  <w:num w:numId="8">
    <w:abstractNumId w:val="15"/>
  </w:num>
  <w:num w:numId="9">
    <w:abstractNumId w:val="14"/>
  </w:num>
  <w:num w:numId="10">
    <w:abstractNumId w:val="12"/>
  </w:num>
  <w:num w:numId="11">
    <w:abstractNumId w:val="5"/>
  </w:num>
  <w:num w:numId="12">
    <w:abstractNumId w:val="24"/>
  </w:num>
  <w:num w:numId="13">
    <w:abstractNumId w:val="26"/>
  </w:num>
  <w:num w:numId="14">
    <w:abstractNumId w:val="11"/>
  </w:num>
  <w:num w:numId="15">
    <w:abstractNumId w:val="3"/>
  </w:num>
  <w:num w:numId="16">
    <w:abstractNumId w:val="1"/>
  </w:num>
  <w:num w:numId="17">
    <w:abstractNumId w:val="4"/>
  </w:num>
  <w:num w:numId="18">
    <w:abstractNumId w:val="13"/>
  </w:num>
  <w:num w:numId="19">
    <w:abstractNumId w:val="20"/>
  </w:num>
  <w:num w:numId="20">
    <w:abstractNumId w:val="23"/>
  </w:num>
  <w:num w:numId="21">
    <w:abstractNumId w:val="18"/>
  </w:num>
  <w:num w:numId="22">
    <w:abstractNumId w:val="2"/>
  </w:num>
  <w:num w:numId="23">
    <w:abstractNumId w:val="6"/>
  </w:num>
  <w:num w:numId="24">
    <w:abstractNumId w:val="17"/>
  </w:num>
  <w:num w:numId="25">
    <w:abstractNumId w:val="22"/>
  </w:num>
  <w:num w:numId="26">
    <w:abstractNumId w:val="10"/>
  </w:num>
  <w:num w:numId="27">
    <w:abstractNumId w:val="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CB2"/>
    <w:rsid w:val="00004EF1"/>
    <w:rsid w:val="00010406"/>
    <w:rsid w:val="000374B4"/>
    <w:rsid w:val="000715D1"/>
    <w:rsid w:val="00093CB2"/>
    <w:rsid w:val="00093DA0"/>
    <w:rsid w:val="000A180B"/>
    <w:rsid w:val="000E1A80"/>
    <w:rsid w:val="0010610C"/>
    <w:rsid w:val="001154B5"/>
    <w:rsid w:val="001205F6"/>
    <w:rsid w:val="00132B60"/>
    <w:rsid w:val="0015346A"/>
    <w:rsid w:val="00155947"/>
    <w:rsid w:val="00174889"/>
    <w:rsid w:val="001810F1"/>
    <w:rsid w:val="001C0959"/>
    <w:rsid w:val="001C6F66"/>
    <w:rsid w:val="001F10B0"/>
    <w:rsid w:val="001F5D1E"/>
    <w:rsid w:val="002165E0"/>
    <w:rsid w:val="002448CE"/>
    <w:rsid w:val="00244C2C"/>
    <w:rsid w:val="00245B9E"/>
    <w:rsid w:val="00254AA6"/>
    <w:rsid w:val="00261EFE"/>
    <w:rsid w:val="002A0378"/>
    <w:rsid w:val="002A1B08"/>
    <w:rsid w:val="002B38F6"/>
    <w:rsid w:val="002B7FD9"/>
    <w:rsid w:val="002C0CF6"/>
    <w:rsid w:val="002C6E9A"/>
    <w:rsid w:val="002D359B"/>
    <w:rsid w:val="002D68B8"/>
    <w:rsid w:val="002E231D"/>
    <w:rsid w:val="002F33D9"/>
    <w:rsid w:val="002F6269"/>
    <w:rsid w:val="00303004"/>
    <w:rsid w:val="00310B30"/>
    <w:rsid w:val="00320283"/>
    <w:rsid w:val="003277F1"/>
    <w:rsid w:val="00334835"/>
    <w:rsid w:val="00335A06"/>
    <w:rsid w:val="00371019"/>
    <w:rsid w:val="00371C17"/>
    <w:rsid w:val="003A075A"/>
    <w:rsid w:val="003A5345"/>
    <w:rsid w:val="003B66A1"/>
    <w:rsid w:val="003B67E0"/>
    <w:rsid w:val="003C477E"/>
    <w:rsid w:val="003C60B3"/>
    <w:rsid w:val="003E7672"/>
    <w:rsid w:val="00405CA6"/>
    <w:rsid w:val="00421E72"/>
    <w:rsid w:val="004343B1"/>
    <w:rsid w:val="00445CC8"/>
    <w:rsid w:val="00470CF4"/>
    <w:rsid w:val="004727E3"/>
    <w:rsid w:val="004B455E"/>
    <w:rsid w:val="004C678E"/>
    <w:rsid w:val="004E6D18"/>
    <w:rsid w:val="004F008B"/>
    <w:rsid w:val="004F0E76"/>
    <w:rsid w:val="00502373"/>
    <w:rsid w:val="00503CFE"/>
    <w:rsid w:val="00510606"/>
    <w:rsid w:val="00512B5F"/>
    <w:rsid w:val="0053302D"/>
    <w:rsid w:val="005446EA"/>
    <w:rsid w:val="00557EB9"/>
    <w:rsid w:val="00561E42"/>
    <w:rsid w:val="00566C27"/>
    <w:rsid w:val="0057283C"/>
    <w:rsid w:val="005750B9"/>
    <w:rsid w:val="005B242E"/>
    <w:rsid w:val="005D0FC7"/>
    <w:rsid w:val="005D190C"/>
    <w:rsid w:val="005F0D29"/>
    <w:rsid w:val="005F0D2E"/>
    <w:rsid w:val="005F2A3D"/>
    <w:rsid w:val="006420F0"/>
    <w:rsid w:val="00642200"/>
    <w:rsid w:val="00655260"/>
    <w:rsid w:val="00692135"/>
    <w:rsid w:val="006A1EBC"/>
    <w:rsid w:val="006D42C7"/>
    <w:rsid w:val="006E4ED9"/>
    <w:rsid w:val="006F058F"/>
    <w:rsid w:val="006F4847"/>
    <w:rsid w:val="00754F97"/>
    <w:rsid w:val="007652BF"/>
    <w:rsid w:val="00776792"/>
    <w:rsid w:val="007773F3"/>
    <w:rsid w:val="00783A25"/>
    <w:rsid w:val="0079205C"/>
    <w:rsid w:val="007A7DB9"/>
    <w:rsid w:val="007B2390"/>
    <w:rsid w:val="007D65FF"/>
    <w:rsid w:val="007E6189"/>
    <w:rsid w:val="007E6BD8"/>
    <w:rsid w:val="008000F0"/>
    <w:rsid w:val="00827DCE"/>
    <w:rsid w:val="00840610"/>
    <w:rsid w:val="008408C8"/>
    <w:rsid w:val="00855E08"/>
    <w:rsid w:val="00876533"/>
    <w:rsid w:val="008803FF"/>
    <w:rsid w:val="008C0FE2"/>
    <w:rsid w:val="008D2423"/>
    <w:rsid w:val="008D72E9"/>
    <w:rsid w:val="008F214C"/>
    <w:rsid w:val="00902A5C"/>
    <w:rsid w:val="0091181B"/>
    <w:rsid w:val="00916681"/>
    <w:rsid w:val="00933119"/>
    <w:rsid w:val="00942FE0"/>
    <w:rsid w:val="0096703D"/>
    <w:rsid w:val="00997DB6"/>
    <w:rsid w:val="009A7000"/>
    <w:rsid w:val="009B02A1"/>
    <w:rsid w:val="009B6DD6"/>
    <w:rsid w:val="009B7138"/>
    <w:rsid w:val="009C4308"/>
    <w:rsid w:val="009F3BE3"/>
    <w:rsid w:val="00A160FB"/>
    <w:rsid w:val="00A21459"/>
    <w:rsid w:val="00A43FF1"/>
    <w:rsid w:val="00A61758"/>
    <w:rsid w:val="00A629E5"/>
    <w:rsid w:val="00A77814"/>
    <w:rsid w:val="00AA55E8"/>
    <w:rsid w:val="00AA6838"/>
    <w:rsid w:val="00AB35F8"/>
    <w:rsid w:val="00AB78F9"/>
    <w:rsid w:val="00AC365F"/>
    <w:rsid w:val="00AF7746"/>
    <w:rsid w:val="00B06505"/>
    <w:rsid w:val="00B123CB"/>
    <w:rsid w:val="00B12EC4"/>
    <w:rsid w:val="00B14C9E"/>
    <w:rsid w:val="00B2600A"/>
    <w:rsid w:val="00B35A66"/>
    <w:rsid w:val="00B60CF2"/>
    <w:rsid w:val="00B84CD8"/>
    <w:rsid w:val="00B86987"/>
    <w:rsid w:val="00B971CE"/>
    <w:rsid w:val="00BB2A4D"/>
    <w:rsid w:val="00BD7F37"/>
    <w:rsid w:val="00BE1BDD"/>
    <w:rsid w:val="00BE58E3"/>
    <w:rsid w:val="00C0335C"/>
    <w:rsid w:val="00C129A5"/>
    <w:rsid w:val="00C2124C"/>
    <w:rsid w:val="00C21FB0"/>
    <w:rsid w:val="00C33295"/>
    <w:rsid w:val="00C50FE9"/>
    <w:rsid w:val="00C63FE1"/>
    <w:rsid w:val="00C75DDB"/>
    <w:rsid w:val="00C8410F"/>
    <w:rsid w:val="00C90366"/>
    <w:rsid w:val="00C946DC"/>
    <w:rsid w:val="00CD01AC"/>
    <w:rsid w:val="00CE1E22"/>
    <w:rsid w:val="00CE714B"/>
    <w:rsid w:val="00CE7FBC"/>
    <w:rsid w:val="00D11029"/>
    <w:rsid w:val="00D21D62"/>
    <w:rsid w:val="00D314E1"/>
    <w:rsid w:val="00D341C4"/>
    <w:rsid w:val="00D36B13"/>
    <w:rsid w:val="00D37F7A"/>
    <w:rsid w:val="00D40F03"/>
    <w:rsid w:val="00D57564"/>
    <w:rsid w:val="00D64F2B"/>
    <w:rsid w:val="00D91938"/>
    <w:rsid w:val="00D94A43"/>
    <w:rsid w:val="00DB5619"/>
    <w:rsid w:val="00DF2564"/>
    <w:rsid w:val="00E203DE"/>
    <w:rsid w:val="00E22E67"/>
    <w:rsid w:val="00E25BB4"/>
    <w:rsid w:val="00E427E9"/>
    <w:rsid w:val="00E557CD"/>
    <w:rsid w:val="00E56BA0"/>
    <w:rsid w:val="00E62BDA"/>
    <w:rsid w:val="00E7657B"/>
    <w:rsid w:val="00EB4FA0"/>
    <w:rsid w:val="00EB5345"/>
    <w:rsid w:val="00ED2601"/>
    <w:rsid w:val="00EE7DEC"/>
    <w:rsid w:val="00EF47A6"/>
    <w:rsid w:val="00F04353"/>
    <w:rsid w:val="00F15167"/>
    <w:rsid w:val="00F225C6"/>
    <w:rsid w:val="00F40068"/>
    <w:rsid w:val="00F47ABC"/>
    <w:rsid w:val="00F62806"/>
    <w:rsid w:val="00F6731A"/>
    <w:rsid w:val="00F80DFE"/>
    <w:rsid w:val="00F94239"/>
    <w:rsid w:val="00FB1C79"/>
    <w:rsid w:val="00FB63E2"/>
    <w:rsid w:val="00FC1055"/>
    <w:rsid w:val="00FD79FF"/>
    <w:rsid w:val="00FF6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D9"/>
    <w:rPr>
      <w:rFonts w:eastAsia="Times New Roman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6E4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6E4ED9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6E4ED9"/>
    <w:pPr>
      <w:ind w:left="720"/>
      <w:contextualSpacing/>
    </w:pPr>
    <w:rPr>
      <w:rFonts w:eastAsiaTheme="minorHAnsi" w:cstheme="minorBidi"/>
    </w:rPr>
  </w:style>
  <w:style w:type="character" w:customStyle="1" w:styleId="a5">
    <w:name w:val="Абзац списка Знак"/>
    <w:link w:val="a4"/>
    <w:uiPriority w:val="99"/>
    <w:locked/>
    <w:rsid w:val="006E4ED9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6E4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6E4ED9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6"/>
    <w:unhideWhenUsed/>
    <w:rsid w:val="006E4ED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6E4ED9"/>
    <w:rPr>
      <w:rFonts w:eastAsia="Times New Roman" w:cs="Times New Roman"/>
    </w:rPr>
  </w:style>
  <w:style w:type="table" w:styleId="a7">
    <w:name w:val="Table Grid"/>
    <w:basedOn w:val="a2"/>
    <w:uiPriority w:val="59"/>
    <w:rsid w:val="006E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4ED9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4ED9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E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E4ED9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6E4ED9"/>
  </w:style>
  <w:style w:type="table" w:customStyle="1" w:styleId="12">
    <w:name w:val="Сетка таблицы1"/>
    <w:basedOn w:val="a2"/>
    <w:next w:val="a7"/>
    <w:uiPriority w:val="59"/>
    <w:rsid w:val="006E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6E4ED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6E4ED9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E4E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E4ED9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basedOn w:val="a1"/>
    <w:uiPriority w:val="99"/>
    <w:unhideWhenUsed/>
    <w:rsid w:val="006E4ED9"/>
    <w:rPr>
      <w:color w:val="0000FF" w:themeColor="hyperlink"/>
      <w:u w:val="single"/>
    </w:rPr>
  </w:style>
  <w:style w:type="table" w:customStyle="1" w:styleId="22">
    <w:name w:val="Сетка таблицы2"/>
    <w:basedOn w:val="a2"/>
    <w:next w:val="a7"/>
    <w:uiPriority w:val="59"/>
    <w:rsid w:val="006E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7"/>
    <w:uiPriority w:val="59"/>
    <w:rsid w:val="006E4ED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6E4ED9"/>
  </w:style>
  <w:style w:type="paragraph" w:customStyle="1" w:styleId="ConsPlusNormal">
    <w:name w:val="ConsPlusNormal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6E4ED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6E4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6E4ED9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6E4ED9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6E4ED9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6E4ED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6E4ED9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6E4ED9"/>
    <w:pPr>
      <w:numPr>
        <w:ilvl w:val="1"/>
      </w:numPr>
      <w:spacing w:after="0" w:line="240" w:lineRule="auto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6E4ED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6E4ED9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6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6E4ED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6E4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4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6E4ED9"/>
  </w:style>
  <w:style w:type="character" w:styleId="afb">
    <w:name w:val="Emphasis"/>
    <w:basedOn w:val="a1"/>
    <w:uiPriority w:val="20"/>
    <w:qFormat/>
    <w:rsid w:val="006E4ED9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3"/>
    <w:uiPriority w:val="99"/>
    <w:semiHidden/>
    <w:unhideWhenUsed/>
    <w:rsid w:val="006E4ED9"/>
  </w:style>
  <w:style w:type="table" w:customStyle="1" w:styleId="5">
    <w:name w:val="Сетка таблицы5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1"/>
    <w:qFormat/>
    <w:rsid w:val="00783A25"/>
    <w:rPr>
      <w:b/>
      <w:bCs/>
    </w:rPr>
  </w:style>
  <w:style w:type="paragraph" w:customStyle="1" w:styleId="ConsNonformat">
    <w:name w:val="ConsNonformat"/>
    <w:rsid w:val="005D0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d">
    <w:name w:val="annotation reference"/>
    <w:basedOn w:val="a1"/>
    <w:uiPriority w:val="99"/>
    <w:semiHidden/>
    <w:unhideWhenUsed/>
    <w:rsid w:val="003C477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C477E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3C477E"/>
    <w:rPr>
      <w:rFonts w:eastAsia="Times New Roman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C477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C477E"/>
    <w:rPr>
      <w:rFonts w:eastAsia="Times New Roman" w:cs="Times New Roman"/>
      <w:b/>
      <w:bCs/>
      <w:sz w:val="20"/>
      <w:szCs w:val="20"/>
    </w:rPr>
  </w:style>
  <w:style w:type="paragraph" w:styleId="aff2">
    <w:name w:val="Revision"/>
    <w:hidden/>
    <w:uiPriority w:val="99"/>
    <w:semiHidden/>
    <w:rsid w:val="00F225C6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D9"/>
    <w:rPr>
      <w:rFonts w:eastAsia="Times New Roman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6E4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6E4ED9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6E4ED9"/>
    <w:pPr>
      <w:ind w:left="720"/>
      <w:contextualSpacing/>
    </w:pPr>
    <w:rPr>
      <w:rFonts w:eastAsiaTheme="minorHAnsi" w:cstheme="minorBidi"/>
    </w:rPr>
  </w:style>
  <w:style w:type="character" w:customStyle="1" w:styleId="a5">
    <w:name w:val="Абзац списка Знак"/>
    <w:link w:val="a4"/>
    <w:uiPriority w:val="99"/>
    <w:locked/>
    <w:rsid w:val="006E4ED9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6E4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6E4ED9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6"/>
    <w:unhideWhenUsed/>
    <w:rsid w:val="006E4ED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6E4ED9"/>
    <w:rPr>
      <w:rFonts w:eastAsia="Times New Roman" w:cs="Times New Roman"/>
    </w:rPr>
  </w:style>
  <w:style w:type="table" w:styleId="a7">
    <w:name w:val="Table Grid"/>
    <w:basedOn w:val="a2"/>
    <w:uiPriority w:val="59"/>
    <w:rsid w:val="006E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4ED9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4ED9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E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E4ED9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6E4ED9"/>
  </w:style>
  <w:style w:type="table" w:customStyle="1" w:styleId="12">
    <w:name w:val="Сетка таблицы1"/>
    <w:basedOn w:val="a2"/>
    <w:next w:val="a7"/>
    <w:uiPriority w:val="59"/>
    <w:rsid w:val="006E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6E4ED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6E4ED9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E4E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E4ED9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basedOn w:val="a1"/>
    <w:uiPriority w:val="99"/>
    <w:unhideWhenUsed/>
    <w:rsid w:val="006E4ED9"/>
    <w:rPr>
      <w:color w:val="0000FF" w:themeColor="hyperlink"/>
      <w:u w:val="single"/>
    </w:rPr>
  </w:style>
  <w:style w:type="table" w:customStyle="1" w:styleId="22">
    <w:name w:val="Сетка таблицы2"/>
    <w:basedOn w:val="a2"/>
    <w:next w:val="a7"/>
    <w:uiPriority w:val="59"/>
    <w:rsid w:val="006E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7"/>
    <w:uiPriority w:val="59"/>
    <w:rsid w:val="006E4ED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6E4ED9"/>
  </w:style>
  <w:style w:type="paragraph" w:customStyle="1" w:styleId="ConsPlusNormal">
    <w:name w:val="ConsPlusNormal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6E4ED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6E4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6E4ED9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6E4ED9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6E4ED9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6E4ED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6E4ED9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6E4ED9"/>
    <w:pPr>
      <w:numPr>
        <w:ilvl w:val="1"/>
      </w:numPr>
      <w:spacing w:after="0" w:line="240" w:lineRule="auto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6E4ED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6E4ED9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6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6E4ED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6E4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4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6E4ED9"/>
  </w:style>
  <w:style w:type="character" w:styleId="afb">
    <w:name w:val="Emphasis"/>
    <w:basedOn w:val="a1"/>
    <w:uiPriority w:val="20"/>
    <w:qFormat/>
    <w:rsid w:val="006E4ED9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3"/>
    <w:uiPriority w:val="99"/>
    <w:semiHidden/>
    <w:unhideWhenUsed/>
    <w:rsid w:val="006E4ED9"/>
  </w:style>
  <w:style w:type="table" w:customStyle="1" w:styleId="5">
    <w:name w:val="Сетка таблицы5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1"/>
    <w:qFormat/>
    <w:rsid w:val="00783A25"/>
    <w:rPr>
      <w:b/>
      <w:bCs/>
    </w:rPr>
  </w:style>
  <w:style w:type="paragraph" w:customStyle="1" w:styleId="ConsNonformat">
    <w:name w:val="ConsNonformat"/>
    <w:rsid w:val="005D0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d">
    <w:name w:val="annotation reference"/>
    <w:basedOn w:val="a1"/>
    <w:uiPriority w:val="99"/>
    <w:semiHidden/>
    <w:unhideWhenUsed/>
    <w:rsid w:val="003C477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C477E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3C477E"/>
    <w:rPr>
      <w:rFonts w:eastAsia="Times New Roman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C477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C477E"/>
    <w:rPr>
      <w:rFonts w:eastAsia="Times New Roman" w:cs="Times New Roman"/>
      <w:b/>
      <w:bCs/>
      <w:sz w:val="20"/>
      <w:szCs w:val="20"/>
    </w:rPr>
  </w:style>
  <w:style w:type="paragraph" w:styleId="aff2">
    <w:name w:val="Revision"/>
    <w:hidden/>
    <w:uiPriority w:val="99"/>
    <w:semiHidden/>
    <w:rsid w:val="00F225C6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FA0C-A098-401F-B8AF-4BBCD399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Маша</cp:lastModifiedBy>
  <cp:revision>2</cp:revision>
  <cp:lastPrinted>2021-05-20T07:50:00Z</cp:lastPrinted>
  <dcterms:created xsi:type="dcterms:W3CDTF">2021-05-20T07:51:00Z</dcterms:created>
  <dcterms:modified xsi:type="dcterms:W3CDTF">2021-05-20T07:51:00Z</dcterms:modified>
</cp:coreProperties>
</file>