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F8" w:rsidRPr="000064F8" w:rsidRDefault="000064F8" w:rsidP="000064F8">
      <w:pPr>
        <w:pStyle w:val="a3"/>
        <w:contextualSpacing/>
        <w:jc w:val="center"/>
        <w:rPr>
          <w:b/>
          <w:bCs/>
          <w:iCs/>
          <w:color w:val="EE1D24"/>
          <w:sz w:val="40"/>
          <w:szCs w:val="40"/>
        </w:rPr>
      </w:pPr>
      <w:r w:rsidRPr="000064F8">
        <w:rPr>
          <w:b/>
          <w:bCs/>
          <w:iCs/>
          <w:color w:val="EE1D24"/>
          <w:sz w:val="40"/>
          <w:szCs w:val="40"/>
        </w:rPr>
        <w:t>Уважаемые жители и гости</w:t>
      </w:r>
    </w:p>
    <w:p w:rsidR="000064F8" w:rsidRPr="000064F8" w:rsidRDefault="000064F8" w:rsidP="000064F8">
      <w:pPr>
        <w:pStyle w:val="a3"/>
        <w:contextualSpacing/>
        <w:jc w:val="center"/>
        <w:rPr>
          <w:b/>
          <w:bCs/>
          <w:iCs/>
          <w:color w:val="EE1D24"/>
          <w:sz w:val="40"/>
          <w:szCs w:val="40"/>
        </w:rPr>
      </w:pPr>
      <w:r w:rsidRPr="000064F8">
        <w:rPr>
          <w:b/>
          <w:bCs/>
          <w:iCs/>
          <w:color w:val="EE1D24"/>
          <w:sz w:val="40"/>
          <w:szCs w:val="40"/>
        </w:rPr>
        <w:t xml:space="preserve"> Катангского и Киренского районов!</w:t>
      </w:r>
    </w:p>
    <w:p w:rsidR="000064F8" w:rsidRPr="000064F8" w:rsidRDefault="000064F8" w:rsidP="000064F8">
      <w:pPr>
        <w:pStyle w:val="a3"/>
        <w:contextualSpacing/>
        <w:jc w:val="center"/>
        <w:rPr>
          <w:color w:val="000000"/>
          <w:sz w:val="36"/>
          <w:szCs w:val="36"/>
        </w:rPr>
      </w:pPr>
    </w:p>
    <w:p w:rsidR="000064F8" w:rsidRPr="000064F8" w:rsidRDefault="000064F8" w:rsidP="000064F8">
      <w:pPr>
        <w:pStyle w:val="a3"/>
        <w:jc w:val="both"/>
        <w:rPr>
          <w:color w:val="000000"/>
        </w:rPr>
      </w:pPr>
      <w:r w:rsidRPr="000064F8">
        <w:rPr>
          <w:color w:val="000000"/>
        </w:rPr>
        <w:t>В связи с наступлением пожароопасного сезона ПС</w:t>
      </w:r>
      <w:r w:rsidR="000420EE">
        <w:rPr>
          <w:color w:val="000000"/>
        </w:rPr>
        <w:t>Г</w:t>
      </w:r>
      <w:r w:rsidRPr="000064F8">
        <w:rPr>
          <w:color w:val="000000"/>
        </w:rPr>
        <w:t>-</w:t>
      </w:r>
      <w:r w:rsidR="000420EE">
        <w:rPr>
          <w:color w:val="000000"/>
        </w:rPr>
        <w:t xml:space="preserve"> </w:t>
      </w:r>
      <w:bookmarkStart w:id="0" w:name="_GoBack"/>
      <w:bookmarkEnd w:id="0"/>
      <w:r w:rsidR="000420EE">
        <w:rPr>
          <w:color w:val="000000"/>
        </w:rPr>
        <w:t>42</w:t>
      </w:r>
      <w:r w:rsidRPr="000064F8">
        <w:rPr>
          <w:color w:val="000000"/>
        </w:rPr>
        <w:t xml:space="preserve"> и ОНД и ПР по Киренскому и Катангскому районам напоминает гражданам, что каждый может внести личный вклад в обеспечение пожарной безопасности своего города, села, деревни. </w:t>
      </w:r>
      <w:r w:rsidRPr="000064F8">
        <w:rPr>
          <w:b/>
          <w:bCs/>
          <w:color w:val="000000"/>
        </w:rPr>
        <w:t>Профилактика пожаров</w:t>
      </w:r>
      <w:r w:rsidRPr="000064F8">
        <w:rPr>
          <w:color w:val="000000"/>
        </w:rPr>
        <w:t> - дело общественное, и крайне важно весной соблюдать необходимые правила пожарной безопасности.</w:t>
      </w:r>
    </w:p>
    <w:p w:rsidR="000064F8" w:rsidRPr="000064F8" w:rsidRDefault="000064F8" w:rsidP="000064F8">
      <w:pPr>
        <w:pStyle w:val="a3"/>
        <w:jc w:val="both"/>
        <w:rPr>
          <w:color w:val="000000"/>
        </w:rPr>
      </w:pPr>
      <w:r w:rsidRPr="000064F8">
        <w:rPr>
          <w:color w:val="000000"/>
        </w:rPr>
        <w:t>К сожалению, из года в год в этот период на всей территории России наблюдается увеличение количества природных пожаров, связанных с палом травы, в том числе при проведении сельскохозяйственных работ, сжиганием мусора на дачных и приусадебных участках и неосторожным обращением с огнем в сельской местности, в лесополосах, возле дачных товариществ. Настоятельно рекомендуем всем гражданам, проживающим в сельской местности или находящимся на отдыхе на природе, быть в это время особенно внимательными и бдительными. Помните, что пожар легче предупредить, чем потушить. Не подвергайте опасности свою жизнь и жизни своих близких. Берегите свое жилье и имущество от огня.</w:t>
      </w:r>
    </w:p>
    <w:p w:rsidR="000064F8" w:rsidRPr="000064F8" w:rsidRDefault="000064F8" w:rsidP="000064F8">
      <w:pPr>
        <w:pStyle w:val="a3"/>
        <w:jc w:val="both"/>
        <w:rPr>
          <w:color w:val="000000"/>
        </w:rPr>
      </w:pPr>
      <w:r w:rsidRPr="000064F8">
        <w:rPr>
          <w:color w:val="000000"/>
        </w:rPr>
        <w:t>Соблюдайте правила пожарной безопасности: не сжигайте сухой мусор и сухую растительность, будьте осторожными при обращении со спичками и другими огнеопасными предметами, не бросайте непотушенные сигареты, на своих приусадебных садовых и дачных участках, вблизи леса и лесных насаждений.</w:t>
      </w:r>
    </w:p>
    <w:p w:rsidR="000064F8" w:rsidRPr="000064F8" w:rsidRDefault="000064F8" w:rsidP="000064F8">
      <w:pPr>
        <w:pStyle w:val="a3"/>
        <w:jc w:val="center"/>
        <w:rPr>
          <w:color w:val="000000"/>
          <w:sz w:val="40"/>
          <w:szCs w:val="40"/>
        </w:rPr>
      </w:pPr>
      <w:r w:rsidRPr="000064F8">
        <w:rPr>
          <w:b/>
          <w:bCs/>
          <w:color w:val="EE1D24"/>
          <w:sz w:val="40"/>
          <w:szCs w:val="40"/>
        </w:rPr>
        <w:t>ВНИМАНИЕ!!!</w:t>
      </w:r>
    </w:p>
    <w:p w:rsidR="000064F8" w:rsidRPr="000064F8" w:rsidRDefault="000064F8" w:rsidP="000064F8">
      <w:pPr>
        <w:pStyle w:val="a3"/>
        <w:jc w:val="both"/>
        <w:rPr>
          <w:color w:val="000000"/>
        </w:rPr>
      </w:pPr>
      <w:r w:rsidRPr="000064F8">
        <w:rPr>
          <w:color w:val="000000"/>
        </w:rPr>
        <w:t>Сжигание мусора и сухой растительности вблизи зданий и сооружений является административным правонарушением, за которое физическое или юридическое лицо может быть привлечено к административной ответственности по ч. 1 ст. 20.4 Кодекса об административных правонарушениях Российской федерации.</w:t>
      </w:r>
    </w:p>
    <w:p w:rsidR="000064F8" w:rsidRPr="000064F8" w:rsidRDefault="000064F8" w:rsidP="000064F8">
      <w:pPr>
        <w:pStyle w:val="a3"/>
        <w:contextualSpacing/>
        <w:jc w:val="both"/>
        <w:rPr>
          <w:color w:val="000000"/>
        </w:rPr>
      </w:pPr>
      <w:r w:rsidRPr="000064F8">
        <w:rPr>
          <w:color w:val="000000"/>
        </w:rPr>
        <w:t>Сумма административного штрафа составляет:</w:t>
      </w:r>
    </w:p>
    <w:p w:rsidR="000064F8" w:rsidRPr="000064F8" w:rsidRDefault="000064F8" w:rsidP="000064F8">
      <w:pPr>
        <w:pStyle w:val="a3"/>
        <w:contextualSpacing/>
        <w:jc w:val="both"/>
        <w:rPr>
          <w:color w:val="000000"/>
        </w:rPr>
      </w:pPr>
      <w:r w:rsidRPr="000064F8">
        <w:rPr>
          <w:color w:val="000000"/>
        </w:rPr>
        <w:t>- на граждан от</w:t>
      </w:r>
      <w:r w:rsidRPr="000064F8">
        <w:rPr>
          <w:b/>
          <w:bCs/>
          <w:color w:val="000000"/>
        </w:rPr>
        <w:t> 2000 до 3000 руб.</w:t>
      </w:r>
    </w:p>
    <w:p w:rsidR="000064F8" w:rsidRPr="000064F8" w:rsidRDefault="000064F8" w:rsidP="000064F8">
      <w:pPr>
        <w:pStyle w:val="a3"/>
        <w:contextualSpacing/>
        <w:jc w:val="both"/>
        <w:rPr>
          <w:color w:val="000000"/>
        </w:rPr>
      </w:pPr>
      <w:r w:rsidRPr="000064F8">
        <w:rPr>
          <w:color w:val="000000"/>
        </w:rPr>
        <w:t>- на должностных лиц </w:t>
      </w:r>
      <w:r w:rsidRPr="000064F8">
        <w:rPr>
          <w:b/>
          <w:bCs/>
          <w:color w:val="000000"/>
        </w:rPr>
        <w:t>от 6000 до 15000 руб.</w:t>
      </w:r>
    </w:p>
    <w:p w:rsidR="000064F8" w:rsidRPr="000064F8" w:rsidRDefault="000064F8" w:rsidP="000064F8">
      <w:pPr>
        <w:pStyle w:val="a3"/>
        <w:contextualSpacing/>
        <w:jc w:val="both"/>
        <w:rPr>
          <w:color w:val="000000"/>
        </w:rPr>
      </w:pPr>
      <w:r w:rsidRPr="000064F8">
        <w:rPr>
          <w:color w:val="000000"/>
        </w:rPr>
        <w:t>- на юридических лиц от </w:t>
      </w:r>
      <w:r w:rsidRPr="000064F8">
        <w:rPr>
          <w:b/>
          <w:bCs/>
          <w:color w:val="000000"/>
        </w:rPr>
        <w:t>150000 до 200000 руб.</w:t>
      </w:r>
    </w:p>
    <w:p w:rsidR="000064F8" w:rsidRPr="000064F8" w:rsidRDefault="000064F8" w:rsidP="000064F8">
      <w:pPr>
        <w:pStyle w:val="a3"/>
        <w:contextualSpacing/>
        <w:jc w:val="both"/>
        <w:rPr>
          <w:color w:val="000000"/>
        </w:rPr>
      </w:pPr>
      <w:r w:rsidRPr="000064F8">
        <w:rPr>
          <w:b/>
          <w:bCs/>
          <w:color w:val="000000"/>
        </w:rPr>
        <w:t>(в условиях установления органами местного самоуправления на территориях поселений «Особого противопожарного режима» сумма административного штрафа увеличивается в два раза.)</w:t>
      </w:r>
    </w:p>
    <w:p w:rsidR="000064F8" w:rsidRPr="000064F8" w:rsidRDefault="000064F8" w:rsidP="000064F8">
      <w:pPr>
        <w:pStyle w:val="a3"/>
        <w:contextualSpacing/>
        <w:jc w:val="both"/>
        <w:rPr>
          <w:color w:val="000000"/>
        </w:rPr>
      </w:pPr>
      <w:r w:rsidRPr="000064F8">
        <w:rPr>
          <w:color w:val="000000"/>
        </w:rPr>
        <w:t>Надеемся на вашу сознательность.</w:t>
      </w:r>
    </w:p>
    <w:p w:rsidR="000064F8" w:rsidRDefault="000064F8" w:rsidP="000064F8">
      <w:pPr>
        <w:pStyle w:val="a3"/>
        <w:jc w:val="center"/>
        <w:rPr>
          <w:i/>
          <w:iCs/>
          <w:color w:val="FF0000"/>
          <w:sz w:val="40"/>
          <w:szCs w:val="40"/>
          <w:u w:val="single"/>
        </w:rPr>
      </w:pPr>
      <w:r w:rsidRPr="000064F8">
        <w:rPr>
          <w:i/>
          <w:iCs/>
          <w:color w:val="FF0000"/>
          <w:sz w:val="40"/>
          <w:szCs w:val="40"/>
          <w:u w:val="single"/>
        </w:rPr>
        <w:t>Помните, что это особенно опасно при сильном ветре. Обращаем внимание родителей: присматривайте за детьми, чтобы их шалости с огнем не превратились в большой пожар. Защитите от огня свой дом, свой город, свой край!</w:t>
      </w:r>
    </w:p>
    <w:p w:rsidR="000064F8" w:rsidRPr="000064F8" w:rsidRDefault="000064F8" w:rsidP="000064F8">
      <w:pPr>
        <w:pStyle w:val="a3"/>
        <w:contextualSpacing/>
        <w:jc w:val="right"/>
        <w:rPr>
          <w:color w:val="000000"/>
          <w:sz w:val="20"/>
          <w:szCs w:val="20"/>
        </w:rPr>
      </w:pPr>
      <w:r w:rsidRPr="000064F8">
        <w:rPr>
          <w:color w:val="000000"/>
          <w:sz w:val="20"/>
          <w:szCs w:val="20"/>
        </w:rPr>
        <w:t>Отдел надзорной деятельности и профилактической работы</w:t>
      </w:r>
    </w:p>
    <w:p w:rsidR="0077046A" w:rsidRPr="000064F8" w:rsidRDefault="000064F8" w:rsidP="000064F8">
      <w:pPr>
        <w:pStyle w:val="a3"/>
        <w:contextualSpacing/>
        <w:jc w:val="right"/>
      </w:pPr>
      <w:r w:rsidRPr="000064F8">
        <w:rPr>
          <w:color w:val="000000"/>
          <w:sz w:val="20"/>
          <w:szCs w:val="20"/>
        </w:rPr>
        <w:t>по Киренскому и Катангскому районам</w:t>
      </w:r>
    </w:p>
    <w:sectPr w:rsidR="0077046A" w:rsidRPr="000064F8" w:rsidSect="000064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64F8"/>
    <w:rsid w:val="000064F8"/>
    <w:rsid w:val="000420EE"/>
    <w:rsid w:val="004154F3"/>
    <w:rsid w:val="0077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53C96-7230-4181-97F3-7279052B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5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Юрьева Елена Владимировна</cp:lastModifiedBy>
  <cp:revision>6</cp:revision>
  <cp:lastPrinted>2020-06-17T03:04:00Z</cp:lastPrinted>
  <dcterms:created xsi:type="dcterms:W3CDTF">2020-06-17T03:00:00Z</dcterms:created>
  <dcterms:modified xsi:type="dcterms:W3CDTF">2021-06-21T08:37:00Z</dcterms:modified>
</cp:coreProperties>
</file>