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D" w:rsidRPr="00152E84" w:rsidRDefault="00AB46CD" w:rsidP="00AB46CD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</w:rPr>
      </w:pP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AB46CD" w:rsidRPr="00152E84" w:rsidRDefault="00AB46CD" w:rsidP="00AB46C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B46CD" w:rsidRDefault="00AB46CD" w:rsidP="00AB46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B46CD" w:rsidRDefault="00DD7DEA" w:rsidP="00AB46C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="00AB46CD" w:rsidRPr="00152E84">
        <w:rPr>
          <w:rFonts w:ascii="Times New Roman" w:hAnsi="Times New Roman"/>
          <w:sz w:val="24"/>
          <w:szCs w:val="24"/>
        </w:rPr>
        <w:t>т</w:t>
      </w:r>
      <w:r w:rsidR="00FB0366">
        <w:rPr>
          <w:rFonts w:ascii="Times New Roman" w:hAnsi="Times New Roman"/>
          <w:sz w:val="24"/>
          <w:szCs w:val="24"/>
        </w:rPr>
        <w:t xml:space="preserve"> </w:t>
      </w:r>
      <w:r w:rsidR="00042FE1">
        <w:rPr>
          <w:rFonts w:ascii="Times New Roman" w:hAnsi="Times New Roman"/>
          <w:sz w:val="24"/>
          <w:szCs w:val="24"/>
          <w:u w:val="single"/>
        </w:rPr>
        <w:t>07.</w:t>
      </w:r>
      <w:r w:rsidR="00FB0366">
        <w:rPr>
          <w:rFonts w:ascii="Times New Roman" w:hAnsi="Times New Roman"/>
          <w:sz w:val="24"/>
          <w:szCs w:val="24"/>
          <w:u w:val="single"/>
        </w:rPr>
        <w:t xml:space="preserve"> 0</w:t>
      </w:r>
      <w:r w:rsidR="00042FE1">
        <w:rPr>
          <w:rFonts w:ascii="Times New Roman" w:hAnsi="Times New Roman"/>
          <w:sz w:val="24"/>
          <w:szCs w:val="24"/>
          <w:u w:val="single"/>
        </w:rPr>
        <w:t>8</w:t>
      </w:r>
      <w:r w:rsidR="00FB036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E3190" w:rsidRPr="00BE3190">
        <w:rPr>
          <w:rFonts w:ascii="Times New Roman" w:hAnsi="Times New Roman"/>
          <w:sz w:val="24"/>
          <w:szCs w:val="24"/>
          <w:u w:val="single"/>
        </w:rPr>
        <w:t xml:space="preserve">2017 </w:t>
      </w:r>
      <w:r w:rsidR="00AB46CD" w:rsidRPr="0094456F">
        <w:rPr>
          <w:rFonts w:ascii="Times New Roman" w:hAnsi="Times New Roman"/>
          <w:sz w:val="24"/>
          <w:szCs w:val="24"/>
          <w:u w:val="single"/>
        </w:rPr>
        <w:t>г.</w:t>
      </w:r>
      <w:r w:rsidR="00AB46CD" w:rsidRPr="00152E84">
        <w:rPr>
          <w:rFonts w:ascii="Times New Roman" w:hAnsi="Times New Roman"/>
          <w:sz w:val="24"/>
          <w:szCs w:val="24"/>
        </w:rPr>
        <w:t xml:space="preserve">      </w:t>
      </w:r>
      <w:r w:rsidR="00AB46CD">
        <w:rPr>
          <w:rFonts w:ascii="Times New Roman" w:hAnsi="Times New Roman"/>
          <w:sz w:val="24"/>
          <w:szCs w:val="24"/>
        </w:rPr>
        <w:t xml:space="preserve">     </w:t>
      </w:r>
      <w:r w:rsidR="00AB46CD" w:rsidRPr="00152E84">
        <w:rPr>
          <w:rFonts w:ascii="Times New Roman" w:hAnsi="Times New Roman"/>
          <w:sz w:val="24"/>
          <w:szCs w:val="24"/>
        </w:rPr>
        <w:t xml:space="preserve">     с. Ербогачен        </w:t>
      </w:r>
      <w:r w:rsidR="00AB46CD">
        <w:rPr>
          <w:rFonts w:ascii="Times New Roman" w:hAnsi="Times New Roman"/>
          <w:sz w:val="24"/>
          <w:szCs w:val="24"/>
        </w:rPr>
        <w:t xml:space="preserve"> </w:t>
      </w:r>
      <w:r w:rsidR="00AB46CD" w:rsidRPr="00152E84">
        <w:rPr>
          <w:rFonts w:ascii="Times New Roman" w:hAnsi="Times New Roman"/>
          <w:sz w:val="24"/>
          <w:szCs w:val="24"/>
        </w:rPr>
        <w:t xml:space="preserve">            № </w:t>
      </w:r>
      <w:r w:rsidR="00AB1CD9" w:rsidRPr="00AB1CD9">
        <w:rPr>
          <w:rFonts w:ascii="Times New Roman" w:hAnsi="Times New Roman"/>
          <w:sz w:val="24"/>
          <w:szCs w:val="24"/>
          <w:u w:val="single"/>
        </w:rPr>
        <w:t>184</w:t>
      </w:r>
      <w:r w:rsidR="00AB46CD" w:rsidRPr="00A704DA">
        <w:rPr>
          <w:rFonts w:ascii="Times New Roman" w:hAnsi="Times New Roman"/>
          <w:sz w:val="24"/>
          <w:szCs w:val="24"/>
          <w:u w:val="single"/>
        </w:rPr>
        <w:t>-п</w:t>
      </w:r>
    </w:p>
    <w:p w:rsidR="00AB46CD" w:rsidRPr="00526F9E" w:rsidRDefault="00AB46CD" w:rsidP="00AB46CD">
      <w:pPr>
        <w:pStyle w:val="a6"/>
        <w:spacing w:before="0" w:beforeAutospacing="0" w:after="0" w:afterAutospacing="0"/>
      </w:pPr>
    </w:p>
    <w:p w:rsidR="00AB46CD" w:rsidRDefault="00B90630" w:rsidP="00AB4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AB46CD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AB46C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AB46CD" w:rsidRDefault="00AB46CD" w:rsidP="00AB46CD">
      <w:pPr>
        <w:pStyle w:val="a4"/>
        <w:rPr>
          <w:rFonts w:ascii="Times New Roman" w:hAnsi="Times New Roman"/>
          <w:sz w:val="24"/>
          <w:szCs w:val="24"/>
        </w:rPr>
      </w:pPr>
      <w:r w:rsidRPr="0094456F">
        <w:rPr>
          <w:rFonts w:ascii="Times New Roman" w:hAnsi="Times New Roman"/>
          <w:sz w:val="24"/>
          <w:szCs w:val="24"/>
        </w:rPr>
        <w:t>«</w:t>
      </w:r>
      <w:r w:rsidRPr="00826139">
        <w:rPr>
          <w:rFonts w:ascii="Times New Roman" w:hAnsi="Times New Roman"/>
          <w:sz w:val="24"/>
          <w:szCs w:val="24"/>
        </w:rPr>
        <w:t>Реконструкция, р</w:t>
      </w:r>
      <w:r>
        <w:rPr>
          <w:rFonts w:ascii="Times New Roman" w:hAnsi="Times New Roman"/>
          <w:sz w:val="24"/>
          <w:szCs w:val="24"/>
        </w:rPr>
        <w:t>емонт, в том числе капитальный,</w:t>
      </w:r>
    </w:p>
    <w:p w:rsidR="00AB46CD" w:rsidRDefault="00AB46CD" w:rsidP="00AB46CD">
      <w:pPr>
        <w:pStyle w:val="a4"/>
        <w:rPr>
          <w:rFonts w:ascii="Times New Roman" w:hAnsi="Times New Roman"/>
          <w:sz w:val="24"/>
          <w:szCs w:val="24"/>
        </w:rPr>
      </w:pPr>
      <w:r w:rsidRPr="00826139">
        <w:rPr>
          <w:rFonts w:ascii="Times New Roman" w:hAnsi="Times New Roman"/>
          <w:sz w:val="24"/>
          <w:szCs w:val="24"/>
        </w:rPr>
        <w:t>объектов муниципальной собственности</w:t>
      </w:r>
    </w:p>
    <w:p w:rsidR="00AB46CD" w:rsidRDefault="00AB46CD" w:rsidP="00AB46CD">
      <w:pPr>
        <w:pStyle w:val="a4"/>
        <w:rPr>
          <w:rFonts w:ascii="Times New Roman" w:hAnsi="Times New Roman"/>
          <w:sz w:val="24"/>
          <w:szCs w:val="24"/>
        </w:rPr>
      </w:pPr>
      <w:r w:rsidRPr="0082613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46CD" w:rsidRDefault="00AB46CD" w:rsidP="00AB46CD">
      <w:pPr>
        <w:pStyle w:val="a4"/>
        <w:rPr>
          <w:rFonts w:ascii="Times New Roman" w:hAnsi="Times New Roman"/>
          <w:sz w:val="24"/>
          <w:szCs w:val="24"/>
        </w:rPr>
      </w:pPr>
      <w:r w:rsidRPr="00826139">
        <w:rPr>
          <w:rFonts w:ascii="Times New Roman" w:hAnsi="Times New Roman"/>
          <w:sz w:val="24"/>
          <w:szCs w:val="24"/>
        </w:rPr>
        <w:t>«Катангский район» на 2017-2022 годы</w:t>
      </w:r>
      <w:r w:rsidRPr="0094456F">
        <w:rPr>
          <w:rFonts w:ascii="Times New Roman" w:hAnsi="Times New Roman"/>
          <w:sz w:val="24"/>
          <w:szCs w:val="24"/>
        </w:rPr>
        <w:t xml:space="preserve">» </w:t>
      </w:r>
    </w:p>
    <w:p w:rsidR="000C0A27" w:rsidRDefault="000C0A27" w:rsidP="00BE319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CD" w:rsidRPr="008F2461" w:rsidRDefault="000C0A27" w:rsidP="00DD7D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E174D">
        <w:rPr>
          <w:rFonts w:ascii="Times New Roman" w:hAnsi="Times New Roman"/>
          <w:sz w:val="24"/>
          <w:szCs w:val="24"/>
        </w:rPr>
        <w:t>уководствуясь ст</w:t>
      </w:r>
      <w:r>
        <w:rPr>
          <w:rFonts w:ascii="Times New Roman" w:hAnsi="Times New Roman"/>
          <w:sz w:val="24"/>
          <w:szCs w:val="24"/>
        </w:rPr>
        <w:t xml:space="preserve">атьей </w:t>
      </w:r>
      <w:r w:rsidRPr="00EE174D">
        <w:rPr>
          <w:rFonts w:ascii="Times New Roman" w:hAnsi="Times New Roman"/>
          <w:sz w:val="24"/>
          <w:szCs w:val="24"/>
        </w:rPr>
        <w:t>48 Устава МО «Катангский район»</w:t>
      </w:r>
      <w:r>
        <w:rPr>
          <w:rFonts w:ascii="Times New Roman" w:hAnsi="Times New Roman"/>
          <w:sz w:val="24"/>
          <w:szCs w:val="24"/>
        </w:rPr>
        <w:t xml:space="preserve"> и в соответствии с постановлением администрации МО «Катангский район» № 120-п от 21 июля 2016 года «Об утверждении Порядка разработки, реализации и оценки эффективности муниципальных программ МО «Катангский район», администрация муниципального образования «Катангский район»,</w:t>
      </w:r>
    </w:p>
    <w:p w:rsidR="00DD7DEA" w:rsidRDefault="00DD7DEA" w:rsidP="00DD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CD" w:rsidRPr="00C8216F" w:rsidRDefault="00AB46CD" w:rsidP="00DD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16F">
        <w:rPr>
          <w:rFonts w:ascii="Times New Roman" w:hAnsi="Times New Roman"/>
          <w:sz w:val="24"/>
          <w:szCs w:val="24"/>
        </w:rPr>
        <w:t>П</w:t>
      </w:r>
      <w:proofErr w:type="gramEnd"/>
      <w:r w:rsidRPr="00C8216F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B0366" w:rsidRDefault="00AB46CD" w:rsidP="00DD7D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216F">
        <w:rPr>
          <w:rFonts w:ascii="Times New Roman" w:hAnsi="Times New Roman"/>
          <w:sz w:val="24"/>
          <w:szCs w:val="24"/>
        </w:rPr>
        <w:t xml:space="preserve">1. </w:t>
      </w:r>
      <w:r w:rsidR="00B90630">
        <w:rPr>
          <w:rFonts w:ascii="Times New Roman" w:hAnsi="Times New Roman"/>
          <w:sz w:val="24"/>
          <w:szCs w:val="24"/>
        </w:rPr>
        <w:t>Внести изменения в</w:t>
      </w:r>
      <w:r w:rsidRPr="00C8216F">
        <w:rPr>
          <w:rFonts w:ascii="Times New Roman" w:hAnsi="Times New Roman"/>
          <w:sz w:val="24"/>
          <w:szCs w:val="24"/>
        </w:rPr>
        <w:t xml:space="preserve"> муниципальную программу </w:t>
      </w:r>
      <w:r w:rsidRPr="0094456F">
        <w:rPr>
          <w:rFonts w:ascii="Times New Roman" w:hAnsi="Times New Roman"/>
          <w:sz w:val="24"/>
          <w:szCs w:val="24"/>
        </w:rPr>
        <w:t>«</w:t>
      </w:r>
      <w:r w:rsidRPr="00826139">
        <w:rPr>
          <w:rFonts w:ascii="Times New Roman" w:hAnsi="Times New Roman"/>
          <w:sz w:val="24"/>
          <w:szCs w:val="24"/>
        </w:rPr>
        <w:t>Реконструкция, р</w:t>
      </w:r>
      <w:r>
        <w:rPr>
          <w:rFonts w:ascii="Times New Roman" w:hAnsi="Times New Roman"/>
          <w:sz w:val="24"/>
          <w:szCs w:val="24"/>
        </w:rPr>
        <w:t xml:space="preserve">емонт, в том числе капитальный, </w:t>
      </w:r>
      <w:r w:rsidRPr="00826139">
        <w:rPr>
          <w:rFonts w:ascii="Times New Roman" w:hAnsi="Times New Roman"/>
          <w:sz w:val="24"/>
          <w:szCs w:val="24"/>
        </w:rPr>
        <w:t>объектов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13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139">
        <w:rPr>
          <w:rFonts w:ascii="Times New Roman" w:hAnsi="Times New Roman"/>
          <w:sz w:val="24"/>
          <w:szCs w:val="24"/>
        </w:rPr>
        <w:t>«Катангский район» на 2017-2022 годы</w:t>
      </w:r>
      <w:r w:rsidRPr="0094456F">
        <w:rPr>
          <w:rFonts w:ascii="Times New Roman" w:hAnsi="Times New Roman"/>
          <w:sz w:val="24"/>
          <w:szCs w:val="24"/>
        </w:rPr>
        <w:t>»</w:t>
      </w:r>
      <w:r w:rsidR="00B90630">
        <w:rPr>
          <w:rFonts w:ascii="Times New Roman" w:hAnsi="Times New Roman"/>
          <w:sz w:val="24"/>
          <w:szCs w:val="24"/>
        </w:rPr>
        <w:t xml:space="preserve">, утвержденную постановлением № 171/15-п от 13.10.2016 г., </w:t>
      </w:r>
      <w:r w:rsidR="00FB0366">
        <w:rPr>
          <w:rFonts w:ascii="Times New Roman" w:hAnsi="Times New Roman"/>
          <w:sz w:val="24"/>
          <w:szCs w:val="24"/>
        </w:rPr>
        <w:t>с изменениями, утвержденными постановлени</w:t>
      </w:r>
      <w:r w:rsidR="000C0A27">
        <w:rPr>
          <w:rFonts w:ascii="Times New Roman" w:hAnsi="Times New Roman"/>
          <w:sz w:val="24"/>
          <w:szCs w:val="24"/>
        </w:rPr>
        <w:t>ями:</w:t>
      </w:r>
      <w:r w:rsidR="00FB0366">
        <w:rPr>
          <w:rFonts w:ascii="Times New Roman" w:hAnsi="Times New Roman"/>
          <w:sz w:val="24"/>
          <w:szCs w:val="24"/>
        </w:rPr>
        <w:t xml:space="preserve"> № 41-п от 28.02.2017 г.</w:t>
      </w:r>
      <w:r w:rsidR="000C0A27">
        <w:rPr>
          <w:rFonts w:ascii="Times New Roman" w:hAnsi="Times New Roman"/>
          <w:sz w:val="24"/>
          <w:szCs w:val="24"/>
        </w:rPr>
        <w:t>, № 114-п от 12.05.2017 г.</w:t>
      </w:r>
      <w:r w:rsidR="00042FE1">
        <w:rPr>
          <w:rFonts w:ascii="Times New Roman" w:hAnsi="Times New Roman"/>
          <w:sz w:val="24"/>
          <w:szCs w:val="24"/>
        </w:rPr>
        <w:t>, №171-п от 26.07.2017 г.</w:t>
      </w:r>
      <w:r w:rsidR="000C0A27">
        <w:rPr>
          <w:rFonts w:ascii="Times New Roman" w:hAnsi="Times New Roman"/>
          <w:sz w:val="24"/>
          <w:szCs w:val="24"/>
        </w:rPr>
        <w:t xml:space="preserve"> </w:t>
      </w:r>
      <w:r w:rsidR="00B90630">
        <w:rPr>
          <w:rFonts w:ascii="Times New Roman" w:hAnsi="Times New Roman"/>
          <w:sz w:val="24"/>
          <w:szCs w:val="24"/>
        </w:rPr>
        <w:t>изложив</w:t>
      </w:r>
      <w:r w:rsidR="00FB0366">
        <w:rPr>
          <w:rFonts w:ascii="Times New Roman" w:hAnsi="Times New Roman"/>
          <w:sz w:val="24"/>
          <w:szCs w:val="24"/>
        </w:rPr>
        <w:t>:</w:t>
      </w:r>
    </w:p>
    <w:p w:rsidR="009D55CD" w:rsidRDefault="009D55CD" w:rsidP="009F42DB">
      <w:pPr>
        <w:pStyle w:val="ConsPlusNormal"/>
        <w:widowControl/>
        <w:tabs>
          <w:tab w:val="left" w:pos="67"/>
          <w:tab w:val="left" w:pos="3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55CD">
        <w:rPr>
          <w:rFonts w:ascii="Times New Roman" w:hAnsi="Times New Roman"/>
          <w:sz w:val="24"/>
          <w:szCs w:val="24"/>
        </w:rPr>
        <w:t xml:space="preserve">1.1. п. 5.6 программы в новой редакции: «6. </w:t>
      </w:r>
      <w:r w:rsidRPr="009D55CD">
        <w:rPr>
          <w:rFonts w:ascii="Times New Roman" w:hAnsi="Times New Roman" w:cs="Times New Roman"/>
          <w:sz w:val="24"/>
          <w:szCs w:val="24"/>
          <w:u w:val="single"/>
        </w:rPr>
        <w:t>Капитальный и текущий ремонт учреждений культуры</w:t>
      </w:r>
      <w:r w:rsidRPr="009D55CD">
        <w:rPr>
          <w:rFonts w:ascii="Times New Roman" w:hAnsi="Times New Roman"/>
          <w:sz w:val="24"/>
          <w:szCs w:val="24"/>
        </w:rPr>
        <w:t>:</w:t>
      </w:r>
    </w:p>
    <w:p w:rsidR="009D55CD" w:rsidRDefault="009D55CD" w:rsidP="00DD7D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7"/>
        <w:gridCol w:w="1925"/>
        <w:gridCol w:w="1728"/>
        <w:gridCol w:w="1533"/>
        <w:gridCol w:w="1524"/>
        <w:gridCol w:w="1311"/>
      </w:tblGrid>
      <w:tr w:rsidR="009D55CD" w:rsidRPr="00951988" w:rsidTr="009D55CD">
        <w:trPr>
          <w:trHeight w:val="772"/>
        </w:trPr>
        <w:tc>
          <w:tcPr>
            <w:tcW w:w="1477" w:type="dxa"/>
            <w:vAlign w:val="center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5" w:type="dxa"/>
            <w:vAlign w:val="center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728" w:type="dxa"/>
            <w:vAlign w:val="center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88"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1533" w:type="dxa"/>
            <w:vAlign w:val="center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88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524" w:type="dxa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1311" w:type="dxa"/>
            <w:vAlign w:val="center"/>
          </w:tcPr>
          <w:p w:rsidR="009D55CD" w:rsidRPr="00951988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8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D55CD" w:rsidRPr="00E813BE" w:rsidTr="009D55CD">
        <w:trPr>
          <w:trHeight w:val="772"/>
        </w:trPr>
        <w:tc>
          <w:tcPr>
            <w:tcW w:w="1477" w:type="dxa"/>
            <w:vAlign w:val="center"/>
          </w:tcPr>
          <w:p w:rsidR="009F42DB" w:rsidRDefault="009F42DB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краеведческий музей им. В. Я. Шишкова</w:t>
            </w:r>
          </w:p>
        </w:tc>
        <w:tc>
          <w:tcPr>
            <w:tcW w:w="1925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F9">
              <w:rPr>
                <w:rFonts w:ascii="Times New Roman" w:hAnsi="Times New Roman" w:cs="Times New Roman"/>
                <w:sz w:val="20"/>
                <w:szCs w:val="20"/>
              </w:rPr>
              <w:t xml:space="preserve">с. Ербогачен, улица </w:t>
            </w:r>
            <w:r w:rsidRPr="00251964">
              <w:rPr>
                <w:rFonts w:ascii="Times New Roman" w:hAnsi="Times New Roman" w:cs="Times New Roman"/>
                <w:sz w:val="20"/>
                <w:szCs w:val="20"/>
              </w:rPr>
              <w:t>Шишкова, д. 1</w:t>
            </w:r>
          </w:p>
        </w:tc>
        <w:tc>
          <w:tcPr>
            <w:tcW w:w="1728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A4">
              <w:rPr>
                <w:rFonts w:ascii="Times New Roman" w:hAnsi="Times New Roman" w:cs="Times New Roman"/>
                <w:sz w:val="20"/>
                <w:szCs w:val="20"/>
              </w:rPr>
              <w:t>Текущий (косметический) ремонт</w:t>
            </w:r>
          </w:p>
        </w:tc>
        <w:tc>
          <w:tcPr>
            <w:tcW w:w="1533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1524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11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CD" w:rsidRPr="00E813BE" w:rsidTr="009D55CD">
        <w:trPr>
          <w:trHeight w:val="772"/>
        </w:trPr>
        <w:tc>
          <w:tcPr>
            <w:tcW w:w="1477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Катангская  ЦБС </w:t>
            </w:r>
          </w:p>
        </w:tc>
        <w:tc>
          <w:tcPr>
            <w:tcW w:w="1925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F9">
              <w:rPr>
                <w:rFonts w:ascii="Times New Roman" w:hAnsi="Times New Roman" w:cs="Times New Roman"/>
                <w:sz w:val="20"/>
                <w:szCs w:val="20"/>
              </w:rPr>
              <w:t xml:space="preserve">с. Ербогачен, 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Увачана</w:t>
            </w:r>
            <w:proofErr w:type="spellEnd"/>
            <w:r w:rsidRPr="00251964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28" w:type="dxa"/>
            <w:vAlign w:val="center"/>
          </w:tcPr>
          <w:p w:rsidR="009D55CD" w:rsidRPr="00705AA4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A4">
              <w:rPr>
                <w:rFonts w:ascii="Times New Roman" w:hAnsi="Times New Roman" w:cs="Times New Roman"/>
                <w:sz w:val="20"/>
                <w:szCs w:val="20"/>
              </w:rPr>
              <w:t>Текущий (косметический)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1533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524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11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CD" w:rsidRPr="00E813BE" w:rsidTr="009D55CD">
        <w:trPr>
          <w:trHeight w:val="772"/>
        </w:trPr>
        <w:tc>
          <w:tcPr>
            <w:tcW w:w="1477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КДО Катангского района</w:t>
            </w:r>
          </w:p>
        </w:tc>
        <w:tc>
          <w:tcPr>
            <w:tcW w:w="1925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F9">
              <w:rPr>
                <w:rFonts w:ascii="Times New Roman" w:hAnsi="Times New Roman" w:cs="Times New Roman"/>
                <w:sz w:val="20"/>
                <w:szCs w:val="20"/>
              </w:rPr>
              <w:t xml:space="preserve">с. Ербогачен,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Авиаторов,</w:t>
            </w:r>
            <w:r w:rsidRPr="00251964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9D55CD" w:rsidRPr="00705AA4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A4">
              <w:rPr>
                <w:rFonts w:ascii="Times New Roman" w:hAnsi="Times New Roman" w:cs="Times New Roman"/>
                <w:sz w:val="20"/>
                <w:szCs w:val="20"/>
              </w:rPr>
              <w:t>Текущий (косметический)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533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300000,0</w:t>
            </w:r>
          </w:p>
        </w:tc>
        <w:tc>
          <w:tcPr>
            <w:tcW w:w="1524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11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CD" w:rsidRPr="00E813BE" w:rsidTr="009F42DB">
        <w:trPr>
          <w:trHeight w:val="772"/>
        </w:trPr>
        <w:tc>
          <w:tcPr>
            <w:tcW w:w="1477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F3">
              <w:rPr>
                <w:rFonts w:ascii="Times New Roman" w:hAnsi="Times New Roman"/>
                <w:sz w:val="20"/>
                <w:szCs w:val="20"/>
              </w:rPr>
              <w:t>МКУ КДО Катангского района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3">
              <w:rPr>
                <w:rFonts w:ascii="Times New Roman" w:hAnsi="Times New Roman" w:cs="Times New Roman"/>
                <w:sz w:val="20"/>
                <w:szCs w:val="20"/>
              </w:rPr>
              <w:t>с. Ербогачен, улица Авиаторов, д. 11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устройство ограждения стадиона в с. Ербогачен из </w:t>
            </w:r>
            <w:r w:rsidRPr="00620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готовых </w:t>
            </w:r>
            <w:proofErr w:type="gramStart"/>
            <w:r w:rsidRPr="006203F3">
              <w:rPr>
                <w:rFonts w:ascii="Times New Roman" w:hAnsi="Times New Roman" w:cs="Times New Roman"/>
                <w:sz w:val="20"/>
                <w:szCs w:val="20"/>
              </w:rPr>
              <w:t>металлических решетчатых</w:t>
            </w:r>
            <w:proofErr w:type="gramEnd"/>
            <w:r w:rsidRPr="006203F3">
              <w:rPr>
                <w:rFonts w:ascii="Times New Roman" w:hAnsi="Times New Roman" w:cs="Times New Roman"/>
                <w:sz w:val="20"/>
                <w:szCs w:val="20"/>
              </w:rPr>
              <w:t xml:space="preserve"> панелей высотой до 2 м., протяженностью 460 м.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F3">
              <w:rPr>
                <w:rFonts w:ascii="Times New Roman" w:hAnsi="Times New Roman"/>
                <w:sz w:val="20"/>
                <w:szCs w:val="20"/>
              </w:rPr>
              <w:lastRenderedPageBreak/>
              <w:t>606599,88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D55CD" w:rsidRPr="006203F3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55CD" w:rsidRPr="00E813BE" w:rsidTr="009D55CD">
        <w:trPr>
          <w:trHeight w:val="772"/>
        </w:trPr>
        <w:tc>
          <w:tcPr>
            <w:tcW w:w="1477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25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9D55CD" w:rsidRPr="00705AA4" w:rsidRDefault="009D55CD" w:rsidP="0059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9D55CD" w:rsidRPr="00426B9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1459599,88</w:t>
            </w:r>
          </w:p>
        </w:tc>
        <w:tc>
          <w:tcPr>
            <w:tcW w:w="1524" w:type="dxa"/>
            <w:vAlign w:val="center"/>
          </w:tcPr>
          <w:p w:rsidR="009D55CD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9D55CD" w:rsidRPr="005432F9" w:rsidRDefault="009D55CD" w:rsidP="0059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DEA" w:rsidRDefault="00DD7DEA" w:rsidP="00DD7D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5CD" w:rsidRDefault="00FB0366" w:rsidP="00FB036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203F3">
        <w:rPr>
          <w:rFonts w:ascii="Times New Roman" w:hAnsi="Times New Roman"/>
          <w:sz w:val="24"/>
          <w:szCs w:val="24"/>
        </w:rPr>
        <w:t>п</w:t>
      </w:r>
      <w:r w:rsidR="009D55CD">
        <w:rPr>
          <w:rFonts w:ascii="Times New Roman" w:hAnsi="Times New Roman"/>
          <w:sz w:val="24"/>
          <w:szCs w:val="24"/>
        </w:rPr>
        <w:t>аспорт программы в новой редакции (</w:t>
      </w:r>
      <w:r w:rsidR="009D55CD" w:rsidRPr="007F790F">
        <w:rPr>
          <w:rFonts w:ascii="Times New Roman" w:hAnsi="Times New Roman"/>
          <w:sz w:val="24"/>
          <w:szCs w:val="24"/>
        </w:rPr>
        <w:t xml:space="preserve">приложение </w:t>
      </w:r>
      <w:r w:rsidR="009D55CD">
        <w:rPr>
          <w:rFonts w:ascii="Times New Roman" w:hAnsi="Times New Roman"/>
          <w:sz w:val="24"/>
          <w:szCs w:val="24"/>
        </w:rPr>
        <w:t>1</w:t>
      </w:r>
      <w:r w:rsidR="009D55CD" w:rsidRPr="007F790F">
        <w:rPr>
          <w:rFonts w:ascii="Times New Roman" w:hAnsi="Times New Roman"/>
          <w:sz w:val="24"/>
          <w:szCs w:val="24"/>
        </w:rPr>
        <w:t>)</w:t>
      </w:r>
      <w:r w:rsidR="009D55CD">
        <w:rPr>
          <w:rFonts w:ascii="Times New Roman" w:hAnsi="Times New Roman"/>
          <w:sz w:val="24"/>
          <w:szCs w:val="24"/>
        </w:rPr>
        <w:t>.</w:t>
      </w:r>
    </w:p>
    <w:p w:rsidR="00FB0366" w:rsidRDefault="009D55CD" w:rsidP="00FB036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B0366">
        <w:rPr>
          <w:rFonts w:ascii="Times New Roman" w:hAnsi="Times New Roman"/>
          <w:sz w:val="24"/>
          <w:szCs w:val="24"/>
        </w:rPr>
        <w:t>приложение 5 в новой редакции (</w:t>
      </w:r>
      <w:r w:rsidR="00FB0366" w:rsidRPr="007F790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="00FB0366" w:rsidRPr="007F790F">
        <w:rPr>
          <w:rFonts w:ascii="Times New Roman" w:hAnsi="Times New Roman"/>
          <w:sz w:val="24"/>
          <w:szCs w:val="24"/>
        </w:rPr>
        <w:t>)</w:t>
      </w:r>
      <w:r w:rsidR="00FB0366">
        <w:rPr>
          <w:rFonts w:ascii="Times New Roman" w:hAnsi="Times New Roman"/>
          <w:sz w:val="24"/>
          <w:szCs w:val="24"/>
        </w:rPr>
        <w:t>.</w:t>
      </w:r>
    </w:p>
    <w:p w:rsidR="009D55CD" w:rsidRDefault="009D55CD" w:rsidP="00FB036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6 в новой редакции (</w:t>
      </w:r>
      <w:r w:rsidRPr="007F790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7F79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B46CD" w:rsidRPr="00C8216F" w:rsidRDefault="00FB0366" w:rsidP="00AB46C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46CD" w:rsidRPr="00C8216F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МО «Катангский район».</w:t>
      </w:r>
    </w:p>
    <w:p w:rsidR="00AB46CD" w:rsidRPr="00C8216F" w:rsidRDefault="00AB46CD" w:rsidP="00AB46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46CD" w:rsidRPr="00EE174D" w:rsidRDefault="00AB46CD" w:rsidP="00AB46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46CD" w:rsidRPr="00B62687" w:rsidRDefault="00AB46CD" w:rsidP="00AB46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7DEA" w:rsidRDefault="00DD7DEA" w:rsidP="00AB46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AB46CD" w:rsidRDefault="00AB46CD" w:rsidP="00AB46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  </w:t>
      </w:r>
      <w:r w:rsidR="00DD7DEA">
        <w:rPr>
          <w:rFonts w:ascii="Times New Roman" w:hAnsi="Times New Roman" w:cs="Times New Roman"/>
          <w:sz w:val="24"/>
          <w:szCs w:val="24"/>
        </w:rPr>
        <w:t xml:space="preserve">           М. И. </w:t>
      </w:r>
      <w:proofErr w:type="spellStart"/>
      <w:r w:rsidR="00DD7DEA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</w:p>
    <w:p w:rsidR="009D55CD" w:rsidRDefault="00AB46CD" w:rsidP="00AB1CD9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5CD" w:rsidRDefault="009D55CD" w:rsidP="009D55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D55CD" w:rsidRPr="000A0898" w:rsidRDefault="009D55CD" w:rsidP="009D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9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10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6662"/>
      </w:tblGrid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9D55CD" w:rsidRPr="00826139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ремонт, в том числе капитальный, объектов муниципальной собственности муниципального образования «Катангский район» на 2017-2022 годы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9D55CD" w:rsidRPr="00C76DB2" w:rsidRDefault="009D55CD" w:rsidP="00592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муниципальной программы</w:t>
            </w:r>
          </w:p>
        </w:tc>
        <w:tc>
          <w:tcPr>
            <w:tcW w:w="6662" w:type="dxa"/>
          </w:tcPr>
          <w:p w:rsidR="009D55CD" w:rsidRPr="00C76DB2" w:rsidRDefault="009D55CD" w:rsidP="00592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«Катангский район»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9D55CD" w:rsidRPr="00C76DB2" w:rsidRDefault="009D55CD" w:rsidP="00592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экологии 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0A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«Катангский район»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62" w:type="dxa"/>
          </w:tcPr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Отдел по управлению муниципальным имуществом и ЖКХ администрации МО «Катангский район»;</w:t>
            </w:r>
          </w:p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Муниципальный отдел по развитию культуры, молодежной политике и спорту администрации МО «Катангский район»;</w:t>
            </w:r>
          </w:p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Муниципальный отдел образования администрации МО «Катангский район»;</w:t>
            </w:r>
          </w:p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МКУ АХЧ администрации МО «Катангский район».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9D55CD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55CD" w:rsidRPr="00826139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технических характеристик, изменение функционального назначения и восстановление объектов муниципальной собственности;</w:t>
            </w:r>
          </w:p>
          <w:p w:rsidR="009D55CD" w:rsidRPr="00D80C7D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поддержание объектов муниципальной собственности, в состоянии соответствующим строительным и техническим нормам; </w:t>
            </w:r>
          </w:p>
          <w:p w:rsidR="009D55CD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C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:rsidR="009D55CD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C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санитарных и технических норм, выполнение соответствующих предписаний;</w:t>
            </w:r>
          </w:p>
          <w:p w:rsidR="009D55CD" w:rsidRPr="00D80C7D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A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аварийных ситуаций на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55CD" w:rsidRPr="00826139" w:rsidRDefault="009D55CD" w:rsidP="005922C8">
            <w:pPr>
              <w:widowControl w:val="0"/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C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материально-технических условий для выполнения уставных целей и задач, развития муниципальных учреждений в муниципальном образовании «Катангский район».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(цели подпрограмм)</w:t>
            </w:r>
          </w:p>
        </w:tc>
        <w:tc>
          <w:tcPr>
            <w:tcW w:w="6662" w:type="dxa"/>
          </w:tcPr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объектов муниципальной собственности;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>апитальный и текущий ремонт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>апитальный и текущий ремонт административных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образования;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образования;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9D55CD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E17A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социальной сферы;</w:t>
            </w:r>
          </w:p>
          <w:p w:rsidR="009D55CD" w:rsidRPr="00826139" w:rsidRDefault="009D55CD" w:rsidP="005922C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67"/>
                <w:tab w:val="left" w:pos="351"/>
              </w:tabs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области пожарной безопасности.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</w:tcPr>
          <w:p w:rsidR="009D55CD" w:rsidRPr="00826139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 по реконструкции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D" w:rsidRPr="00D72157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5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 в рамках проведения ремонта, в том числе капитального объектов муниципальной собственности, направленных на приведение данных объектов в состояние,                  отвечающее нормативно-техническим требованиям (</w:t>
            </w:r>
            <w:proofErr w:type="spellStart"/>
            <w:proofErr w:type="gramStart"/>
            <w:r w:rsidRPr="00D721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721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55CD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proofErr w:type="gramStart"/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D55CD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административных зданий, в которых проведен капитальный и текущий ремонт, от запланированного количества</w:t>
            </w:r>
            <w:proofErr w:type="gramStart"/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D55CD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объектов коммунального хозяйства, в которых проведен капитальный и текущий ремонт, от запланированного количества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D55CD" w:rsidRPr="00826139" w:rsidRDefault="009D55CD" w:rsidP="005922C8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3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5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зданий и помещений муниципальных учреждений, находящихся в удовлетворительном состоянии, в общем количестве зданий и помещений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0A0898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662" w:type="dxa"/>
          </w:tcPr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– 2022 годы</w:t>
            </w:r>
          </w:p>
          <w:p w:rsidR="009D55CD" w:rsidRPr="00826139" w:rsidRDefault="009D55CD" w:rsidP="0059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1 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D55CD" w:rsidRPr="00826139" w:rsidRDefault="009D55CD" w:rsidP="0059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2 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D55CD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>3 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D" w:rsidRPr="00826139" w:rsidRDefault="009D55CD" w:rsidP="0059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D55CD" w:rsidRPr="00826139" w:rsidRDefault="009D55CD" w:rsidP="0059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D55CD" w:rsidRPr="000A0898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A469F0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/>
                <w:sz w:val="24"/>
                <w:szCs w:val="24"/>
              </w:rPr>
              <w:t>Ресурсное обеспечение за счет средств бюджета МО «Катангский район»</w:t>
            </w:r>
          </w:p>
        </w:tc>
        <w:tc>
          <w:tcPr>
            <w:tcW w:w="6662" w:type="dxa"/>
          </w:tcPr>
          <w:p w:rsidR="009D55CD" w:rsidRPr="00705762" w:rsidRDefault="009D55CD" w:rsidP="0059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потребность в ресурсах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23687,387</w:t>
            </w: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9D55CD" w:rsidRPr="0003105A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15410,046</w:t>
            </w: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9D55CD" w:rsidRPr="0003105A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8277,341</w:t>
            </w: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9D55CD" w:rsidRPr="00705762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тыс. руб. </w:t>
            </w:r>
          </w:p>
          <w:p w:rsidR="009D55CD" w:rsidRPr="00705762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тыс. руб. </w:t>
            </w:r>
          </w:p>
          <w:p w:rsidR="009D55CD" w:rsidRPr="00705762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0 тыс. руб. </w:t>
            </w:r>
          </w:p>
          <w:p w:rsidR="009D55CD" w:rsidRPr="000A0898" w:rsidRDefault="009D55CD" w:rsidP="005922C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  <w:r w:rsidRPr="008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CD" w:rsidRPr="000A0898" w:rsidTr="005922C8">
        <w:trPr>
          <w:trHeight w:val="555"/>
        </w:trPr>
        <w:tc>
          <w:tcPr>
            <w:tcW w:w="2438" w:type="dxa"/>
          </w:tcPr>
          <w:p w:rsidR="009D55CD" w:rsidRPr="00A469F0" w:rsidRDefault="009D55CD" w:rsidP="005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F0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662" w:type="dxa"/>
          </w:tcPr>
          <w:p w:rsidR="009D55CD" w:rsidRDefault="009D55CD" w:rsidP="005922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FE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риведение </w:t>
            </w:r>
            <w:hyperlink r:id="rId7" w:tooltip="Объекты недвижимости" w:history="1">
              <w:r w:rsidRPr="002112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объектов</w:t>
              </w:r>
            </w:hyperlink>
            <w:r w:rsidRPr="00211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муниципального образования «Катангский район»</w:t>
            </w:r>
            <w:r w:rsidRPr="00FE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нормативно-техническое состояние, отвечающее требованиям пожарной и санитарно-технической безопасности;</w:t>
            </w:r>
          </w:p>
          <w:p w:rsidR="009D55CD" w:rsidRDefault="009D55CD" w:rsidP="005922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</w:t>
            </w:r>
            <w:r w:rsidRPr="00FE17A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материально-технического состояния муниципальных зданий и сооружений;</w:t>
            </w:r>
          </w:p>
          <w:p w:rsidR="009D55CD" w:rsidRDefault="009D55CD" w:rsidP="005922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Pr="00FE17A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      </w:r>
          </w:p>
          <w:p w:rsidR="009D55CD" w:rsidRPr="00780E6B" w:rsidRDefault="009D55CD" w:rsidP="005922C8">
            <w:pPr>
              <w:pStyle w:val="Style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0E6B">
              <w:rPr>
                <w:rFonts w:ascii="Times New Roman" w:eastAsia="Times New Roman" w:hAnsi="Times New Roman" w:cs="Times New Roman"/>
              </w:rPr>
              <w:t>4. Продление срока эксплуатации зданий;</w:t>
            </w:r>
          </w:p>
          <w:p w:rsidR="009D55CD" w:rsidRPr="000A0898" w:rsidRDefault="009D55CD" w:rsidP="005922C8">
            <w:pPr>
              <w:pStyle w:val="Style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E6B">
              <w:rPr>
                <w:rFonts w:ascii="Times New Roman" w:eastAsia="Times New Roman" w:hAnsi="Times New Roman" w:cs="Times New Roman"/>
              </w:rPr>
              <w:t xml:space="preserve">5. Исключение аварийных ситуаций и </w:t>
            </w:r>
            <w:hyperlink r:id="rId8" w:tooltip="Несчастный случай" w:history="1">
              <w:r w:rsidRPr="00780E6B">
                <w:rPr>
                  <w:rFonts w:ascii="Times New Roman" w:eastAsia="Times New Roman" w:hAnsi="Times New Roman" w:cs="Times New Roman"/>
                </w:rPr>
                <w:t>несчастных случаев</w:t>
              </w:r>
            </w:hyperlink>
            <w:r w:rsidRPr="00780E6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B1CD9" w:rsidRDefault="00AB1CD9" w:rsidP="009D55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B1CD9" w:rsidSect="00BE0129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3400" w:type="dxa"/>
        <w:tblInd w:w="93" w:type="dxa"/>
        <w:tblLook w:val="04A0"/>
      </w:tblPr>
      <w:tblGrid>
        <w:gridCol w:w="507"/>
        <w:gridCol w:w="443"/>
        <w:gridCol w:w="507"/>
        <w:gridCol w:w="400"/>
        <w:gridCol w:w="380"/>
        <w:gridCol w:w="2920"/>
        <w:gridCol w:w="2440"/>
        <w:gridCol w:w="1120"/>
        <w:gridCol w:w="981"/>
        <w:gridCol w:w="960"/>
        <w:gridCol w:w="1100"/>
        <w:gridCol w:w="960"/>
        <w:gridCol w:w="960"/>
      </w:tblGrid>
      <w:tr w:rsidR="00AB1CD9" w:rsidRPr="00AB1CD9" w:rsidTr="00AB1CD9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CD9" w:rsidRPr="00AB1CD9" w:rsidRDefault="00AB1CD9" w:rsidP="00AB1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Приложение 2</w:t>
            </w:r>
          </w:p>
        </w:tc>
      </w:tr>
      <w:tr w:rsidR="00AB1CD9" w:rsidRPr="00AB1CD9" w:rsidTr="00AB1CD9">
        <w:trPr>
          <w:trHeight w:val="9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5 к муниципальной программе  «Реконструкция, ремонт, в том числе капитальный, объектов муниципальной собственности муниципального образования «Катангский район» на 2017-2022 годы»</w:t>
            </w:r>
          </w:p>
        </w:tc>
      </w:tr>
      <w:tr w:rsidR="00AB1CD9" w:rsidRPr="00AB1CD9" w:rsidTr="00AB1CD9">
        <w:trPr>
          <w:trHeight w:val="315"/>
        </w:trPr>
        <w:tc>
          <w:tcPr>
            <w:tcW w:w="13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AB1CD9" w:rsidRPr="00AB1CD9" w:rsidTr="00AB1CD9">
        <w:trPr>
          <w:trHeight w:val="91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AB1CD9" w:rsidRPr="00AB1CD9" w:rsidTr="00AB1CD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AB1CD9" w:rsidRPr="00AB1CD9" w:rsidTr="00AB1CD9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Реконструкция, ремонт, в том числе капитальный, объектов муниципальной собственности муниципального образования «Катангский район» на 2017-2022 годы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15410,0460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8277,3410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Проведение реконструкции объектов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Капитальный и текущий ремонт муниципального жилищного фонда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132,9110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комнаты для сторожей в здании общежития, с. Ербогачен, ул. Юности, д.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дровяника у здания общежития, с. Ербогачен, ул. Юности, д.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ограждения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здании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общежития, с. Ербогачен, ул. Юности, д.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квартиры,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15, кв.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квартиры,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Солнечная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5, кв.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Капитальный и текущий ремонт административных зданий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215,2070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теплого туалета у здания администрации,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здания администрации, с. Ербогачен, ул. Лесная, д. 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дровяника с кладовой у здания администрации,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АХЧ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здание МОО, с. Ербогачен, улица Советская, д.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части помещений здания, с. Ербогачен, улица Лесная, д.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Капитальный и текущий ремонт </w:t>
            </w: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lastRenderedPageBreak/>
              <w:t>учреждений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13376,3280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8277,3410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корпуса № 3 (ПУ) МКОУ СОШ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стен, потолка, пола  корпуса № 3 (ПУ) МКОУ СОШ с. Ербогачен, ул. Советская, д.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складского помещения МКОУ СОШ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корпуса начальной школы МКОУ СОШ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6725,8200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8277,3410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МКОУ СОШ с. Преображенка, ул. Школьная, д. 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Частичный ремонт фундамента здания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полов в здании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системы видеонаблюдения в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входных дверей в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ограждения территории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5080,5080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части окон в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Транспортная,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центрального входа и крыльца в здании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деревянных конструкций чердачного помещения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Транспортная,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Частичный ремонт ограждения МКОУ СОШ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и оборудование антисептика (слива) в столовой МКОУ СОШ с. Подволошино, ул. Школьная, д.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Утепление дощатой веранды столовой МКОУ СОШ с. Подволошино,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Школьная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ограждения МКОУ СОШ с. Подволошино, ул. Школьная, д.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Обустройство овощехранилища МКОУ СОШ с. Подволошино,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Школьная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МКОУ СОШ с. Бур, ул. Горная, д. 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крыши МКОУ СОШ с. Бур, ул. Горная,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окон МКОУ СОШ с. Бур, ул. Горная,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МКОУ НШДС с. Ика, ул. Логовая, д. 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МКОУ НШДС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Токма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Гордеева, д. 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МКОУ НШДС с. Ерема, ул. Набережная, д. 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МКОУ НШДС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Хамакар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МКОУ НШДС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Наканно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пер. Школьный,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стен и потолка, замена дверей в корпусе № 2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стен и потолка, замена дверей в корпусе № 2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овощехранилища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пристроя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прачечной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туалета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теневого навеса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выгребных ям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  с. Ербогачен,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/с, с. Преображенка, ул. Школьная, д. 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входных (аварийных) дверей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ограждения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ул. Школьная, д.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Подволошино, ул. Логовая, д.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Бур, ул. Горная,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Капитальный и текущий ремонт учреждений дополнительного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части помещений МКОУ ДОД Катангский ЦДОД, с. Ербогачен, улица Советская, д.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МКОУ ДО ДШИ, с. Ербогачен, ул.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Капитальный и текущий ремонт учреждений культуры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1459,6000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здания литературно-краеведческого музея им. В. Я. Шишкова, с. Ербогачен, ул. Шишкова,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(косметический) ремонт зданий библиотек МКУК Катангская  ЦБС, с. Ербогачен, улица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Увачана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(косметический) ремонт ДК МКУ КДО Катангского района, с. Ербогачен, улица Авиаторов, д.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Частичное устройство ограждения стадиона в с. Ербогачен из готовых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металлических решетчатых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панелей высотой до 2 м., протяженностью 460 м.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Капитальный и текущий ремонт учреждений социальной сферы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редакции газеты «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Правда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Севера», с. Ербогачен, улица Советская, д.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требований законодательства в области пожарной безопасности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электропроводки в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системы сигнализации в МКОУ СОШ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Преображенка,  ул. Школьная,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электропроводки в МКОУ НШДС </w:t>
            </w:r>
            <w:proofErr w:type="gram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Ерема, ул. Набережная, д.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электропроводки в МКОУ НШДС с.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Наканно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пер. Школьный, д.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электропроводки, устройство пожарной сигнализации в корпусе  № 2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«Радуга», 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  <w:tr w:rsidR="00AB1CD9" w:rsidRPr="00AB1CD9" w:rsidTr="00AB1CD9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электропроводки, устройство пожарной сигнализации в корпусе  № 3 МКДОУ </w:t>
            </w: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«Радуга»,  ул. Авиаторов, д. 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 администрации муниципального образования «Катангский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</w:t>
            </w:r>
          </w:p>
        </w:tc>
      </w:tr>
    </w:tbl>
    <w:p w:rsidR="00AB1CD9" w:rsidRDefault="00AB1CD9" w:rsidP="009D55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D9" w:rsidRDefault="00AB1C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688"/>
        <w:gridCol w:w="711"/>
        <w:gridCol w:w="2600"/>
        <w:gridCol w:w="2440"/>
        <w:gridCol w:w="1066"/>
        <w:gridCol w:w="1066"/>
        <w:gridCol w:w="966"/>
        <w:gridCol w:w="960"/>
        <w:gridCol w:w="960"/>
        <w:gridCol w:w="960"/>
        <w:gridCol w:w="2766"/>
      </w:tblGrid>
      <w:tr w:rsidR="00AB1CD9" w:rsidRPr="00AB1CD9" w:rsidTr="00AB1CD9">
        <w:trPr>
          <w:trHeight w:val="5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CD9" w:rsidRPr="00AB1CD9" w:rsidRDefault="00AB1CD9" w:rsidP="00AB1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Приложение 3</w:t>
            </w:r>
          </w:p>
        </w:tc>
      </w:tr>
      <w:tr w:rsidR="00AB1CD9" w:rsidRPr="00AB1CD9" w:rsidTr="00AB1CD9">
        <w:trPr>
          <w:trHeight w:val="116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CD9" w:rsidRPr="00AB1CD9" w:rsidRDefault="00AB1CD9" w:rsidP="00AB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 к муниципальной программе  «Реконструкция, ремонт, в том числе капитальный, объектов муниципальной собственности муниципального образования «Катангский район» на 2017-2022 годы»</w:t>
            </w:r>
          </w:p>
        </w:tc>
      </w:tr>
      <w:tr w:rsidR="00AB1CD9" w:rsidRPr="00AB1CD9" w:rsidTr="00AB1CD9">
        <w:trPr>
          <w:trHeight w:val="6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AB1CD9" w:rsidRPr="00AB1CD9" w:rsidTr="00AB1CD9">
        <w:trPr>
          <w:trHeight w:val="810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AB1CD9" w:rsidRPr="00AB1CD9" w:rsidTr="00AB1CD9">
        <w:trPr>
          <w:trHeight w:val="300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AB1CD9" w:rsidRPr="00AB1CD9" w:rsidTr="00AB1CD9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1CD9" w:rsidRPr="00AB1CD9" w:rsidTr="00AB1CD9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«Реконструкция, ремонт, в том числе капитальный, объектов муниципальной собственности муниципального образования «Катангский район» на 2017-2022 годы»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23687,387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15410,046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8277,341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CD9" w:rsidRPr="00AB1CD9" w:rsidTr="00AB1CD9">
        <w:trPr>
          <w:trHeight w:val="66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23687,387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15410,046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8277,341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CD9" w:rsidRPr="00AB1CD9" w:rsidTr="00AB1CD9">
        <w:trPr>
          <w:trHeight w:val="3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CD9" w:rsidRPr="00AB1CD9" w:rsidTr="00AB1CD9">
        <w:trPr>
          <w:trHeight w:val="75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22777,787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14500,446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8277,341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75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75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75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75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AB1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76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CD9" w:rsidRPr="00AB1CD9" w:rsidTr="00AB1CD9">
        <w:trPr>
          <w:trHeight w:val="3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D9" w:rsidRPr="00AB1CD9" w:rsidRDefault="00AB1CD9" w:rsidP="00AB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D9" w:rsidRPr="00AB1CD9" w:rsidRDefault="00AB1CD9" w:rsidP="00A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7D696A" w:rsidRPr="00A47F88" w:rsidRDefault="007D696A" w:rsidP="007D696A">
      <w:pPr>
        <w:pStyle w:val="a4"/>
        <w:rPr>
          <w:rFonts w:ascii="Times New Roman" w:hAnsi="Times New Roman"/>
          <w:sz w:val="16"/>
          <w:szCs w:val="16"/>
        </w:rPr>
      </w:pPr>
    </w:p>
    <w:sectPr w:rsidR="007D696A" w:rsidRPr="00A47F88" w:rsidSect="00AB1CD9">
      <w:pgSz w:w="16838" w:h="11906" w:orient="landscape"/>
      <w:pgMar w:top="426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2DE39CA"/>
    <w:multiLevelType w:val="hybridMultilevel"/>
    <w:tmpl w:val="0DB4FDFE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DAF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80CB5"/>
    <w:multiLevelType w:val="hybridMultilevel"/>
    <w:tmpl w:val="36388AA8"/>
    <w:lvl w:ilvl="0" w:tplc="557E141A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6B6312D"/>
    <w:multiLevelType w:val="hybridMultilevel"/>
    <w:tmpl w:val="7FAEA23C"/>
    <w:lvl w:ilvl="0" w:tplc="65C0E86E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43AE9"/>
    <w:multiLevelType w:val="multilevel"/>
    <w:tmpl w:val="AAA04DB8"/>
    <w:numStyleLink w:val="1"/>
  </w:abstractNum>
  <w:abstractNum w:abstractNumId="6">
    <w:nsid w:val="0AA938C0"/>
    <w:multiLevelType w:val="hybridMultilevel"/>
    <w:tmpl w:val="DD0A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5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DB683B"/>
    <w:multiLevelType w:val="hybridMultilevel"/>
    <w:tmpl w:val="CD8CF4A4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D7A1A"/>
    <w:multiLevelType w:val="multilevel"/>
    <w:tmpl w:val="AAA04DB8"/>
    <w:numStyleLink w:val="1"/>
  </w:abstractNum>
  <w:abstractNum w:abstractNumId="10">
    <w:nsid w:val="16130A32"/>
    <w:multiLevelType w:val="multilevel"/>
    <w:tmpl w:val="AFC810E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8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11B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717A80"/>
    <w:multiLevelType w:val="hybridMultilevel"/>
    <w:tmpl w:val="15B8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4F4C"/>
    <w:multiLevelType w:val="hybridMultilevel"/>
    <w:tmpl w:val="96189316"/>
    <w:lvl w:ilvl="0" w:tplc="60285E1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66D0D682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52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33234A"/>
    <w:multiLevelType w:val="hybridMultilevel"/>
    <w:tmpl w:val="29A4CF2E"/>
    <w:lvl w:ilvl="0" w:tplc="66D0D68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841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CE39BC"/>
    <w:multiLevelType w:val="hybridMultilevel"/>
    <w:tmpl w:val="3092B40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43F91"/>
    <w:multiLevelType w:val="multilevel"/>
    <w:tmpl w:val="F682910E"/>
    <w:lvl w:ilvl="0">
      <w:start w:val="5"/>
      <w:numFmt w:val="none"/>
      <w:lvlText w:val="8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8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68007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1B4A28"/>
    <w:multiLevelType w:val="multilevel"/>
    <w:tmpl w:val="D94CBB14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EA2473"/>
    <w:multiLevelType w:val="multilevel"/>
    <w:tmpl w:val="AAA04DB8"/>
    <w:numStyleLink w:val="1"/>
  </w:abstractNum>
  <w:abstractNum w:abstractNumId="24">
    <w:nsid w:val="475E2846"/>
    <w:multiLevelType w:val="multilevel"/>
    <w:tmpl w:val="A03ED53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0366D0C"/>
    <w:multiLevelType w:val="hybridMultilevel"/>
    <w:tmpl w:val="7FAEA23C"/>
    <w:lvl w:ilvl="0" w:tplc="65C0E86E">
      <w:start w:val="1"/>
      <w:numFmt w:val="decimal"/>
      <w:lvlText w:val="%1."/>
      <w:lvlJc w:val="left"/>
      <w:pPr>
        <w:tabs>
          <w:tab w:val="num" w:pos="692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6">
    <w:nsid w:val="51741EE3"/>
    <w:multiLevelType w:val="hybridMultilevel"/>
    <w:tmpl w:val="5C688CA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3A66"/>
    <w:multiLevelType w:val="hybridMultilevel"/>
    <w:tmpl w:val="157EF0BA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3259E"/>
    <w:multiLevelType w:val="multilevel"/>
    <w:tmpl w:val="D94CBB14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0">
    <w:nsid w:val="59137069"/>
    <w:multiLevelType w:val="multilevel"/>
    <w:tmpl w:val="74762FD2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7F7237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3145B"/>
    <w:multiLevelType w:val="hybridMultilevel"/>
    <w:tmpl w:val="3092B40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A0FAB"/>
    <w:multiLevelType w:val="hybridMultilevel"/>
    <w:tmpl w:val="7FAEA23C"/>
    <w:lvl w:ilvl="0" w:tplc="65C0E86E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C74187"/>
    <w:multiLevelType w:val="hybridMultilevel"/>
    <w:tmpl w:val="55DA021E"/>
    <w:lvl w:ilvl="0" w:tplc="65C0E86E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DF50E7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1915A7"/>
    <w:multiLevelType w:val="hybridMultilevel"/>
    <w:tmpl w:val="083085BC"/>
    <w:lvl w:ilvl="0" w:tplc="EE06147A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3D9A"/>
    <w:multiLevelType w:val="hybridMultilevel"/>
    <w:tmpl w:val="DD4680DE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0"/>
  </w:num>
  <w:num w:numId="3">
    <w:abstractNumId w:val="39"/>
  </w:num>
  <w:num w:numId="4">
    <w:abstractNumId w:val="29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19"/>
  </w:num>
  <w:num w:numId="10">
    <w:abstractNumId w:val="27"/>
  </w:num>
  <w:num w:numId="11">
    <w:abstractNumId w:val="38"/>
  </w:num>
  <w:num w:numId="12">
    <w:abstractNumId w:val="8"/>
  </w:num>
  <w:num w:numId="13">
    <w:abstractNumId w:val="16"/>
  </w:num>
  <w:num w:numId="14">
    <w:abstractNumId w:val="37"/>
  </w:num>
  <w:num w:numId="15">
    <w:abstractNumId w:val="6"/>
  </w:num>
  <w:num w:numId="16">
    <w:abstractNumId w:val="12"/>
  </w:num>
  <w:num w:numId="17">
    <w:abstractNumId w:val="42"/>
  </w:num>
  <w:num w:numId="18">
    <w:abstractNumId w:val="31"/>
  </w:num>
  <w:num w:numId="19">
    <w:abstractNumId w:val="21"/>
  </w:num>
  <w:num w:numId="20">
    <w:abstractNumId w:val="35"/>
  </w:num>
  <w:num w:numId="21">
    <w:abstractNumId w:val="26"/>
  </w:num>
  <w:num w:numId="22">
    <w:abstractNumId w:val="4"/>
  </w:num>
  <w:num w:numId="23">
    <w:abstractNumId w:val="34"/>
  </w:num>
  <w:num w:numId="24">
    <w:abstractNumId w:val="32"/>
  </w:num>
  <w:num w:numId="25">
    <w:abstractNumId w:val="17"/>
  </w:num>
  <w:num w:numId="26">
    <w:abstractNumId w:val="7"/>
  </w:num>
  <w:num w:numId="27">
    <w:abstractNumId w:val="11"/>
  </w:num>
  <w:num w:numId="28">
    <w:abstractNumId w:val="9"/>
  </w:num>
  <w:num w:numId="29">
    <w:abstractNumId w:val="41"/>
  </w:num>
  <w:num w:numId="30">
    <w:abstractNumId w:val="15"/>
  </w:num>
  <w:num w:numId="31">
    <w:abstractNumId w:val="36"/>
  </w:num>
  <w:num w:numId="32">
    <w:abstractNumId w:val="40"/>
  </w:num>
  <w:num w:numId="33">
    <w:abstractNumId w:val="23"/>
  </w:num>
  <w:num w:numId="34">
    <w:abstractNumId w:val="5"/>
  </w:num>
  <w:num w:numId="35">
    <w:abstractNumId w:val="22"/>
  </w:num>
  <w:num w:numId="36">
    <w:abstractNumId w:val="30"/>
  </w:num>
  <w:num w:numId="37">
    <w:abstractNumId w:val="20"/>
  </w:num>
  <w:num w:numId="38">
    <w:abstractNumId w:val="10"/>
  </w:num>
  <w:num w:numId="39">
    <w:abstractNumId w:val="28"/>
  </w:num>
  <w:num w:numId="40">
    <w:abstractNumId w:val="24"/>
  </w:num>
  <w:num w:numId="41">
    <w:abstractNumId w:val="18"/>
  </w:num>
  <w:num w:numId="42">
    <w:abstractNumId w:val="3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139"/>
    <w:rsid w:val="00007C0F"/>
    <w:rsid w:val="00020B9A"/>
    <w:rsid w:val="00023CFB"/>
    <w:rsid w:val="00026724"/>
    <w:rsid w:val="0003105A"/>
    <w:rsid w:val="00042FE1"/>
    <w:rsid w:val="0005004D"/>
    <w:rsid w:val="0005378E"/>
    <w:rsid w:val="00071688"/>
    <w:rsid w:val="00091F55"/>
    <w:rsid w:val="000A0B31"/>
    <w:rsid w:val="000C0A27"/>
    <w:rsid w:val="000E4654"/>
    <w:rsid w:val="000E49E4"/>
    <w:rsid w:val="000F2764"/>
    <w:rsid w:val="0011489E"/>
    <w:rsid w:val="001428B3"/>
    <w:rsid w:val="001434C4"/>
    <w:rsid w:val="00156E91"/>
    <w:rsid w:val="00191F39"/>
    <w:rsid w:val="0019335D"/>
    <w:rsid w:val="001D5429"/>
    <w:rsid w:val="002049BD"/>
    <w:rsid w:val="00211286"/>
    <w:rsid w:val="0021221E"/>
    <w:rsid w:val="00212C4A"/>
    <w:rsid w:val="0022403C"/>
    <w:rsid w:val="00251964"/>
    <w:rsid w:val="002636F4"/>
    <w:rsid w:val="002771AB"/>
    <w:rsid w:val="00287AAC"/>
    <w:rsid w:val="002A0B42"/>
    <w:rsid w:val="002B3B37"/>
    <w:rsid w:val="002B693A"/>
    <w:rsid w:val="00302202"/>
    <w:rsid w:val="0032263E"/>
    <w:rsid w:val="00401DCC"/>
    <w:rsid w:val="00414122"/>
    <w:rsid w:val="00426B99"/>
    <w:rsid w:val="00455EC7"/>
    <w:rsid w:val="00483919"/>
    <w:rsid w:val="004E3852"/>
    <w:rsid w:val="00505486"/>
    <w:rsid w:val="0052057D"/>
    <w:rsid w:val="00522D41"/>
    <w:rsid w:val="005312BF"/>
    <w:rsid w:val="005432F9"/>
    <w:rsid w:val="00552A35"/>
    <w:rsid w:val="00566C51"/>
    <w:rsid w:val="00583FC2"/>
    <w:rsid w:val="00597FB8"/>
    <w:rsid w:val="005A1F83"/>
    <w:rsid w:val="005A203D"/>
    <w:rsid w:val="005A3161"/>
    <w:rsid w:val="005C0511"/>
    <w:rsid w:val="005C3478"/>
    <w:rsid w:val="006203F3"/>
    <w:rsid w:val="00626852"/>
    <w:rsid w:val="00647FCE"/>
    <w:rsid w:val="006C7C4C"/>
    <w:rsid w:val="006F3854"/>
    <w:rsid w:val="006F5B8F"/>
    <w:rsid w:val="00705762"/>
    <w:rsid w:val="00705AA4"/>
    <w:rsid w:val="007529A4"/>
    <w:rsid w:val="007579A0"/>
    <w:rsid w:val="00773D94"/>
    <w:rsid w:val="00780E6B"/>
    <w:rsid w:val="007C2B17"/>
    <w:rsid w:val="007D696A"/>
    <w:rsid w:val="00804127"/>
    <w:rsid w:val="008128C6"/>
    <w:rsid w:val="00826139"/>
    <w:rsid w:val="00847965"/>
    <w:rsid w:val="008C5391"/>
    <w:rsid w:val="008D6971"/>
    <w:rsid w:val="008E06FA"/>
    <w:rsid w:val="008F1EDC"/>
    <w:rsid w:val="00903D1E"/>
    <w:rsid w:val="00934F30"/>
    <w:rsid w:val="00951769"/>
    <w:rsid w:val="009707CE"/>
    <w:rsid w:val="009814EB"/>
    <w:rsid w:val="00987069"/>
    <w:rsid w:val="00992F92"/>
    <w:rsid w:val="009950CB"/>
    <w:rsid w:val="009A15ED"/>
    <w:rsid w:val="009A2BEE"/>
    <w:rsid w:val="009D55CD"/>
    <w:rsid w:val="009F42DB"/>
    <w:rsid w:val="00A0447C"/>
    <w:rsid w:val="00A2003B"/>
    <w:rsid w:val="00A700D7"/>
    <w:rsid w:val="00AB1CD9"/>
    <w:rsid w:val="00AB46CD"/>
    <w:rsid w:val="00AC7BEC"/>
    <w:rsid w:val="00AD443A"/>
    <w:rsid w:val="00AF2612"/>
    <w:rsid w:val="00B001B5"/>
    <w:rsid w:val="00B07572"/>
    <w:rsid w:val="00B13D3C"/>
    <w:rsid w:val="00B90630"/>
    <w:rsid w:val="00B973AF"/>
    <w:rsid w:val="00BE0129"/>
    <w:rsid w:val="00BE3190"/>
    <w:rsid w:val="00BF30F2"/>
    <w:rsid w:val="00C062BA"/>
    <w:rsid w:val="00C241D6"/>
    <w:rsid w:val="00C66C7F"/>
    <w:rsid w:val="00C702BD"/>
    <w:rsid w:val="00C81386"/>
    <w:rsid w:val="00C87C7D"/>
    <w:rsid w:val="00CB1E4B"/>
    <w:rsid w:val="00CC5541"/>
    <w:rsid w:val="00CD5A70"/>
    <w:rsid w:val="00CF4CD4"/>
    <w:rsid w:val="00D72157"/>
    <w:rsid w:val="00D80C7D"/>
    <w:rsid w:val="00D9110B"/>
    <w:rsid w:val="00D92343"/>
    <w:rsid w:val="00DD7DEA"/>
    <w:rsid w:val="00DE0BF5"/>
    <w:rsid w:val="00DE0D3B"/>
    <w:rsid w:val="00DF5A2E"/>
    <w:rsid w:val="00E03E3D"/>
    <w:rsid w:val="00E30003"/>
    <w:rsid w:val="00E33625"/>
    <w:rsid w:val="00E542F3"/>
    <w:rsid w:val="00E813BE"/>
    <w:rsid w:val="00EC0FC8"/>
    <w:rsid w:val="00EC6ABA"/>
    <w:rsid w:val="00EC77FB"/>
    <w:rsid w:val="00F03FF5"/>
    <w:rsid w:val="00F128D2"/>
    <w:rsid w:val="00F16D93"/>
    <w:rsid w:val="00F34E1F"/>
    <w:rsid w:val="00F51D91"/>
    <w:rsid w:val="00F614F5"/>
    <w:rsid w:val="00FB0366"/>
    <w:rsid w:val="00FB2661"/>
    <w:rsid w:val="00FC5DC9"/>
    <w:rsid w:val="00FE1F23"/>
    <w:rsid w:val="00FE2AFD"/>
    <w:rsid w:val="00FF2B2A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3"/>
  </w:style>
  <w:style w:type="paragraph" w:styleId="20">
    <w:name w:val="heading 2"/>
    <w:basedOn w:val="a"/>
    <w:link w:val="21"/>
    <w:uiPriority w:val="9"/>
    <w:qFormat/>
    <w:rsid w:val="00EC0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26139"/>
    <w:rPr>
      <w:color w:val="0000FF"/>
      <w:u w:val="single"/>
    </w:rPr>
  </w:style>
  <w:style w:type="paragraph" w:styleId="a4">
    <w:name w:val="No Spacing"/>
    <w:uiPriority w:val="1"/>
    <w:qFormat/>
    <w:rsid w:val="00826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139"/>
    <w:pPr>
      <w:ind w:left="720"/>
      <w:contextualSpacing/>
    </w:pPr>
  </w:style>
  <w:style w:type="paragraph" w:customStyle="1" w:styleId="Style">
    <w:name w:val="Style"/>
    <w:rsid w:val="00826139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11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11286"/>
    <w:rPr>
      <w:rFonts w:ascii="Arial" w:eastAsia="Times New Roman" w:hAnsi="Arial" w:cs="Arial"/>
      <w:vanish/>
      <w:sz w:val="16"/>
      <w:szCs w:val="16"/>
    </w:rPr>
  </w:style>
  <w:style w:type="numbering" w:customStyle="1" w:styleId="1">
    <w:name w:val="Стиль1"/>
    <w:uiPriority w:val="99"/>
    <w:rsid w:val="001428B3"/>
    <w:pPr>
      <w:numPr>
        <w:numId w:val="29"/>
      </w:numPr>
    </w:pPr>
  </w:style>
  <w:style w:type="numbering" w:customStyle="1" w:styleId="2">
    <w:name w:val="Стиль2"/>
    <w:uiPriority w:val="99"/>
    <w:rsid w:val="00773D94"/>
    <w:pPr>
      <w:numPr>
        <w:numId w:val="31"/>
      </w:numPr>
    </w:pPr>
  </w:style>
  <w:style w:type="numbering" w:customStyle="1" w:styleId="3">
    <w:name w:val="Стиль3"/>
    <w:uiPriority w:val="99"/>
    <w:rsid w:val="008D6971"/>
    <w:pPr>
      <w:numPr>
        <w:numId w:val="32"/>
      </w:numPr>
    </w:pPr>
  </w:style>
  <w:style w:type="paragraph" w:styleId="a6">
    <w:name w:val="Normal (Web)"/>
    <w:basedOn w:val="a"/>
    <w:uiPriority w:val="99"/>
    <w:rsid w:val="00EC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EC0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nformat">
    <w:name w:val="ConsNonformat"/>
    <w:rsid w:val="00AB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C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1CD9"/>
    <w:rPr>
      <w:color w:val="800080"/>
      <w:u w:val="single"/>
    </w:rPr>
  </w:style>
  <w:style w:type="paragraph" w:customStyle="1" w:styleId="xl63">
    <w:name w:val="xl63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B1C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B1C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B1C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B1C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B1C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B1C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89">
    <w:name w:val="xl89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AB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schastnij_slucha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nedvizhim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C7A8-DC3E-4D0D-9267-A32382D4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14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Адамовна</cp:lastModifiedBy>
  <cp:revision>55</cp:revision>
  <cp:lastPrinted>2017-08-09T06:15:00Z</cp:lastPrinted>
  <dcterms:created xsi:type="dcterms:W3CDTF">2016-09-29T00:08:00Z</dcterms:created>
  <dcterms:modified xsi:type="dcterms:W3CDTF">2017-08-09T07:23:00Z</dcterms:modified>
</cp:coreProperties>
</file>