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3B33" w14:textId="4CC5554E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9AC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5505944" wp14:editId="66830E38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07E4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9A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14:paraId="021C931E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9AC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14:paraId="1D449ED9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8EA01B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9A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14:paraId="36A12245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9A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</w:p>
    <w:p w14:paraId="5EAC91A6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5C6C51" w14:textId="77777777" w:rsidR="000559AC" w:rsidRPr="000559AC" w:rsidRDefault="000559AC" w:rsidP="00055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559A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14:paraId="7DB41F30" w14:textId="77777777" w:rsidR="000559AC" w:rsidRPr="000559AC" w:rsidRDefault="000559AC" w:rsidP="00055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1D6462" w14:textId="28744E6B" w:rsidR="000559AC" w:rsidRPr="000559AC" w:rsidRDefault="000559AC" w:rsidP="000559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9AC">
        <w:rPr>
          <w:rFonts w:ascii="Times New Roman" w:eastAsia="Calibri" w:hAnsi="Times New Roman" w:cs="Times New Roman"/>
          <w:sz w:val="24"/>
          <w:szCs w:val="24"/>
          <w:lang w:eastAsia="ru-RU"/>
        </w:rPr>
        <w:t>от 1</w:t>
      </w:r>
      <w:r w:rsidR="009E02A8" w:rsidRPr="009E02A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5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 2022 года   </w:t>
      </w:r>
      <w:r w:rsidR="00D422F6" w:rsidRPr="00D42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055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село Ербогачен                                       №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559AC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14:paraId="5055CA4E" w14:textId="77777777" w:rsidR="00AE60D0" w:rsidRPr="000559AC" w:rsidRDefault="00AE60D0" w:rsidP="000559A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A15CC" w14:textId="52630585" w:rsidR="00AE60D0" w:rsidRPr="000559AC" w:rsidRDefault="0063769F" w:rsidP="000559AC">
      <w:pPr>
        <w:pStyle w:val="aa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05701" w:rsidRPr="000559AC">
        <w:rPr>
          <w:rFonts w:ascii="Times New Roman" w:hAnsi="Times New Roman" w:cs="Times New Roman"/>
          <w:sz w:val="24"/>
          <w:szCs w:val="24"/>
        </w:rPr>
        <w:t>Положения</w:t>
      </w:r>
      <w:r w:rsidR="000559AC">
        <w:rPr>
          <w:rFonts w:ascii="Times New Roman" w:hAnsi="Times New Roman" w:cs="Times New Roman"/>
          <w:sz w:val="24"/>
          <w:szCs w:val="24"/>
        </w:rPr>
        <w:t xml:space="preserve"> о</w:t>
      </w:r>
      <w:r w:rsidR="00E63894" w:rsidRPr="000559AC">
        <w:rPr>
          <w:rFonts w:ascii="Times New Roman" w:hAnsi="Times New Roman" w:cs="Times New Roman"/>
          <w:sz w:val="24"/>
          <w:szCs w:val="24"/>
        </w:rPr>
        <w:t>б уполномоченном</w:t>
      </w:r>
      <w:r w:rsidRPr="000559AC">
        <w:rPr>
          <w:rFonts w:ascii="Times New Roman" w:hAnsi="Times New Roman" w:cs="Times New Roman"/>
          <w:sz w:val="24"/>
          <w:szCs w:val="24"/>
        </w:rPr>
        <w:t xml:space="preserve"> </w:t>
      </w:r>
      <w:r w:rsidR="00E63894" w:rsidRPr="000559AC">
        <w:rPr>
          <w:rFonts w:ascii="Times New Roman" w:hAnsi="Times New Roman" w:cs="Times New Roman"/>
          <w:sz w:val="24"/>
          <w:szCs w:val="24"/>
        </w:rPr>
        <w:t>органе по определению поставщиков (подрядчиков, исполнителей) муниципального</w:t>
      </w:r>
      <w:r w:rsidR="000559AC">
        <w:rPr>
          <w:rFonts w:ascii="Times New Roman" w:hAnsi="Times New Roman" w:cs="Times New Roman"/>
          <w:sz w:val="24"/>
          <w:szCs w:val="24"/>
        </w:rPr>
        <w:t xml:space="preserve"> </w:t>
      </w:r>
      <w:r w:rsidR="00E63894" w:rsidRPr="000559AC">
        <w:rPr>
          <w:rFonts w:ascii="Times New Roman" w:hAnsi="Times New Roman" w:cs="Times New Roman"/>
          <w:sz w:val="24"/>
          <w:szCs w:val="24"/>
        </w:rPr>
        <w:t>образования «Катангский район» и порядке</w:t>
      </w:r>
      <w:r w:rsidR="000559AC">
        <w:rPr>
          <w:rFonts w:ascii="Times New Roman" w:hAnsi="Times New Roman" w:cs="Times New Roman"/>
          <w:sz w:val="24"/>
          <w:szCs w:val="24"/>
        </w:rPr>
        <w:t xml:space="preserve"> </w:t>
      </w:r>
      <w:r w:rsidR="00E63894" w:rsidRPr="000559AC">
        <w:rPr>
          <w:rFonts w:ascii="Times New Roman" w:hAnsi="Times New Roman" w:cs="Times New Roman"/>
          <w:sz w:val="24"/>
          <w:szCs w:val="24"/>
        </w:rPr>
        <w:t>взаимодействия муниципальных заказчиков</w:t>
      </w:r>
      <w:r w:rsidR="000559AC">
        <w:rPr>
          <w:rFonts w:ascii="Times New Roman" w:hAnsi="Times New Roman" w:cs="Times New Roman"/>
          <w:sz w:val="24"/>
          <w:szCs w:val="24"/>
        </w:rPr>
        <w:t xml:space="preserve"> </w:t>
      </w:r>
      <w:r w:rsidR="00E63894" w:rsidRPr="000559AC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 с уполномоченным органом</w:t>
      </w:r>
    </w:p>
    <w:p w14:paraId="4E03077A" w14:textId="77777777" w:rsidR="00AE60D0" w:rsidRPr="000559AC" w:rsidRDefault="00AE60D0" w:rsidP="000559AC">
      <w:pPr>
        <w:pStyle w:val="a9"/>
        <w:spacing w:before="0" w:beforeAutospacing="0" w:after="0" w:afterAutospacing="0"/>
        <w:ind w:firstLine="709"/>
        <w:jc w:val="both"/>
      </w:pPr>
    </w:p>
    <w:p w14:paraId="6542C163" w14:textId="748AE8CF" w:rsidR="00AE60D0" w:rsidRPr="000559AC" w:rsidRDefault="00AE60D0" w:rsidP="0005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5 апреля 2013 года </w:t>
      </w:r>
      <w:r w:rsidR="0086089F">
        <w:rPr>
          <w:rFonts w:ascii="Times New Roman" w:hAnsi="Times New Roman" w:cs="Times New Roman"/>
          <w:sz w:val="24"/>
          <w:szCs w:val="24"/>
        </w:rPr>
        <w:t>№ 44-ФЗ «</w:t>
      </w:r>
      <w:r w:rsidRPr="000559A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86089F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559AC">
        <w:rPr>
          <w:rFonts w:ascii="Times New Roman" w:hAnsi="Times New Roman" w:cs="Times New Roman"/>
          <w:sz w:val="24"/>
          <w:szCs w:val="24"/>
        </w:rPr>
        <w:t xml:space="preserve">, </w:t>
      </w:r>
      <w:r w:rsidRPr="000559AC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ст. 48 Устава муниципального</w:t>
      </w:r>
      <w:r w:rsidRPr="000559AC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район», администрация муниципального образования «Катангский район»</w:t>
      </w:r>
    </w:p>
    <w:p w14:paraId="4D01ECA6" w14:textId="77777777" w:rsidR="00AE60D0" w:rsidRPr="000559AC" w:rsidRDefault="00AE60D0" w:rsidP="0005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5DE0758B" w14:textId="77777777" w:rsidR="00AE60D0" w:rsidRPr="000559AC" w:rsidRDefault="00AE60D0" w:rsidP="000559A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A3C27" w14:textId="57BD4FFB" w:rsidR="00805701" w:rsidRPr="000559AC" w:rsidRDefault="00AE60D0" w:rsidP="000559A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1. </w:t>
      </w:r>
      <w:r w:rsidR="00805701" w:rsidRPr="000559AC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0559AC">
        <w:rPr>
          <w:rFonts w:ascii="Times New Roman" w:hAnsi="Times New Roman" w:cs="Times New Roman"/>
          <w:sz w:val="24"/>
          <w:szCs w:val="24"/>
        </w:rPr>
        <w:t>о</w:t>
      </w:r>
      <w:r w:rsidR="00805701" w:rsidRPr="000559AC">
        <w:rPr>
          <w:rFonts w:ascii="Times New Roman" w:hAnsi="Times New Roman" w:cs="Times New Roman"/>
          <w:sz w:val="24"/>
          <w:szCs w:val="24"/>
        </w:rPr>
        <w:t>б уполномоченном органе по определению поставщиков (подрядчико</w:t>
      </w:r>
      <w:r w:rsidR="00276938" w:rsidRPr="000559AC">
        <w:rPr>
          <w:rFonts w:ascii="Times New Roman" w:hAnsi="Times New Roman" w:cs="Times New Roman"/>
          <w:sz w:val="24"/>
          <w:szCs w:val="24"/>
        </w:rPr>
        <w:t>в, исполнителей) муниципального</w:t>
      </w:r>
      <w:r w:rsidR="00805701" w:rsidRPr="000559AC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 и порядке взаимодействия муниципа</w:t>
      </w:r>
      <w:r w:rsidR="00276938" w:rsidRPr="000559AC">
        <w:rPr>
          <w:rFonts w:ascii="Times New Roman" w:hAnsi="Times New Roman" w:cs="Times New Roman"/>
          <w:sz w:val="24"/>
          <w:szCs w:val="24"/>
        </w:rPr>
        <w:t xml:space="preserve">льных заказчиков </w:t>
      </w:r>
      <w:r w:rsidR="00805701" w:rsidRPr="000559AC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 с уполномоченным органом.</w:t>
      </w:r>
    </w:p>
    <w:p w14:paraId="2EB251CD" w14:textId="152215E7" w:rsidR="006651E9" w:rsidRPr="000559AC" w:rsidRDefault="007012C5" w:rsidP="000559A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2. </w:t>
      </w:r>
      <w:r w:rsidR="00805701" w:rsidRPr="000559AC">
        <w:rPr>
          <w:rFonts w:ascii="Times New Roman" w:hAnsi="Times New Roman" w:cs="Times New Roman"/>
          <w:sz w:val="24"/>
          <w:szCs w:val="24"/>
        </w:rPr>
        <w:t>Определить уполномоченным органом по определению поставщиков (подрядчиков</w:t>
      </w:r>
      <w:r w:rsidR="00276938" w:rsidRPr="000559AC">
        <w:rPr>
          <w:rFonts w:ascii="Times New Roman" w:hAnsi="Times New Roman" w:cs="Times New Roman"/>
          <w:sz w:val="24"/>
          <w:szCs w:val="24"/>
        </w:rPr>
        <w:t xml:space="preserve">, исполнителей) муниципального </w:t>
      </w:r>
      <w:r w:rsidR="00805701" w:rsidRPr="000559AC">
        <w:rPr>
          <w:rFonts w:ascii="Times New Roman" w:hAnsi="Times New Roman" w:cs="Times New Roman"/>
          <w:sz w:val="24"/>
          <w:szCs w:val="24"/>
        </w:rPr>
        <w:t xml:space="preserve">образования «Катангский район» </w:t>
      </w:r>
      <w:r w:rsidR="000559AC">
        <w:rPr>
          <w:rFonts w:ascii="Times New Roman" w:hAnsi="Times New Roman" w:cs="Times New Roman"/>
          <w:sz w:val="24"/>
          <w:szCs w:val="24"/>
        </w:rPr>
        <w:t>м</w:t>
      </w:r>
      <w:r w:rsidR="00805701" w:rsidRPr="000559AC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Катангского района «Административно-хозяйственная часть». </w:t>
      </w:r>
    </w:p>
    <w:p w14:paraId="3D671CD1" w14:textId="77777777" w:rsidR="000559AC" w:rsidRDefault="007012C5" w:rsidP="000559A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60D0" w:rsidRPr="00055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9A9" w:rsidRPr="000559AC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</w:t>
      </w:r>
      <w:r w:rsidR="000559AC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муниципального образования «Катангский район»:</w:t>
      </w:r>
    </w:p>
    <w:p w14:paraId="25A218A6" w14:textId="12B65B79" w:rsidR="000559AC" w:rsidRDefault="000559AC" w:rsidP="000559A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 w:rsidRPr="000559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559AC">
        <w:rPr>
          <w:rFonts w:ascii="Times New Roman" w:hAnsi="Times New Roman" w:cs="Times New Roman"/>
          <w:sz w:val="24"/>
          <w:szCs w:val="24"/>
        </w:rPr>
        <w:t>2016 года</w:t>
      </w:r>
      <w:r w:rsidRPr="0005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0559AC">
        <w:rPr>
          <w:rFonts w:ascii="Times New Roman" w:hAnsi="Times New Roman" w:cs="Times New Roman"/>
          <w:sz w:val="24"/>
          <w:szCs w:val="24"/>
        </w:rPr>
        <w:t>68-п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87" w:rsidRPr="000559AC">
        <w:rPr>
          <w:rFonts w:ascii="Times New Roman" w:hAnsi="Times New Roman" w:cs="Times New Roman"/>
          <w:sz w:val="24"/>
          <w:szCs w:val="24"/>
        </w:rPr>
        <w:t>«Об уполномоченном органе по определению поставщиков (подрядчиков, исполнителей) муниципального образовани</w:t>
      </w:r>
      <w:r w:rsidR="00276938" w:rsidRPr="000559AC">
        <w:rPr>
          <w:rFonts w:ascii="Times New Roman" w:hAnsi="Times New Roman" w:cs="Times New Roman"/>
          <w:sz w:val="24"/>
          <w:szCs w:val="24"/>
        </w:rPr>
        <w:t xml:space="preserve">я «Катангский район» и порядке </w:t>
      </w:r>
      <w:r w:rsidR="002F4A87" w:rsidRPr="000559AC">
        <w:rPr>
          <w:rFonts w:ascii="Times New Roman" w:hAnsi="Times New Roman" w:cs="Times New Roman"/>
          <w:sz w:val="24"/>
          <w:szCs w:val="24"/>
        </w:rPr>
        <w:t>взаимодействия муниципальных заказчиков муниципального образования «Катангский район» с уполномоченным органом»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A2BD1" w14:textId="5001F19B" w:rsidR="000559AC" w:rsidRDefault="000559AC" w:rsidP="000559A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9AC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559AC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 xml:space="preserve">№ 202-п </w:t>
      </w:r>
      <w:r w:rsidR="0086089F">
        <w:rPr>
          <w:rFonts w:ascii="Times New Roman" w:hAnsi="Times New Roman" w:cs="Times New Roman"/>
          <w:sz w:val="24"/>
          <w:szCs w:val="24"/>
        </w:rPr>
        <w:t>«О</w:t>
      </w:r>
      <w:r w:rsidR="0046760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«Катангский район» </w:t>
      </w:r>
      <w:r w:rsidR="0046760B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46760B" w:rsidRPr="000559AC">
        <w:rPr>
          <w:rFonts w:ascii="Times New Roman" w:hAnsi="Times New Roman" w:cs="Times New Roman"/>
          <w:sz w:val="24"/>
          <w:szCs w:val="24"/>
        </w:rPr>
        <w:t>68-п</w:t>
      </w:r>
      <w:r w:rsidR="0046760B">
        <w:rPr>
          <w:rFonts w:ascii="Times New Roman" w:eastAsia="Times New Roman" w:hAnsi="Times New Roman" w:cs="Times New Roman"/>
          <w:sz w:val="24"/>
          <w:szCs w:val="24"/>
        </w:rPr>
        <w:t xml:space="preserve"> от 10 октября 2016 года </w:t>
      </w:r>
      <w:r w:rsidR="0046760B" w:rsidRPr="000559AC">
        <w:rPr>
          <w:rFonts w:ascii="Times New Roman" w:hAnsi="Times New Roman" w:cs="Times New Roman"/>
          <w:sz w:val="24"/>
          <w:szCs w:val="24"/>
        </w:rPr>
        <w:t>«Об уполномоченном органе по определению поставщиков (подрядчиков, исполнителей) муниципального образования «Катангский район» и порядке взаимодействия муниципальных заказчиков муниципального образования «Катангский район» с уполномоченным органом»</w:t>
      </w:r>
      <w:r w:rsidR="0046760B">
        <w:rPr>
          <w:rFonts w:ascii="Times New Roman" w:hAnsi="Times New Roman" w:cs="Times New Roman"/>
          <w:sz w:val="24"/>
          <w:szCs w:val="24"/>
        </w:rPr>
        <w:t>;</w:t>
      </w:r>
    </w:p>
    <w:p w14:paraId="1A3D0164" w14:textId="48FC79E4" w:rsidR="0046760B" w:rsidRDefault="000559AC" w:rsidP="0046760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59AC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0559AC">
        <w:rPr>
          <w:rFonts w:ascii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5718" w:rsidRPr="000559AC">
        <w:rPr>
          <w:rFonts w:ascii="Times New Roman" w:hAnsi="Times New Roman" w:cs="Times New Roman"/>
          <w:sz w:val="24"/>
          <w:szCs w:val="24"/>
        </w:rPr>
        <w:t>366-п</w:t>
      </w:r>
      <w:r w:rsidR="0046760B">
        <w:rPr>
          <w:rFonts w:ascii="Times New Roman" w:hAnsi="Times New Roman" w:cs="Times New Roman"/>
          <w:sz w:val="24"/>
          <w:szCs w:val="24"/>
        </w:rPr>
        <w:t xml:space="preserve"> </w:t>
      </w:r>
      <w:r w:rsidR="0086089F">
        <w:rPr>
          <w:rFonts w:ascii="Times New Roman" w:hAnsi="Times New Roman" w:cs="Times New Roman"/>
          <w:sz w:val="24"/>
          <w:szCs w:val="24"/>
        </w:rPr>
        <w:t>«О</w:t>
      </w:r>
      <w:r w:rsidR="0046760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«Катангский район» </w:t>
      </w:r>
      <w:r w:rsidR="0046760B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46760B" w:rsidRPr="000559AC">
        <w:rPr>
          <w:rFonts w:ascii="Times New Roman" w:hAnsi="Times New Roman" w:cs="Times New Roman"/>
          <w:sz w:val="24"/>
          <w:szCs w:val="24"/>
        </w:rPr>
        <w:t>68-п</w:t>
      </w:r>
      <w:r w:rsidR="0046760B">
        <w:rPr>
          <w:rFonts w:ascii="Times New Roman" w:eastAsia="Times New Roman" w:hAnsi="Times New Roman" w:cs="Times New Roman"/>
          <w:sz w:val="24"/>
          <w:szCs w:val="24"/>
        </w:rPr>
        <w:t xml:space="preserve"> от 10 октября 2016 года </w:t>
      </w:r>
      <w:r w:rsidR="0046760B" w:rsidRPr="000559AC">
        <w:rPr>
          <w:rFonts w:ascii="Times New Roman" w:hAnsi="Times New Roman" w:cs="Times New Roman"/>
          <w:sz w:val="24"/>
          <w:szCs w:val="24"/>
        </w:rPr>
        <w:t>«Об уполномоченном органе по определению поставщиков (подрядчиков, исполнителей) муниципального образования «Катангский район» и порядке взаимодействия муниципальных заказчиков муниципального образования «Катангский район» с уполномоченным органом»</w:t>
      </w:r>
      <w:r w:rsidR="0046760B">
        <w:rPr>
          <w:rFonts w:ascii="Times New Roman" w:hAnsi="Times New Roman" w:cs="Times New Roman"/>
          <w:sz w:val="24"/>
          <w:szCs w:val="24"/>
        </w:rPr>
        <w:t>;</w:t>
      </w:r>
    </w:p>
    <w:p w14:paraId="2E36EAF4" w14:textId="557F768E" w:rsidR="00AE60D0" w:rsidRPr="000559AC" w:rsidRDefault="004936FF" w:rsidP="000559A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подписания и подлежит опубликованию на официальном сайте </w:t>
      </w:r>
      <w:r w:rsidR="000559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59AC"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  <w:r w:rsidR="002F4A87" w:rsidRPr="0005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E06A03" w14:textId="77777777" w:rsidR="00AE60D0" w:rsidRPr="000559AC" w:rsidRDefault="00AE60D0" w:rsidP="00AE60D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FA0A0" w14:textId="77777777" w:rsidR="00AE60D0" w:rsidRPr="000559AC" w:rsidRDefault="00AE60D0" w:rsidP="00AE60D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96A6B0" w14:textId="77777777" w:rsidR="000559AC" w:rsidRDefault="004936FF" w:rsidP="00AE60D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Мэр </w:t>
      </w:r>
      <w:r w:rsidR="000559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8D1E20E" w14:textId="528DF13D" w:rsidR="000559AC" w:rsidRDefault="004936FF" w:rsidP="00AE60D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59AC">
        <w:rPr>
          <w:rFonts w:ascii="Times New Roman" w:hAnsi="Times New Roman" w:cs="Times New Roman"/>
          <w:sz w:val="24"/>
          <w:szCs w:val="24"/>
        </w:rPr>
        <w:t xml:space="preserve">«Катангский район»                     </w:t>
      </w:r>
      <w:r w:rsidR="000559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59AC">
        <w:rPr>
          <w:rFonts w:ascii="Times New Roman" w:hAnsi="Times New Roman" w:cs="Times New Roman"/>
          <w:sz w:val="24"/>
          <w:szCs w:val="24"/>
        </w:rPr>
        <w:t xml:space="preserve">                                С.Ю. Чонский</w:t>
      </w:r>
    </w:p>
    <w:p w14:paraId="2A6C8322" w14:textId="77777777" w:rsidR="000559AC" w:rsidRDefault="000559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16AD61" w14:textId="12E44AF9" w:rsidR="00570942" w:rsidRPr="000559AC" w:rsidRDefault="000559AC" w:rsidP="000559AC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559AC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14:paraId="7BE17EEF" w14:textId="77777777" w:rsidR="000559AC" w:rsidRPr="000559AC" w:rsidRDefault="000559AC" w:rsidP="000559AC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п</w:t>
      </w:r>
      <w:r w:rsidR="00570942" w:rsidRPr="000559AC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Pr="000559AC">
        <w:rPr>
          <w:rFonts w:ascii="Times New Roman" w:hAnsi="Times New Roman" w:cs="Times New Roman"/>
          <w:bCs/>
          <w:sz w:val="24"/>
          <w:szCs w:val="24"/>
        </w:rPr>
        <w:t>ем администрации</w:t>
      </w:r>
    </w:p>
    <w:p w14:paraId="4E061D35" w14:textId="14CF9B4D" w:rsidR="00E676FA" w:rsidRPr="000559AC" w:rsidRDefault="000559AC" w:rsidP="000559AC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«Катангский район»</w:t>
      </w:r>
      <w:r w:rsidR="00570942" w:rsidRPr="000559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9B5238" w14:textId="168B2AF5" w:rsidR="00570942" w:rsidRPr="000559AC" w:rsidRDefault="00570942" w:rsidP="000559AC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59A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559AC" w:rsidRPr="000559AC">
        <w:rPr>
          <w:rFonts w:ascii="Times New Roman" w:hAnsi="Times New Roman" w:cs="Times New Roman"/>
          <w:bCs/>
          <w:sz w:val="24"/>
          <w:szCs w:val="24"/>
        </w:rPr>
        <w:t>1</w:t>
      </w:r>
      <w:r w:rsidR="00DC25E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0559AC" w:rsidRPr="000559AC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0559AC">
        <w:rPr>
          <w:rFonts w:ascii="Times New Roman" w:hAnsi="Times New Roman" w:cs="Times New Roman"/>
          <w:bCs/>
          <w:sz w:val="24"/>
          <w:szCs w:val="24"/>
        </w:rPr>
        <w:t>202</w:t>
      </w:r>
      <w:r w:rsidR="00F345A8" w:rsidRPr="000559AC">
        <w:rPr>
          <w:rFonts w:ascii="Times New Roman" w:hAnsi="Times New Roman" w:cs="Times New Roman"/>
          <w:bCs/>
          <w:sz w:val="24"/>
          <w:szCs w:val="24"/>
        </w:rPr>
        <w:t>2</w:t>
      </w:r>
      <w:r w:rsidRPr="000559A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0559AC" w:rsidRPr="000559AC">
        <w:rPr>
          <w:rFonts w:ascii="Times New Roman" w:hAnsi="Times New Roman" w:cs="Times New Roman"/>
          <w:bCs/>
          <w:sz w:val="24"/>
          <w:szCs w:val="24"/>
        </w:rPr>
        <w:t>ода № 92-п</w:t>
      </w:r>
    </w:p>
    <w:p w14:paraId="70AE119F" w14:textId="77777777" w:rsidR="00570942" w:rsidRPr="000559AC" w:rsidRDefault="00570942" w:rsidP="000559A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6F473" w14:textId="4B0ECAA0" w:rsidR="00570942" w:rsidRPr="000559AC" w:rsidRDefault="000559AC" w:rsidP="000559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«ОБ УПОЛНОМОЧЕННОМ ОРГАНЕ ПО ОПРЕДЕЛЕНИЮ ПОСТАВЩИКОВ (ПОДРЯДЧИКОВ, ИСПОЛНИТЕЛЕЙ) МУНИЦИПАЛЬНОГО ОБРАЗОВАНИЯ «КАТАНГСКИЙ РАЙОН» И ПОРЯДКЕ ВЗАИМОДЕЙСТВИЯ МУНИЦИПАЛЬНЫХ ЗАКАЗЧИКОВ МУНИЦИПАЛЬНОГО ОБРАЗОВАНИЯ «КАТАНГСКИЙ РАЙОН» С УПОЛНОМОЧЕННЫМ ОРГАНОМ»</w:t>
      </w:r>
    </w:p>
    <w:p w14:paraId="7F5DEDFE" w14:textId="77777777" w:rsidR="000559AC" w:rsidRDefault="000559AC" w:rsidP="00055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CCB01" w14:textId="11803AD6" w:rsidR="00B01B7B" w:rsidRPr="000559AC" w:rsidRDefault="00B01B7B" w:rsidP="000559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12449612" w14:textId="1D724153" w:rsidR="007E5F7A" w:rsidRPr="00553469" w:rsidRDefault="00B01B7B" w:rsidP="005534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672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Катангского района «Административно-хозяйственная часть» является уполномоченным органом </w:t>
      </w:r>
      <w:r w:rsidR="0096672B" w:rsidRPr="00553469">
        <w:rPr>
          <w:rFonts w:ascii="Times New Roman" w:hAnsi="Times New Roman" w:cs="Times New Roman"/>
          <w:sz w:val="24"/>
          <w:szCs w:val="24"/>
        </w:rPr>
        <w:t>на определение поставщиков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 (подрядчиков, исполнителей) (далее – уполномоченный орган) </w:t>
      </w:r>
      <w:r w:rsidR="0096672B" w:rsidRPr="00553469">
        <w:rPr>
          <w:rFonts w:ascii="Times New Roman" w:hAnsi="Times New Roman" w:cs="Times New Roman"/>
          <w:sz w:val="24"/>
          <w:szCs w:val="24"/>
        </w:rPr>
        <w:t>конкурентными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 способами</w:t>
      </w:r>
      <w:r w:rsidR="0096672B" w:rsidRPr="00553469">
        <w:rPr>
          <w:rFonts w:ascii="Times New Roman" w:hAnsi="Times New Roman" w:cs="Times New Roman"/>
          <w:sz w:val="24"/>
          <w:szCs w:val="24"/>
        </w:rPr>
        <w:t xml:space="preserve">, предусмотренными Федеральным законом от 5 апреля 2013 года </w:t>
      </w:r>
      <w:r w:rsidR="000559AC" w:rsidRPr="00553469">
        <w:rPr>
          <w:rFonts w:ascii="Times New Roman" w:hAnsi="Times New Roman" w:cs="Times New Roman"/>
          <w:sz w:val="24"/>
          <w:szCs w:val="24"/>
        </w:rPr>
        <w:t>№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 4</w:t>
      </w:r>
      <w:r w:rsidR="0096672B" w:rsidRPr="00553469">
        <w:rPr>
          <w:rFonts w:ascii="Times New Roman" w:hAnsi="Times New Roman" w:cs="Times New Roman"/>
          <w:sz w:val="24"/>
          <w:szCs w:val="24"/>
        </w:rPr>
        <w:t xml:space="preserve">4-ФЗ </w:t>
      </w:r>
      <w:r w:rsidR="000559AC" w:rsidRPr="00553469">
        <w:rPr>
          <w:rFonts w:ascii="Times New Roman" w:hAnsi="Times New Roman" w:cs="Times New Roman"/>
          <w:sz w:val="24"/>
          <w:szCs w:val="24"/>
        </w:rPr>
        <w:t>«</w:t>
      </w:r>
      <w:r w:rsidR="0096672B" w:rsidRPr="00553469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="007E5F7A" w:rsidRPr="00553469">
        <w:rPr>
          <w:rFonts w:ascii="Times New Roman" w:hAnsi="Times New Roman" w:cs="Times New Roman"/>
          <w:sz w:val="24"/>
          <w:szCs w:val="24"/>
        </w:rPr>
        <w:t>государственных</w:t>
      </w:r>
      <w:r w:rsidR="0096672B" w:rsidRPr="00553469">
        <w:rPr>
          <w:rFonts w:ascii="Times New Roman" w:hAnsi="Times New Roman" w:cs="Times New Roman"/>
          <w:sz w:val="24"/>
          <w:szCs w:val="24"/>
        </w:rPr>
        <w:t xml:space="preserve"> и муниципальных нужд</w:t>
      </w:r>
      <w:r w:rsidR="000559AC" w:rsidRPr="00553469">
        <w:rPr>
          <w:rFonts w:ascii="Times New Roman" w:hAnsi="Times New Roman" w:cs="Times New Roman"/>
          <w:sz w:val="24"/>
          <w:szCs w:val="24"/>
        </w:rPr>
        <w:t>»</w:t>
      </w:r>
      <w:r w:rsidR="0096672B" w:rsidRPr="00553469">
        <w:rPr>
          <w:rFonts w:ascii="Times New Roman" w:hAnsi="Times New Roman" w:cs="Times New Roman"/>
          <w:sz w:val="24"/>
          <w:szCs w:val="24"/>
        </w:rPr>
        <w:t xml:space="preserve"> (далее - Федеральный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 закон №</w:t>
      </w:r>
      <w:r w:rsidR="000559AC" w:rsidRPr="00553469">
        <w:rPr>
          <w:rFonts w:ascii="Times New Roman" w:hAnsi="Times New Roman" w:cs="Times New Roman"/>
          <w:sz w:val="24"/>
          <w:szCs w:val="24"/>
        </w:rPr>
        <w:t xml:space="preserve"> 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44-ФЗ) для муниципальных казенных и бюджетных учреждений муниципального образования «Катангский район» и администрации </w:t>
      </w:r>
      <w:r w:rsidR="000559AC" w:rsidRPr="005534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5F7A" w:rsidRPr="00553469">
        <w:rPr>
          <w:rFonts w:ascii="Times New Roman" w:hAnsi="Times New Roman" w:cs="Times New Roman"/>
          <w:sz w:val="24"/>
          <w:szCs w:val="24"/>
        </w:rPr>
        <w:t xml:space="preserve"> «Катангский район» (далее – заказчики). </w:t>
      </w:r>
    </w:p>
    <w:p w14:paraId="6C3DE68F" w14:textId="4340CA72" w:rsidR="00B91AD8" w:rsidRPr="00553469" w:rsidRDefault="0096672B" w:rsidP="005534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69">
        <w:rPr>
          <w:rFonts w:ascii="Times New Roman" w:hAnsi="Times New Roman" w:cs="Times New Roman"/>
          <w:sz w:val="24"/>
          <w:szCs w:val="24"/>
        </w:rPr>
        <w:t xml:space="preserve">1.2. </w:t>
      </w:r>
      <w:r w:rsidR="00B91AD8" w:rsidRPr="0055346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91AD8" w:rsidRPr="0055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AD8" w:rsidRPr="00553469">
        <w:rPr>
          <w:rFonts w:ascii="Times New Roman" w:hAnsi="Times New Roman" w:cs="Times New Roman"/>
          <w:sz w:val="24"/>
          <w:szCs w:val="24"/>
        </w:rPr>
        <w:t>в своей</w:t>
      </w:r>
      <w:r w:rsidRPr="00553469">
        <w:rPr>
          <w:rFonts w:ascii="Times New Roman" w:hAnsi="Times New Roman" w:cs="Times New Roman"/>
          <w:sz w:val="24"/>
          <w:szCs w:val="24"/>
        </w:rPr>
        <w:t xml:space="preserve"> деятельности руководствуется Конституцией</w:t>
      </w:r>
      <w:r w:rsidR="00B91AD8" w:rsidRPr="00553469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53469">
        <w:rPr>
          <w:rFonts w:ascii="Times New Roman" w:hAnsi="Times New Roman" w:cs="Times New Roman"/>
          <w:sz w:val="24"/>
          <w:szCs w:val="24"/>
        </w:rPr>
        <w:t>Федерации, правовыми актами Президента Российской Федерации, Правительства</w:t>
      </w:r>
      <w:r w:rsidR="00B91AD8" w:rsidRPr="0055346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Иркутской области, иными правовыми актами, а также настоящим Положением.</w:t>
      </w:r>
    </w:p>
    <w:p w14:paraId="1DC2FABB" w14:textId="77777777" w:rsidR="00B01B7B" w:rsidRPr="00553469" w:rsidRDefault="0096672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1AD8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настоящем Положении:</w:t>
      </w:r>
    </w:p>
    <w:p w14:paraId="5C19984C" w14:textId="77777777" w:rsidR="00B01B7B" w:rsidRPr="00553469" w:rsidRDefault="00D50C88" w:rsidP="005534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закупку - документ, формируемый заказчиками на основании планов-графиков, являющийся основанием для начала определения поставщика (подрядчика, исполнителя)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3469">
        <w:rPr>
          <w:rFonts w:ascii="Times New Roman" w:hAnsi="Times New Roman" w:cs="Times New Roman"/>
          <w:sz w:val="24"/>
          <w:szCs w:val="24"/>
        </w:rPr>
        <w:t>за исключением заявки на закупку путем определения поставщика (подрядчика, ис</w:t>
      </w:r>
      <w:r w:rsidR="00121093" w:rsidRPr="00553469">
        <w:rPr>
          <w:rFonts w:ascii="Times New Roman" w:hAnsi="Times New Roman" w:cs="Times New Roman"/>
          <w:sz w:val="24"/>
          <w:szCs w:val="24"/>
        </w:rPr>
        <w:t>полнителя) закрытыми способами;</w:t>
      </w:r>
    </w:p>
    <w:p w14:paraId="5CF47692" w14:textId="27A34138" w:rsidR="00670A8B" w:rsidRPr="00553469" w:rsidRDefault="00D50C88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 закупке - </w:t>
      </w:r>
      <w:r w:rsidR="00670A8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 закупке при проведении закрытого конкурса, документация о закупке при проведении закрытого конкурса в электронной форме, документация о закупке при проведении закрытого аукциона, документация о закупке при проведении закрытого аукциона в электронной форме (далее - документация);</w:t>
      </w:r>
    </w:p>
    <w:p w14:paraId="2975AC83" w14:textId="77777777" w:rsidR="00B91AD8" w:rsidRPr="00553469" w:rsidRDefault="00D50C88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об осуществлении закупки - </w:t>
      </w:r>
      <w:r w:rsidR="00670A8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в электронной форме, извещение о проведении открытого аукциона в электронной форме, извещение о проведении запроса котировок в электронной форме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469">
        <w:rPr>
          <w:rFonts w:ascii="Times New Roman" w:hAnsi="Times New Roman" w:cs="Times New Roman"/>
          <w:sz w:val="24"/>
          <w:szCs w:val="24"/>
        </w:rPr>
        <w:t>(далее - извещение об осуществлении закупки).</w:t>
      </w:r>
    </w:p>
    <w:p w14:paraId="3DAED14F" w14:textId="77777777" w:rsidR="000559AC" w:rsidRPr="00553469" w:rsidRDefault="000559AC" w:rsidP="005534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7DF87" w14:textId="3D09D7F6" w:rsidR="00B01B7B" w:rsidRPr="00553469" w:rsidRDefault="00B01B7B" w:rsidP="0055346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уполномоченного органа и заказчиков при определении поставщиков (подрядчиков, исполнителей) и приеме заявок на закупку</w:t>
      </w:r>
    </w:p>
    <w:p w14:paraId="05F711E4" w14:textId="77777777" w:rsidR="00B01B7B" w:rsidRPr="00553469" w:rsidRDefault="00D1100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орган:</w:t>
      </w:r>
    </w:p>
    <w:p w14:paraId="7276151E" w14:textId="77777777" w:rsidR="00670A8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70A8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форму заявки на закупку, а также требования к ее заполнению;</w:t>
      </w:r>
    </w:p>
    <w:p w14:paraId="37151011" w14:textId="77777777" w:rsidR="00B01B7B" w:rsidRPr="00553469" w:rsidRDefault="00F43CB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 и получает у заказчиков информацию и документы, необходимые для проверки сведений, содержащихся в заявке на закупку;</w:t>
      </w:r>
    </w:p>
    <w:p w14:paraId="3E1632DE" w14:textId="77777777" w:rsidR="00B01B7B" w:rsidRPr="00553469" w:rsidRDefault="00BA6ED4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возвращает заявку на закупку заказчику в случае его отказа представить необходимые для проверки информацию и документы, без которых проведение такой проверки невозможно;</w:t>
      </w:r>
    </w:p>
    <w:p w14:paraId="74AA4E8E" w14:textId="77777777" w:rsidR="00B01B7B" w:rsidRPr="00553469" w:rsidRDefault="00BA6ED4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согласовывает критерии оценки и величины их значимости, установленные заказчиками в соответствии с законодательством, в целях применения для оценки заявок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участие в определении поставщиков (подрядчиков, исполнителей), окончательных предложений участников закупки;</w:t>
      </w:r>
    </w:p>
    <w:p w14:paraId="44948A9B" w14:textId="77777777" w:rsidR="00B01B7B" w:rsidRPr="00553469" w:rsidRDefault="00BA6ED4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разрабатывает и утверждает документацию, за исключением утверждаемых непосредственно заказчиком документов и сведений, содержащихся в заявках на закупку;</w:t>
      </w:r>
    </w:p>
    <w:p w14:paraId="1196413D" w14:textId="5DD22D2A" w:rsidR="00693F55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553469">
        <w:rPr>
          <w:rFonts w:ascii="Times New Roman" w:hAnsi="Times New Roman" w:cs="Times New Roman"/>
          <w:sz w:val="24"/>
          <w:szCs w:val="24"/>
        </w:rPr>
        <w:t xml:space="preserve">документация утверждается </w:t>
      </w:r>
      <w:r w:rsidR="000559AC" w:rsidRPr="00553469">
        <w:rPr>
          <w:rFonts w:ascii="Times New Roman" w:hAnsi="Times New Roman" w:cs="Times New Roman"/>
          <w:sz w:val="24"/>
          <w:szCs w:val="24"/>
        </w:rPr>
        <w:t>з</w:t>
      </w:r>
      <w:r w:rsidRPr="00553469">
        <w:rPr>
          <w:rFonts w:ascii="Times New Roman" w:hAnsi="Times New Roman" w:cs="Times New Roman"/>
          <w:sz w:val="24"/>
          <w:szCs w:val="24"/>
        </w:rPr>
        <w:t xml:space="preserve">аместителем директора по закупкам </w:t>
      </w:r>
      <w:r w:rsidR="000559AC" w:rsidRPr="00553469">
        <w:rPr>
          <w:rFonts w:ascii="Times New Roman" w:hAnsi="Times New Roman" w:cs="Times New Roman"/>
          <w:sz w:val="24"/>
          <w:szCs w:val="24"/>
        </w:rPr>
        <w:t>м</w:t>
      </w:r>
      <w:r w:rsidRPr="00553469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Катангского района «Административно-хозяйственная часть», в его отсутствии </w:t>
      </w:r>
      <w:r w:rsidR="000559AC" w:rsidRPr="00553469">
        <w:rPr>
          <w:rFonts w:ascii="Times New Roman" w:hAnsi="Times New Roman" w:cs="Times New Roman"/>
          <w:sz w:val="24"/>
          <w:szCs w:val="24"/>
        </w:rPr>
        <w:t>и</w:t>
      </w:r>
      <w:r w:rsidRPr="00553469">
        <w:rPr>
          <w:rFonts w:ascii="Times New Roman" w:hAnsi="Times New Roman" w:cs="Times New Roman"/>
          <w:sz w:val="24"/>
          <w:szCs w:val="24"/>
        </w:rPr>
        <w:t xml:space="preserve">нспектором по закупкам </w:t>
      </w:r>
      <w:r w:rsidR="000559AC" w:rsidRPr="00553469">
        <w:rPr>
          <w:rFonts w:ascii="Times New Roman" w:hAnsi="Times New Roman" w:cs="Times New Roman"/>
          <w:sz w:val="24"/>
          <w:szCs w:val="24"/>
        </w:rPr>
        <w:t>м</w:t>
      </w:r>
      <w:r w:rsidRPr="00553469">
        <w:rPr>
          <w:rFonts w:ascii="Times New Roman" w:hAnsi="Times New Roman" w:cs="Times New Roman"/>
          <w:sz w:val="24"/>
          <w:szCs w:val="24"/>
        </w:rPr>
        <w:t>униципального казенного учреждения Катангского района «Административно-хозяйственная часть»</w:t>
      </w:r>
      <w:r w:rsidR="00371C9D" w:rsidRPr="00553469">
        <w:rPr>
          <w:rFonts w:ascii="Times New Roman" w:hAnsi="Times New Roman" w:cs="Times New Roman"/>
          <w:sz w:val="24"/>
          <w:szCs w:val="24"/>
        </w:rPr>
        <w:t>;</w:t>
      </w:r>
    </w:p>
    <w:p w14:paraId="4C518E56" w14:textId="3AA17E2B" w:rsidR="00B01B7B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размещает информацию, предусмотренную Федеральным законом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единой информационной системе в сфере закупок (далее - единая информационная система);</w:t>
      </w:r>
    </w:p>
    <w:p w14:paraId="6FCE5686" w14:textId="77777777" w:rsidR="00B01B7B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предоставляет, размещает в единой информационной системе разъяснения положений документации участникам закупок в части, разработанной и утвержденной уполномоченным органом;</w:t>
      </w:r>
    </w:p>
    <w:p w14:paraId="59DA585A" w14:textId="77777777" w:rsidR="004A20E3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предоставление разъяснений положений документации в части, разработанной и утвержденной заказчиком, и размещает их в единой информационной системе;</w:t>
      </w:r>
    </w:p>
    <w:p w14:paraId="287C5056" w14:textId="7ADC6E24" w:rsidR="00B01B7B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(или) документацию в порядке и сроки, предусмотренные Федеральным законом</w:t>
      </w:r>
      <w:r w:rsidR="00CB0461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22AC56" w14:textId="4CB3EB9F" w:rsidR="00B01B7B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принятого в соответствии с требованиями Федерального закона 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44-ФЗ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формирует и размещает в единой информационной системе извещение об отмене определения поставщика (подрядчика, исполнителя);</w:t>
      </w:r>
    </w:p>
    <w:p w14:paraId="013A48D2" w14:textId="77777777" w:rsidR="00B01B7B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подготовку протоколов заседания комиссий по осуществлению закупок и размещает их в единой информационной системе;</w:t>
      </w:r>
    </w:p>
    <w:p w14:paraId="34085125" w14:textId="757A4E8A" w:rsidR="00B01B7B" w:rsidRPr="00553469" w:rsidRDefault="00693F55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передает заказчику экземпляр протокола в случаях, пред</w:t>
      </w:r>
      <w:r w:rsidR="00520B89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Федеральным законом</w:t>
      </w:r>
      <w:r w:rsidR="00CB0461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="00520B89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1DBC67" w14:textId="77777777" w:rsidR="00B01B7B" w:rsidRPr="00553469" w:rsidRDefault="00924881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Заказчик:</w:t>
      </w:r>
    </w:p>
    <w:p w14:paraId="15D19718" w14:textId="5C85A332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описание объекта закупки в соответствии с Федеральным законом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9E4372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выбирает способ определения поставщика (подрядчика, исполнителя) и обосновывает выбор этого способа в соответствии с законодательством;</w:t>
      </w:r>
    </w:p>
    <w:p w14:paraId="668E2A14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и обосновывает начальную (максимальную) цену контракта, в том числе начальную (максимальную) цену каждой позиции заявки на закупку, если в заявку на закупку включены несколько видов товаров, работ, услуг, начальную цену единицы товара, работы, услуги в соответствии с законодательством;</w:t>
      </w:r>
    </w:p>
    <w:p w14:paraId="76F12DE9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устанавливает требования к участникам закупки в соответствии с законодательством;</w:t>
      </w:r>
    </w:p>
    <w:p w14:paraId="1D7B2C06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предоставляет преимущества для учреждений и предприятий уголовно-исполнительной системы, организаций инвалидов в отношении предлагаемой ими цены контракта, суммы цен единиц товара, работы, услуги в соответствии с законодательством и определяет их размер;</w:t>
      </w:r>
    </w:p>
    <w:p w14:paraId="195496B5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определяет необходимость осуществления закупок у субъектов малого предпринимательства, социально ориентированных некоммерческих организаций в соответствии с законодательством;</w:t>
      </w:r>
    </w:p>
    <w:p w14:paraId="5D265DE4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устанавливает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законодательством;</w:t>
      </w:r>
    </w:p>
    <w:p w14:paraId="23ECE040" w14:textId="263FDBB5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устанавливает требование к обеспечению заявки на участие в закупке, размер такого обеспечения в соответствии с Федеральным законом</w:t>
      </w:r>
      <w:r w:rsidR="00CB0461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условия </w:t>
      </w:r>
      <w:r w:rsidR="00520B89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независимой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(если такой способ обеспечения заявок применим в соответствии с Федеральным законом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163CAB8" w14:textId="702400E3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устанавливает размер, порядок предоставления, требования к обеспечению исполнения контракта в соответствии с Федеральным законом</w:t>
      </w:r>
      <w:r w:rsidR="00CB0461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указывает информацию о банковском сопровождении контракта в соответствии с законодательством;</w:t>
      </w:r>
    </w:p>
    <w:p w14:paraId="7C64DC04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подачу заявки на закупку в соответствии с формой, утвержденной уполномоченным органом;</w:t>
      </w:r>
    </w:p>
    <w:p w14:paraId="44598A3A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заявку на закупку, в том числе документы и входящие в них сведения, в целях их включения в неизменном виде в извещение об осуществлении закупки и (или) документацию как часть, утвержденную непосредственно заказчиком;</w:t>
      </w:r>
    </w:p>
    <w:p w14:paraId="3A18A7D1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на закупку и подготовки извещения об осуществлении закупки и (или) документации в течение трех рабочих дней со дня получения запроса уполномоченного органа;</w:t>
      </w:r>
    </w:p>
    <w:p w14:paraId="5EEAC11C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 запросу уполномоченного органа направляет в его адрес разъяснения положений документации в части, разработанной и утвержденной заказчиком;</w:t>
      </w:r>
    </w:p>
    <w:p w14:paraId="6EFF343F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направляет в уполномоченный орган уведомление об отмене определения поставщика (подрядчика, исполнителя);</w:t>
      </w:r>
    </w:p>
    <w:p w14:paraId="4F84565D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определяет в соответствии с законодательством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14:paraId="22F202D5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6C9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 обязательное общественное обсуждение закупок в случаях и в порядке, предусмотренном постановлением Правительства Иркутской области;</w:t>
      </w:r>
    </w:p>
    <w:p w14:paraId="39635F13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6C9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осуществлении закупок в отношении объектов капитального строительства в случаях, установленных законодательством Российской Федерации о градостроительной деятельности, представляет:</w:t>
      </w:r>
    </w:p>
    <w:p w14:paraId="3443307F" w14:textId="77777777" w:rsidR="00B01B7B" w:rsidRPr="00553469" w:rsidRDefault="004A20E3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(положительное заключение) результатов инженерных изысканий требованиям технических регламентов;</w:t>
      </w:r>
    </w:p>
    <w:p w14:paraId="10A854C0" w14:textId="3EF03D8D" w:rsidR="00B01B7B" w:rsidRPr="00553469" w:rsidRDefault="004A20E3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(положительное заключение) проектной документации результатам инженерных изысканий, заданию на проектирование, требованиям, предусмотренным пунктом 1 части 5 статьи 49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 проведения экспертизы проектной документации в соответствии с пунктом 1 части 3.3 статьи 49</w:t>
      </w:r>
      <w:r w:rsidR="000559AC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Федерации);</w:t>
      </w:r>
    </w:p>
    <w:p w14:paraId="24C810B6" w14:textId="77777777" w:rsidR="00B01B7B" w:rsidRPr="00553469" w:rsidRDefault="004A20E3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достоверности (положительное заключение</w:t>
      </w:r>
      <w:r w:rsidR="002869CF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определения сметной стоимости.</w:t>
      </w:r>
    </w:p>
    <w:p w14:paraId="4B2D18AD" w14:textId="77777777" w:rsidR="000559AC" w:rsidRPr="00553469" w:rsidRDefault="000559AC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5CA1E" w14:textId="21761C6C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взаимодействия уполномоченного органа и заказчиков при подаче, рассмотрении заявок на закупку и определении поставщиков (подрядчиков, исполнителей)</w:t>
      </w:r>
    </w:p>
    <w:p w14:paraId="6C97BCFC" w14:textId="77777777" w:rsidR="00F972AA" w:rsidRPr="00553469" w:rsidRDefault="00F972AA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Заказчик:</w:t>
      </w:r>
    </w:p>
    <w:p w14:paraId="1439F275" w14:textId="77777777" w:rsidR="00ED7938" w:rsidRPr="00553469" w:rsidRDefault="00ED7938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основании план-графика, опубликованного в единой информационной системе, направляет в уполномоченный орган заявку </w:t>
      </w:r>
      <w:r w:rsidRPr="00553469">
        <w:rPr>
          <w:rFonts w:ascii="Times New Roman" w:hAnsi="Times New Roman" w:cs="Times New Roman"/>
          <w:sz w:val="24"/>
          <w:szCs w:val="24"/>
        </w:rPr>
        <w:t>на закупку на бумажном носителе, подписанную уполномоченным на то лицом и заверенную печатью;</w:t>
      </w:r>
    </w:p>
    <w:p w14:paraId="0E171CFE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закупку путем определения поставщика (подрядчика, исполнителя) закрытыми способами направляется в уполномоченный орган на бумажном носителе с соблюдением требований законодательства Российской Федерации о государственной тайне. Указанные заявки должны быть подписаны уполномоченным лицом и заверены печатью.</w:t>
      </w:r>
    </w:p>
    <w:p w14:paraId="27BFEF60" w14:textId="77777777" w:rsidR="00B01B7B" w:rsidRPr="00553469" w:rsidRDefault="00F972AA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закупку работ по строительству, капитальному ремонту, реконструкции, модернизации и приобретению объектов недвижимого имущества в государственную собственность Иркутской области осуществляется заказчиками не позднее 30 дней:</w:t>
      </w:r>
    </w:p>
    <w:p w14:paraId="094F0B12" w14:textId="77777777" w:rsidR="00B01B7B" w:rsidRPr="00553469" w:rsidRDefault="00DD48BF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доведения до заказчиков - получателей средств областного бюджета утвержденных лимитов бюджетных обязательств на соответствующие закупки;</w:t>
      </w:r>
    </w:p>
    <w:p w14:paraId="3868792C" w14:textId="77777777" w:rsidR="00B01B7B" w:rsidRPr="00553469" w:rsidRDefault="00DD48BF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заключения соглашений с заказчиками - государственными бюджетными и автономными учреждениями Иркутской области о предоставлении соответствующих субсидий.</w:t>
      </w:r>
    </w:p>
    <w:p w14:paraId="1AFD5957" w14:textId="77777777" w:rsidR="00B01B7B" w:rsidRPr="00553469" w:rsidRDefault="00F972AA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Подаваемая заявка на закупку свидетельствует о решении заказчика провести определение поставщика (подрядчика, исполнителя) и подтверждении им наличия у него денежных средств, необходимых для оплаты объекта закупки.</w:t>
      </w:r>
    </w:p>
    <w:p w14:paraId="0459159B" w14:textId="77777777" w:rsidR="00B01B7B" w:rsidRPr="00553469" w:rsidRDefault="00F972AA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срок обработки заявки на закупку с момента поступления в уполномоченный орган составляет не более 21 календарного дня.</w:t>
      </w:r>
    </w:p>
    <w:p w14:paraId="689E9B38" w14:textId="77777777" w:rsidR="00B01B7B" w:rsidRPr="00553469" w:rsidRDefault="00F972AA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орган:</w:t>
      </w:r>
    </w:p>
    <w:p w14:paraId="27B5B13A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проверку сведений и документов, представленных в составе заявки на закупку на соответствие законодательству;</w:t>
      </w:r>
    </w:p>
    <w:p w14:paraId="005CB78B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замечаний осуществляет разработку и утверждение извещения об осуществлении закупки, документации, размещение их в единой информационной системе. При наличии замечаний заявка на закупку с обоснованием принятого решения возвращается заказчику</w:t>
      </w:r>
      <w:r w:rsidR="00DD48BF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FA0F2E" w14:textId="77777777" w:rsidR="00B01B7B" w:rsidRPr="00553469" w:rsidRDefault="00F972AA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в уполномоченный орган заявки на закупку путем определения поставщика (подрядчика, исполнителя) закрытыми способами заказчик представляет документы, подтверждающие согласование применения закрытых способов определения поставщика (подрядчика, исполнителя)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законодательством, а также предложения заказчика относительно перечня потенциальных участников закупки.</w:t>
      </w:r>
    </w:p>
    <w:p w14:paraId="3725670D" w14:textId="77777777" w:rsidR="00B01B7B" w:rsidRPr="00553469" w:rsidRDefault="00A054D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заявок на закупку путем определения поставщика (подрядчика, исполнителя) закрытыми способами осуществляется в сроки, установленные </w:t>
      </w:r>
      <w:r w:rsidR="00DD48BF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BF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30EF3205" w14:textId="77777777" w:rsidR="000E3F34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на закупку путем определения поставщика (подрядчика, исполнителя) закрытыми способами осуществляется с соблюдением требований законодательства Российской Федерации о государственной тайне.</w:t>
      </w:r>
    </w:p>
    <w:p w14:paraId="635EAA8D" w14:textId="1BB961B7" w:rsidR="00B01B7B" w:rsidRPr="00553469" w:rsidRDefault="00A47187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4D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 установленном порядке уведомляет уполномоченный орган об отмене определения поставщика (подрядчика, исполнителя) за 2 рабочих дня до истечения срока, установленного Федеральным законом </w:t>
      </w:r>
      <w:r w:rsidR="004212D5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44-ФЗ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такого решения. В случае нарушения указанного срока решение об отмене определения поставщика (подрядчика, исполнителя) по предложению заказчика уполномоченный орган не принимает.</w:t>
      </w:r>
    </w:p>
    <w:p w14:paraId="41C1E107" w14:textId="77777777" w:rsidR="00B01B7B" w:rsidRPr="00553469" w:rsidRDefault="00A47187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4D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разъясняет положения документации участникам закупки в части, разработанной и утвержденной уполномоченным органом.</w:t>
      </w:r>
    </w:p>
    <w:p w14:paraId="45E2A268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запрашивает у заказчика разъяснения положений документации в части, разработанной и утвержденной заказчиком, а также необходимую информацию и документы.</w:t>
      </w:r>
    </w:p>
    <w:p w14:paraId="227D59F5" w14:textId="77777777" w:rsidR="00B01B7B" w:rsidRPr="00553469" w:rsidRDefault="00B01B7B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документации. В случае непредставления в установленные сроки в уполномоченный орган ответа на запрос уполномоченный орган принимает решение об отмене определения поставщика (подрядчика, исполнителя).</w:t>
      </w:r>
    </w:p>
    <w:p w14:paraId="3DF0CE3E" w14:textId="77777777" w:rsidR="00B01B7B" w:rsidRPr="00553469" w:rsidRDefault="00A47187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4D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 соответствии с настоящим Положением уведомляет уполномоченный орган о необходимости внесения изменений в извещение об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закупки и (или) документацию с одновременным направлением текстовой части соответствующих изменений в электронном виде и на бумажном носителе. Уполномоченный орган проверяет поступившее от заказчика уведомление на соответствие сведений, содержащихся в нем, соподчиненным параметрам соответствующей заявки, законодательству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уполномоченный орган в течение 2 рабочих дней со дня поступления уведомления извещает об этом заказчика с указанием причин.</w:t>
      </w:r>
    </w:p>
    <w:p w14:paraId="5A24E9E1" w14:textId="31E67A08" w:rsidR="00B01B7B" w:rsidRPr="00553469" w:rsidRDefault="00A47187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3F34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внесении изменений в извещение об осуществлении закупки и (или) документацию направляется заказчиком в уполномоченный орган за 2 рабочих дня до истечения срока, установленного Федеральным законом </w:t>
      </w:r>
      <w:r w:rsidR="00CB0461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12D5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61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44-ФЗ 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внесении изменений в извещение об осуществлении закупки и (или) документацию.</w:t>
      </w:r>
    </w:p>
    <w:p w14:paraId="552D2FE8" w14:textId="77777777" w:rsidR="00B01B7B" w:rsidRPr="00553469" w:rsidRDefault="00E80D14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9CF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контракта по результатам определения поставщика (исполнителя, подрядчика), направление одного экземпляра протокола, контракта победителю определения поставщика (исполнителя, подрядчика), а также действия, связанные с согласованием заключения контракта с единственным поставщиком (исполнителем, подрядчиком), отказом от заключения контракта, признанием победителя уклонившимся от заключения контракта, осуществляются заказчиком.</w:t>
      </w:r>
    </w:p>
    <w:p w14:paraId="4193C8F3" w14:textId="77777777" w:rsidR="00792F31" w:rsidRPr="00553469" w:rsidRDefault="00E80D14" w:rsidP="0055346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9CF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B7B" w:rsidRPr="005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и заказчики несут ответственность, предусмотренную законодательством в соответствии с разграничением функций, предусмотренных настоящим Положением, в том числе в части утверждения документации, соблюдения порядка возврата обеспечения заявки на участие в определении поставщиков (подрядчиков, исполнителей).</w:t>
      </w:r>
    </w:p>
    <w:sectPr w:rsidR="00792F31" w:rsidRPr="0055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4176"/>
    <w:multiLevelType w:val="multilevel"/>
    <w:tmpl w:val="054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46E"/>
    <w:multiLevelType w:val="multilevel"/>
    <w:tmpl w:val="C5F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759"/>
    <w:multiLevelType w:val="multilevel"/>
    <w:tmpl w:val="04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A748A"/>
    <w:multiLevelType w:val="multilevel"/>
    <w:tmpl w:val="381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E28E4"/>
    <w:multiLevelType w:val="multilevel"/>
    <w:tmpl w:val="ED5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4334"/>
    <w:multiLevelType w:val="multilevel"/>
    <w:tmpl w:val="B83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E5D72"/>
    <w:multiLevelType w:val="multilevel"/>
    <w:tmpl w:val="4C4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70A9B"/>
    <w:multiLevelType w:val="multilevel"/>
    <w:tmpl w:val="347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C4"/>
    <w:rsid w:val="000559AC"/>
    <w:rsid w:val="00082889"/>
    <w:rsid w:val="000E3F34"/>
    <w:rsid w:val="000E6410"/>
    <w:rsid w:val="00121093"/>
    <w:rsid w:val="00237246"/>
    <w:rsid w:val="00276938"/>
    <w:rsid w:val="002869CF"/>
    <w:rsid w:val="002D1AC4"/>
    <w:rsid w:val="002F4A87"/>
    <w:rsid w:val="00301C80"/>
    <w:rsid w:val="00335457"/>
    <w:rsid w:val="00371C9D"/>
    <w:rsid w:val="00402701"/>
    <w:rsid w:val="004212D5"/>
    <w:rsid w:val="0046760B"/>
    <w:rsid w:val="004936FF"/>
    <w:rsid w:val="004A20E3"/>
    <w:rsid w:val="00520B89"/>
    <w:rsid w:val="00553469"/>
    <w:rsid w:val="00570942"/>
    <w:rsid w:val="0063769F"/>
    <w:rsid w:val="006651E9"/>
    <w:rsid w:val="00670A8B"/>
    <w:rsid w:val="0067311C"/>
    <w:rsid w:val="00693F55"/>
    <w:rsid w:val="006D3E63"/>
    <w:rsid w:val="007012C5"/>
    <w:rsid w:val="007565CA"/>
    <w:rsid w:val="00792F31"/>
    <w:rsid w:val="007A0E2C"/>
    <w:rsid w:val="007E5F7A"/>
    <w:rsid w:val="00805701"/>
    <w:rsid w:val="0086089F"/>
    <w:rsid w:val="00863C57"/>
    <w:rsid w:val="008926C9"/>
    <w:rsid w:val="008A4050"/>
    <w:rsid w:val="008C5E3B"/>
    <w:rsid w:val="008C6402"/>
    <w:rsid w:val="00924881"/>
    <w:rsid w:val="0096672B"/>
    <w:rsid w:val="0099412E"/>
    <w:rsid w:val="009B253B"/>
    <w:rsid w:val="009E02A8"/>
    <w:rsid w:val="00A054DB"/>
    <w:rsid w:val="00A20667"/>
    <w:rsid w:val="00A47187"/>
    <w:rsid w:val="00AD58D2"/>
    <w:rsid w:val="00AE60D0"/>
    <w:rsid w:val="00B01B7B"/>
    <w:rsid w:val="00B35718"/>
    <w:rsid w:val="00B91AD8"/>
    <w:rsid w:val="00BA6ED4"/>
    <w:rsid w:val="00C879A9"/>
    <w:rsid w:val="00CB0461"/>
    <w:rsid w:val="00CC42C1"/>
    <w:rsid w:val="00CC7A1D"/>
    <w:rsid w:val="00D1100B"/>
    <w:rsid w:val="00D422F6"/>
    <w:rsid w:val="00D50C88"/>
    <w:rsid w:val="00D56F02"/>
    <w:rsid w:val="00D67180"/>
    <w:rsid w:val="00DC25EC"/>
    <w:rsid w:val="00DD48BF"/>
    <w:rsid w:val="00E63894"/>
    <w:rsid w:val="00E676FA"/>
    <w:rsid w:val="00E80D14"/>
    <w:rsid w:val="00ED7938"/>
    <w:rsid w:val="00F345A8"/>
    <w:rsid w:val="00F41838"/>
    <w:rsid w:val="00F43CBB"/>
    <w:rsid w:val="00F56CDA"/>
    <w:rsid w:val="00F67BC4"/>
    <w:rsid w:val="00F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FB89"/>
  <w15:docId w15:val="{13A94816-44CE-4DEC-92A3-6B88A6D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B7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B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B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B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B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01B7B"/>
  </w:style>
  <w:style w:type="character" w:customStyle="1" w:styleId="info-title">
    <w:name w:val="info-title"/>
    <w:basedOn w:val="a0"/>
    <w:rsid w:val="00B01B7B"/>
  </w:style>
  <w:style w:type="paragraph" w:customStyle="1" w:styleId="headertext">
    <w:name w:val="headertex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B7B"/>
    <w:rPr>
      <w:b/>
      <w:bCs/>
    </w:rPr>
  </w:style>
  <w:style w:type="paragraph" w:customStyle="1" w:styleId="copyright">
    <w:name w:val="copyright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01B7B"/>
  </w:style>
  <w:style w:type="paragraph" w:styleId="a6">
    <w:name w:val="Balloon Text"/>
    <w:basedOn w:val="a"/>
    <w:link w:val="a7"/>
    <w:uiPriority w:val="99"/>
    <w:semiHidden/>
    <w:unhideWhenUsed/>
    <w:rsid w:val="00B0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0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792F31"/>
    <w:rPr>
      <w:color w:val="808080"/>
    </w:rPr>
  </w:style>
  <w:style w:type="paragraph" w:styleId="a9">
    <w:name w:val="Normal (Web)"/>
    <w:basedOn w:val="a"/>
    <w:uiPriority w:val="99"/>
    <w:rsid w:val="00AE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60D0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AE6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52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31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66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8193">
                      <w:marLeft w:val="-1840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1637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180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9088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8033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0286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704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6066427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5481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1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34DB-C76A-4378-B545-86B4F0EE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 Юрьева</cp:lastModifiedBy>
  <cp:revision>38</cp:revision>
  <cp:lastPrinted>2022-04-19T08:38:00Z</cp:lastPrinted>
  <dcterms:created xsi:type="dcterms:W3CDTF">2020-07-22T02:21:00Z</dcterms:created>
  <dcterms:modified xsi:type="dcterms:W3CDTF">2022-04-28T03:39:00Z</dcterms:modified>
</cp:coreProperties>
</file>