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1A47" w:rsidRDefault="00651A47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D67CE4" w:rsidRDefault="0018525F" w:rsidP="0018525F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14.11.2018</w:t>
      </w:r>
      <w:r w:rsidR="00D67CE4">
        <w:rPr>
          <w:rFonts w:ascii="Times New Roman" w:hAnsi="Times New Roman"/>
          <w:sz w:val="24"/>
          <w:szCs w:val="24"/>
        </w:rPr>
        <w:t xml:space="preserve">        </w:t>
      </w:r>
      <w:r w:rsidR="00651A47">
        <w:rPr>
          <w:rFonts w:ascii="Times New Roman" w:hAnsi="Times New Roman"/>
          <w:sz w:val="24"/>
          <w:szCs w:val="24"/>
        </w:rPr>
        <w:t xml:space="preserve"> </w:t>
      </w:r>
      <w:r w:rsidR="00D67CE4">
        <w:rPr>
          <w:rFonts w:ascii="Times New Roman" w:hAnsi="Times New Roman"/>
          <w:sz w:val="24"/>
          <w:szCs w:val="24"/>
        </w:rPr>
        <w:t xml:space="preserve">         </w:t>
      </w:r>
      <w:r w:rsidR="00651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C6B80">
        <w:rPr>
          <w:rFonts w:ascii="Times New Roman" w:hAnsi="Times New Roman"/>
          <w:sz w:val="24"/>
          <w:szCs w:val="24"/>
        </w:rPr>
        <w:t xml:space="preserve">                    №</w:t>
      </w:r>
      <w:r>
        <w:rPr>
          <w:rFonts w:ascii="Times New Roman" w:hAnsi="Times New Roman"/>
          <w:sz w:val="24"/>
          <w:szCs w:val="24"/>
        </w:rPr>
        <w:t xml:space="preserve"> 289-п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651A47" w:rsidP="00651A47">
      <w:pPr>
        <w:pStyle w:val="a3"/>
        <w:spacing w:before="0" w:beforeAutospacing="0" w:after="0" w:afterAutospacing="0"/>
        <w:jc w:val="center"/>
      </w:pPr>
      <w: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651A47" w:rsidRDefault="00651A47" w:rsidP="00FC6B80">
      <w:pPr>
        <w:pStyle w:val="a3"/>
        <w:spacing w:before="0" w:beforeAutospacing="0" w:after="0" w:afterAutospacing="0"/>
      </w:pP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4E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314EE1" w:rsidRPr="00314EE1" w:rsidRDefault="00FC6B80" w:rsidP="00D67CE4">
      <w:pPr>
        <w:pStyle w:val="a4"/>
        <w:rPr>
          <w:rFonts w:ascii="Times New Roman" w:hAnsi="Times New Roman"/>
          <w:sz w:val="28"/>
          <w:szCs w:val="28"/>
        </w:rPr>
      </w:pPr>
      <w:r w:rsidRPr="00314EE1">
        <w:rPr>
          <w:sz w:val="28"/>
          <w:szCs w:val="28"/>
        </w:rPr>
        <w:t>«</w:t>
      </w:r>
      <w:r w:rsidR="008E3488" w:rsidRPr="00314EE1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314EE1" w:rsidRPr="00314E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4EE1" w:rsidRPr="00314EE1">
        <w:rPr>
          <w:rFonts w:ascii="Times New Roman" w:hAnsi="Times New Roman"/>
          <w:sz w:val="28"/>
          <w:szCs w:val="28"/>
        </w:rPr>
        <w:t>в</w:t>
      </w:r>
      <w:proofErr w:type="gramEnd"/>
    </w:p>
    <w:p w:rsidR="00314EE1" w:rsidRPr="00314EE1" w:rsidRDefault="00314EE1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4EE1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314EE1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314EE1">
        <w:rPr>
          <w:rFonts w:ascii="Times New Roman" w:hAnsi="Times New Roman"/>
          <w:sz w:val="28"/>
          <w:szCs w:val="28"/>
        </w:rPr>
        <w:t xml:space="preserve"> «Катангский район»</w:t>
      </w:r>
    </w:p>
    <w:p w:rsidR="00FC6B80" w:rsidRPr="00314EE1" w:rsidRDefault="00314EE1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4EE1">
        <w:rPr>
          <w:rFonts w:ascii="Times New Roman" w:hAnsi="Times New Roman"/>
          <w:sz w:val="28"/>
          <w:szCs w:val="28"/>
        </w:rPr>
        <w:t>на 2019-2024</w:t>
      </w:r>
      <w:r w:rsidR="008E3488" w:rsidRPr="00314EE1">
        <w:rPr>
          <w:rFonts w:ascii="Times New Roman" w:hAnsi="Times New Roman"/>
          <w:sz w:val="28"/>
          <w:szCs w:val="28"/>
        </w:rPr>
        <w:t xml:space="preserve"> годы</w:t>
      </w:r>
      <w:r w:rsidR="00FC6B80" w:rsidRPr="00314EE1">
        <w:rPr>
          <w:sz w:val="28"/>
          <w:szCs w:val="28"/>
        </w:rPr>
        <w:t>»</w:t>
      </w:r>
      <w:r w:rsidR="00FC6B80" w:rsidRPr="00314EE1">
        <w:rPr>
          <w:rFonts w:ascii="Times New Roman" w:hAnsi="Times New Roman"/>
          <w:sz w:val="28"/>
          <w:szCs w:val="28"/>
        </w:rPr>
        <w:t xml:space="preserve"> </w:t>
      </w: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651A47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1A4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«Катангский район» от 1 ноября 2018 года № 269-п «Об утверждении Порядка разработки, реализации и оценки эффективности муниципальных программ муниципального образования «Катангский район», руководствуясь </w:t>
      </w:r>
      <w:r w:rsidRPr="00651A47">
        <w:rPr>
          <w:rFonts w:ascii="Times New Roman" w:hAnsi="Times New Roman"/>
          <w:sz w:val="28"/>
          <w:szCs w:val="28"/>
        </w:rPr>
        <w:br/>
        <w:t>статьей 48 Устава муниципального образования «Катангский район» администрация муниципального образования «Катангский район»</w:t>
      </w:r>
    </w:p>
    <w:p w:rsidR="00FC6B80" w:rsidRPr="00314EE1" w:rsidRDefault="00FC6B80" w:rsidP="00314EE1">
      <w:pPr>
        <w:jc w:val="both"/>
        <w:rPr>
          <w:sz w:val="28"/>
          <w:szCs w:val="28"/>
        </w:rPr>
      </w:pPr>
    </w:p>
    <w:p w:rsidR="00FC6B80" w:rsidRPr="00314EE1" w:rsidRDefault="00FC6B80" w:rsidP="00314EE1">
      <w:pPr>
        <w:jc w:val="both"/>
        <w:rPr>
          <w:sz w:val="28"/>
          <w:szCs w:val="28"/>
        </w:rPr>
      </w:pPr>
      <w:proofErr w:type="gramStart"/>
      <w:r w:rsidRPr="00314EE1">
        <w:rPr>
          <w:sz w:val="28"/>
          <w:szCs w:val="28"/>
        </w:rPr>
        <w:t>П</w:t>
      </w:r>
      <w:proofErr w:type="gramEnd"/>
      <w:r w:rsidRPr="00314EE1">
        <w:rPr>
          <w:sz w:val="28"/>
          <w:szCs w:val="28"/>
        </w:rPr>
        <w:t xml:space="preserve"> О С Т А Н О В Л Я Е Т:</w:t>
      </w:r>
    </w:p>
    <w:p w:rsidR="00FC6B80" w:rsidRPr="00314EE1" w:rsidRDefault="00FC6B80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085BF5" w:rsidP="00314E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B80" w:rsidRPr="00314EE1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314EE1" w:rsidRPr="00314EE1">
        <w:rPr>
          <w:sz w:val="28"/>
          <w:szCs w:val="28"/>
        </w:rPr>
        <w:t xml:space="preserve"> «</w:t>
      </w:r>
      <w:r w:rsidR="00314EE1" w:rsidRPr="00314EE1">
        <w:rPr>
          <w:rFonts w:ascii="Times New Roman" w:hAnsi="Times New Roman"/>
          <w:sz w:val="28"/>
          <w:szCs w:val="28"/>
        </w:rPr>
        <w:t>Управление муниципальными финансами в муниципальном образовании «Катангский район» на 2019-2024 годы</w:t>
      </w:r>
      <w:r w:rsidR="00314EE1" w:rsidRPr="00314EE1">
        <w:rPr>
          <w:sz w:val="28"/>
          <w:szCs w:val="28"/>
        </w:rPr>
        <w:t>»</w:t>
      </w:r>
      <w:r w:rsidR="00314EE1" w:rsidRPr="00314EE1">
        <w:rPr>
          <w:rFonts w:ascii="Times New Roman" w:hAnsi="Times New Roman"/>
          <w:sz w:val="28"/>
          <w:szCs w:val="28"/>
        </w:rPr>
        <w:t xml:space="preserve"> </w:t>
      </w:r>
      <w:r w:rsidR="00FC6B80" w:rsidRPr="00314EE1">
        <w:rPr>
          <w:rFonts w:ascii="Times New Roman" w:hAnsi="Times New Roman"/>
          <w:sz w:val="28"/>
          <w:szCs w:val="28"/>
        </w:rPr>
        <w:t>(</w:t>
      </w:r>
      <w:r w:rsidR="00651A47" w:rsidRPr="00F349FB">
        <w:rPr>
          <w:rFonts w:ascii="Times New Roman" w:hAnsi="Times New Roman"/>
          <w:sz w:val="28"/>
          <w:szCs w:val="28"/>
        </w:rPr>
        <w:t>приложение</w:t>
      </w:r>
      <w:r w:rsidR="00651A47">
        <w:rPr>
          <w:rFonts w:ascii="Times New Roman" w:hAnsi="Times New Roman"/>
          <w:sz w:val="28"/>
          <w:szCs w:val="28"/>
        </w:rPr>
        <w:t xml:space="preserve"> 1</w:t>
      </w:r>
      <w:r w:rsidR="00314EE1">
        <w:rPr>
          <w:rFonts w:ascii="Times New Roman" w:hAnsi="Times New Roman"/>
          <w:sz w:val="28"/>
          <w:szCs w:val="28"/>
        </w:rPr>
        <w:t>).</w:t>
      </w:r>
    </w:p>
    <w:p w:rsidR="009F285C" w:rsidRDefault="00085BF5" w:rsidP="00314E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4EE1" w:rsidRPr="00314EE1">
        <w:rPr>
          <w:color w:val="000000"/>
          <w:sz w:val="28"/>
          <w:szCs w:val="28"/>
        </w:rPr>
        <w:t>.</w:t>
      </w:r>
      <w:r w:rsidR="00314EE1">
        <w:rPr>
          <w:color w:val="000000"/>
          <w:sz w:val="28"/>
          <w:szCs w:val="28"/>
        </w:rPr>
        <w:t>Признать утратившим</w:t>
      </w:r>
      <w:r w:rsidR="009F285C">
        <w:rPr>
          <w:color w:val="000000"/>
          <w:sz w:val="28"/>
          <w:szCs w:val="28"/>
        </w:rPr>
        <w:t>и</w:t>
      </w:r>
      <w:r w:rsidR="00314EE1">
        <w:rPr>
          <w:color w:val="000000"/>
          <w:sz w:val="28"/>
          <w:szCs w:val="28"/>
        </w:rPr>
        <w:t xml:space="preserve"> силу</w:t>
      </w:r>
      <w:r w:rsidR="009F285C">
        <w:rPr>
          <w:color w:val="000000"/>
          <w:sz w:val="28"/>
          <w:szCs w:val="28"/>
        </w:rPr>
        <w:t>:</w:t>
      </w:r>
    </w:p>
    <w:p w:rsidR="009F285C" w:rsidRPr="00314EE1" w:rsidRDefault="00651A47" w:rsidP="009F28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28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13</w:t>
      </w:r>
      <w:r>
        <w:rPr>
          <w:color w:val="000000"/>
          <w:sz w:val="28"/>
          <w:szCs w:val="28"/>
        </w:rPr>
        <w:t xml:space="preserve"> октября </w:t>
      </w:r>
      <w:r w:rsidR="009F285C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9F285C">
        <w:rPr>
          <w:color w:val="000000"/>
          <w:sz w:val="28"/>
          <w:szCs w:val="28"/>
        </w:rPr>
        <w:t>171/10-п «Об утверждении муниципальной программы муниципального образования «Катангский район» «Управление муниципальными финансами на 2017-2022 годы»;</w:t>
      </w:r>
    </w:p>
    <w:p w:rsidR="009F285C" w:rsidRDefault="00651A47" w:rsidP="009F28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28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21</w:t>
      </w:r>
      <w:r>
        <w:rPr>
          <w:color w:val="000000"/>
          <w:sz w:val="28"/>
          <w:szCs w:val="28"/>
        </w:rPr>
        <w:t xml:space="preserve"> ноября </w:t>
      </w:r>
      <w:r w:rsidR="009F285C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9F285C">
        <w:rPr>
          <w:color w:val="000000"/>
          <w:sz w:val="28"/>
          <w:szCs w:val="28"/>
        </w:rPr>
        <w:t>191-п «О внесении изменений в постановление 171/10-п от 13.10.2016 «Об утверждении муниципальной программы муниципального образования «Катангский район» «Управление муниципальными финансами на 2017-2022 годы»;</w:t>
      </w:r>
    </w:p>
    <w:p w:rsidR="009F285C" w:rsidRDefault="00651A47" w:rsidP="009F28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9F28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28</w:t>
      </w:r>
      <w:r>
        <w:rPr>
          <w:color w:val="000000"/>
          <w:sz w:val="28"/>
          <w:szCs w:val="28"/>
        </w:rPr>
        <w:t xml:space="preserve"> февраля </w:t>
      </w:r>
      <w:r w:rsidR="009F285C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9F285C">
        <w:rPr>
          <w:color w:val="000000"/>
          <w:sz w:val="28"/>
          <w:szCs w:val="28"/>
        </w:rPr>
        <w:t>44-п «О внесении изменений в постановление 171/10-п от 13.10.2016 «Об утверждении муниципальной программы муниципального образования «Катангский район» «Управление муниципальными финансами на 2017-2022 годы»;</w:t>
      </w:r>
    </w:p>
    <w:p w:rsidR="009F285C" w:rsidRDefault="00651A47" w:rsidP="009F28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28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7</w:t>
      </w:r>
      <w:r>
        <w:rPr>
          <w:color w:val="000000"/>
          <w:sz w:val="28"/>
          <w:szCs w:val="28"/>
        </w:rPr>
        <w:t xml:space="preserve"> августа </w:t>
      </w:r>
      <w:r w:rsidR="009F285C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9F285C">
        <w:rPr>
          <w:color w:val="000000"/>
          <w:sz w:val="28"/>
          <w:szCs w:val="28"/>
        </w:rPr>
        <w:t>177-п « О внесении изменений в постановление 171/10-п от 13.10.2016 «Об утверждении муниципальной программы муниципального образования «Катангский район» «Управление муниципальными финансами на 2017-2022 годы»;</w:t>
      </w:r>
    </w:p>
    <w:p w:rsidR="009F285C" w:rsidRPr="00314EE1" w:rsidRDefault="00651A47" w:rsidP="009F28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285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28</w:t>
      </w:r>
      <w:r>
        <w:rPr>
          <w:color w:val="000000"/>
          <w:sz w:val="28"/>
          <w:szCs w:val="28"/>
        </w:rPr>
        <w:t xml:space="preserve"> февраля </w:t>
      </w:r>
      <w:r w:rsidR="009F285C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="009F285C">
        <w:rPr>
          <w:color w:val="000000"/>
          <w:sz w:val="28"/>
          <w:szCs w:val="28"/>
        </w:rPr>
        <w:t xml:space="preserve">67-п «О внесении изменений в муниципальную программу «Управление муниципальными финансами на </w:t>
      </w:r>
      <w:r>
        <w:rPr>
          <w:color w:val="000000"/>
          <w:sz w:val="28"/>
          <w:szCs w:val="28"/>
        </w:rPr>
        <w:br/>
      </w:r>
      <w:r w:rsidR="009F285C">
        <w:rPr>
          <w:color w:val="000000"/>
          <w:sz w:val="28"/>
          <w:szCs w:val="28"/>
        </w:rPr>
        <w:t>2017-2022 годы»;</w:t>
      </w:r>
    </w:p>
    <w:p w:rsidR="009F285C" w:rsidRDefault="00651A47" w:rsidP="009F28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285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21</w:t>
      </w:r>
      <w:r>
        <w:rPr>
          <w:color w:val="000000"/>
          <w:sz w:val="28"/>
          <w:szCs w:val="28"/>
        </w:rPr>
        <w:t xml:space="preserve"> сентября </w:t>
      </w:r>
      <w:r w:rsidR="009F285C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9F285C">
        <w:rPr>
          <w:color w:val="000000"/>
          <w:sz w:val="28"/>
          <w:szCs w:val="28"/>
        </w:rPr>
        <w:t>219-па «О внесении изменений в муниципальную программу «Управление муниципальными финансами на 2017-2022 годы»;</w:t>
      </w:r>
    </w:p>
    <w:p w:rsidR="009F285C" w:rsidRPr="00314EE1" w:rsidRDefault="00651A47" w:rsidP="00314E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285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П</w:t>
      </w:r>
      <w:r w:rsidR="009F285C">
        <w:rPr>
          <w:color w:val="000000"/>
          <w:sz w:val="28"/>
          <w:szCs w:val="28"/>
        </w:rPr>
        <w:t xml:space="preserve">остановление администрации </w:t>
      </w:r>
      <w:r w:rsidRPr="00651A47">
        <w:rPr>
          <w:sz w:val="28"/>
          <w:szCs w:val="28"/>
        </w:rPr>
        <w:t xml:space="preserve">муниципального образования </w:t>
      </w:r>
      <w:r w:rsidR="009F285C">
        <w:rPr>
          <w:color w:val="000000"/>
          <w:sz w:val="28"/>
          <w:szCs w:val="28"/>
        </w:rPr>
        <w:t>«Катангский район» от 10</w:t>
      </w:r>
      <w:r>
        <w:rPr>
          <w:color w:val="000000"/>
          <w:sz w:val="28"/>
          <w:szCs w:val="28"/>
        </w:rPr>
        <w:t xml:space="preserve"> октября </w:t>
      </w:r>
      <w:r w:rsidR="009F285C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</w:t>
      </w:r>
      <w:r w:rsidR="009F285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9F285C">
        <w:rPr>
          <w:color w:val="000000"/>
          <w:sz w:val="28"/>
          <w:szCs w:val="28"/>
        </w:rPr>
        <w:t xml:space="preserve">234-п «О внесении изменений в муниципальную программу «Управление муниципальными финансами на </w:t>
      </w:r>
      <w:r>
        <w:rPr>
          <w:color w:val="000000"/>
          <w:sz w:val="28"/>
          <w:szCs w:val="28"/>
        </w:rPr>
        <w:br/>
      </w:r>
      <w:r w:rsidR="009F285C">
        <w:rPr>
          <w:color w:val="000000"/>
          <w:sz w:val="28"/>
          <w:szCs w:val="28"/>
        </w:rPr>
        <w:t>2017-2022 годы».</w:t>
      </w:r>
    </w:p>
    <w:p w:rsidR="00651A47" w:rsidRPr="00651A47" w:rsidRDefault="00085BF5" w:rsidP="00651A4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A47">
        <w:rPr>
          <w:rFonts w:ascii="Times New Roman" w:hAnsi="Times New Roman"/>
          <w:color w:val="000000"/>
          <w:sz w:val="28"/>
          <w:szCs w:val="28"/>
        </w:rPr>
        <w:t>3</w:t>
      </w:r>
      <w:r w:rsidR="00651A47" w:rsidRPr="00651A47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«Катангский район».</w:t>
      </w:r>
    </w:p>
    <w:p w:rsidR="00314EE1" w:rsidRPr="00314EE1" w:rsidRDefault="00651A47" w:rsidP="00651A4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1A47">
        <w:rPr>
          <w:rFonts w:ascii="Times New Roman" w:hAnsi="Times New Roman"/>
          <w:sz w:val="28"/>
          <w:szCs w:val="28"/>
        </w:rPr>
        <w:t>4. Настоящее постановление вступает в силу с 1 января 2019 года.</w:t>
      </w: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A47" w:rsidRPr="00651A47" w:rsidRDefault="00651A47" w:rsidP="00651A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A47">
        <w:rPr>
          <w:sz w:val="28"/>
          <w:szCs w:val="28"/>
        </w:rPr>
        <w:t>Мэр муниципального образования</w:t>
      </w:r>
    </w:p>
    <w:p w:rsidR="00651A47" w:rsidRPr="00651A47" w:rsidRDefault="00651A47" w:rsidP="00651A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A47">
        <w:rPr>
          <w:sz w:val="28"/>
          <w:szCs w:val="28"/>
        </w:rPr>
        <w:t>«Катангский район»                                                                         С. Ю. Чонский</w:t>
      </w:r>
    </w:p>
    <w:p w:rsidR="009F285C" w:rsidRDefault="009F285C" w:rsidP="00314EE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1A47" w:rsidRDefault="00651A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A47" w:rsidRDefault="00651A47" w:rsidP="00651A47">
      <w:pPr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Согласовано:</w:t>
      </w:r>
    </w:p>
    <w:p w:rsidR="00651A47" w:rsidRDefault="00651A47" w:rsidP="00651A47">
      <w:pPr>
        <w:jc w:val="both"/>
        <w:rPr>
          <w:sz w:val="28"/>
          <w:szCs w:val="28"/>
        </w:rPr>
      </w:pP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5BF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С.Ю. Гаврин</w:t>
      </w:r>
    </w:p>
    <w:p w:rsidR="00651A47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A47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85BF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F5">
        <w:rPr>
          <w:rFonts w:ascii="Times New Roman" w:hAnsi="Times New Roman" w:cs="Times New Roman"/>
          <w:sz w:val="28"/>
          <w:szCs w:val="28"/>
        </w:rPr>
        <w:t>Юрьева</w:t>
      </w: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5B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BF5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F5">
        <w:rPr>
          <w:rFonts w:ascii="Times New Roman" w:hAnsi="Times New Roman" w:cs="Times New Roman"/>
          <w:sz w:val="28"/>
          <w:szCs w:val="28"/>
        </w:rPr>
        <w:t>Башмаков</w:t>
      </w: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A47" w:rsidRPr="00085BF5" w:rsidRDefault="00651A47" w:rsidP="00651A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A47" w:rsidRDefault="00686EE1" w:rsidP="00651A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51A47" w:rsidRPr="00A422B0">
        <w:rPr>
          <w:rFonts w:ascii="Times New Roman" w:hAnsi="Times New Roman"/>
          <w:sz w:val="28"/>
          <w:szCs w:val="28"/>
        </w:rPr>
        <w:t>ачальник управления</w:t>
      </w:r>
    </w:p>
    <w:p w:rsidR="00651A47" w:rsidRDefault="00686EE1" w:rsidP="00651A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651A47" w:rsidRPr="00A422B0">
        <w:rPr>
          <w:rFonts w:ascii="Times New Roman" w:hAnsi="Times New Roman"/>
          <w:sz w:val="28"/>
          <w:szCs w:val="28"/>
        </w:rPr>
        <w:t>кономического</w:t>
      </w:r>
      <w:r w:rsidR="00651A47">
        <w:rPr>
          <w:rFonts w:ascii="Times New Roman" w:hAnsi="Times New Roman"/>
          <w:sz w:val="28"/>
          <w:szCs w:val="28"/>
        </w:rPr>
        <w:t xml:space="preserve"> </w:t>
      </w:r>
      <w:r w:rsidR="00651A47" w:rsidRPr="00A422B0">
        <w:rPr>
          <w:rFonts w:ascii="Times New Roman" w:hAnsi="Times New Roman"/>
          <w:sz w:val="28"/>
          <w:szCs w:val="28"/>
        </w:rPr>
        <w:t>развития и</w:t>
      </w:r>
    </w:p>
    <w:p w:rsidR="00651A47" w:rsidRPr="00A422B0" w:rsidRDefault="00651A47" w:rsidP="00651A47">
      <w:pPr>
        <w:pStyle w:val="a4"/>
        <w:rPr>
          <w:rFonts w:ascii="Times New Roman" w:hAnsi="Times New Roman"/>
          <w:sz w:val="28"/>
          <w:szCs w:val="28"/>
        </w:rPr>
      </w:pPr>
      <w:r w:rsidRPr="00A422B0">
        <w:rPr>
          <w:rFonts w:ascii="Times New Roman" w:hAnsi="Times New Roman"/>
          <w:sz w:val="28"/>
          <w:szCs w:val="28"/>
        </w:rPr>
        <w:t>социальной политики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86EE1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686EE1">
        <w:rPr>
          <w:rFonts w:ascii="Times New Roman" w:hAnsi="Times New Roman"/>
          <w:sz w:val="28"/>
          <w:szCs w:val="28"/>
        </w:rPr>
        <w:t>Е. Н. Горбунова</w:t>
      </w: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651A47" w:rsidRPr="00A422B0" w:rsidRDefault="00651A47" w:rsidP="00651A47">
      <w:pPr>
        <w:pStyle w:val="a4"/>
        <w:rPr>
          <w:rFonts w:ascii="Times New Roman" w:hAnsi="Times New Roman"/>
          <w:sz w:val="28"/>
          <w:szCs w:val="28"/>
        </w:rPr>
      </w:pPr>
    </w:p>
    <w:p w:rsidR="00FC6B80" w:rsidRPr="00085BF5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BF5"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FC6B80" w:rsidRPr="00085BF5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- в дело</w:t>
      </w:r>
    </w:p>
    <w:p w:rsidR="00FC6B80" w:rsidRPr="00085BF5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- ФУ</w:t>
      </w:r>
    </w:p>
    <w:p w:rsidR="00FC6B80" w:rsidRPr="00085BF5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- КСП</w:t>
      </w:r>
    </w:p>
    <w:p w:rsidR="008E3488" w:rsidRPr="00085BF5" w:rsidRDefault="008E3488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-УЭРиСП</w:t>
      </w:r>
    </w:p>
    <w:p w:rsidR="00FC6B80" w:rsidRPr="00085BF5" w:rsidRDefault="00FC6B80" w:rsidP="00FC6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3488" w:rsidRDefault="008E3488"/>
    <w:p w:rsidR="00651A47" w:rsidRDefault="00651A47"/>
    <w:p w:rsidR="008E3488" w:rsidRDefault="008E3488"/>
    <w:p w:rsidR="008E3488" w:rsidRDefault="008E3488"/>
    <w:p w:rsidR="008E3488" w:rsidRDefault="008E3488"/>
    <w:p w:rsidR="008E3488" w:rsidRDefault="008E3488"/>
    <w:p w:rsidR="008E3488" w:rsidRDefault="008E3488"/>
    <w:p w:rsidR="008E3488" w:rsidRDefault="008E3488"/>
    <w:p w:rsidR="008E3488" w:rsidRPr="00085BF5" w:rsidRDefault="00085BF5">
      <w:pPr>
        <w:rPr>
          <w:sz w:val="20"/>
          <w:szCs w:val="20"/>
        </w:rPr>
      </w:pPr>
      <w:r w:rsidRPr="00085BF5">
        <w:rPr>
          <w:sz w:val="20"/>
          <w:szCs w:val="20"/>
        </w:rPr>
        <w:t>С</w:t>
      </w:r>
      <w:r w:rsidR="008E3488" w:rsidRPr="00085BF5">
        <w:rPr>
          <w:sz w:val="20"/>
          <w:szCs w:val="20"/>
        </w:rPr>
        <w:t>ветлолобова С.А.</w:t>
      </w:r>
    </w:p>
    <w:p w:rsidR="008E3488" w:rsidRPr="00085BF5" w:rsidRDefault="008E3488">
      <w:pPr>
        <w:rPr>
          <w:sz w:val="20"/>
          <w:szCs w:val="20"/>
        </w:rPr>
      </w:pPr>
      <w:r w:rsidRPr="00085BF5">
        <w:rPr>
          <w:sz w:val="20"/>
          <w:szCs w:val="20"/>
        </w:rPr>
        <w:t>83956021740</w:t>
      </w:r>
    </w:p>
    <w:sectPr w:rsidR="008E3488" w:rsidRPr="00085BF5" w:rsidSect="00651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57950"/>
    <w:rsid w:val="00066A75"/>
    <w:rsid w:val="00085BF5"/>
    <w:rsid w:val="000A5472"/>
    <w:rsid w:val="000C26D3"/>
    <w:rsid w:val="000C7CC4"/>
    <w:rsid w:val="000F5E99"/>
    <w:rsid w:val="0013421B"/>
    <w:rsid w:val="001577C2"/>
    <w:rsid w:val="0018525F"/>
    <w:rsid w:val="00191FBE"/>
    <w:rsid w:val="002410C7"/>
    <w:rsid w:val="002974F0"/>
    <w:rsid w:val="002D27A7"/>
    <w:rsid w:val="002D41AE"/>
    <w:rsid w:val="002E0221"/>
    <w:rsid w:val="0030584E"/>
    <w:rsid w:val="00314EE1"/>
    <w:rsid w:val="00361A2F"/>
    <w:rsid w:val="0038027A"/>
    <w:rsid w:val="003824C1"/>
    <w:rsid w:val="003A688C"/>
    <w:rsid w:val="003D2E10"/>
    <w:rsid w:val="00406E48"/>
    <w:rsid w:val="004455B6"/>
    <w:rsid w:val="00547029"/>
    <w:rsid w:val="00583EB2"/>
    <w:rsid w:val="00587BB3"/>
    <w:rsid w:val="005B3933"/>
    <w:rsid w:val="00622D32"/>
    <w:rsid w:val="00651A47"/>
    <w:rsid w:val="00686EE1"/>
    <w:rsid w:val="00692C12"/>
    <w:rsid w:val="0069769A"/>
    <w:rsid w:val="006B2EFF"/>
    <w:rsid w:val="00733E29"/>
    <w:rsid w:val="00755BB5"/>
    <w:rsid w:val="00797864"/>
    <w:rsid w:val="007D69A3"/>
    <w:rsid w:val="008127F7"/>
    <w:rsid w:val="0081771A"/>
    <w:rsid w:val="00817BDE"/>
    <w:rsid w:val="00871BD0"/>
    <w:rsid w:val="008B6490"/>
    <w:rsid w:val="008C2420"/>
    <w:rsid w:val="008E3488"/>
    <w:rsid w:val="0090029D"/>
    <w:rsid w:val="00903B8E"/>
    <w:rsid w:val="009337D2"/>
    <w:rsid w:val="009B07DD"/>
    <w:rsid w:val="009D735B"/>
    <w:rsid w:val="009F285C"/>
    <w:rsid w:val="00A422B0"/>
    <w:rsid w:val="00A45B14"/>
    <w:rsid w:val="00A643E4"/>
    <w:rsid w:val="00AB52BD"/>
    <w:rsid w:val="00AC7CD4"/>
    <w:rsid w:val="00AD2A80"/>
    <w:rsid w:val="00AE3113"/>
    <w:rsid w:val="00B55FD0"/>
    <w:rsid w:val="00B857D2"/>
    <w:rsid w:val="00B86A18"/>
    <w:rsid w:val="00B94BE1"/>
    <w:rsid w:val="00B959FF"/>
    <w:rsid w:val="00C3085F"/>
    <w:rsid w:val="00C47519"/>
    <w:rsid w:val="00C5554A"/>
    <w:rsid w:val="00CB5AAF"/>
    <w:rsid w:val="00CF4517"/>
    <w:rsid w:val="00D609F1"/>
    <w:rsid w:val="00D67CE4"/>
    <w:rsid w:val="00D90008"/>
    <w:rsid w:val="00DB71ED"/>
    <w:rsid w:val="00DC5FC2"/>
    <w:rsid w:val="00DD3A6C"/>
    <w:rsid w:val="00DD3CDE"/>
    <w:rsid w:val="00DE0FFC"/>
    <w:rsid w:val="00E31CAA"/>
    <w:rsid w:val="00EC5E2A"/>
    <w:rsid w:val="00EF5C51"/>
    <w:rsid w:val="00EF72F1"/>
    <w:rsid w:val="00F26F2F"/>
    <w:rsid w:val="00F614C8"/>
    <w:rsid w:val="00FA1FC1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651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1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651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1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B8F0-E868-4096-9589-5F48AC0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Игнатьева</cp:lastModifiedBy>
  <cp:revision>4</cp:revision>
  <cp:lastPrinted>2018-11-16T06:50:00Z</cp:lastPrinted>
  <dcterms:created xsi:type="dcterms:W3CDTF">2018-12-11T08:14:00Z</dcterms:created>
  <dcterms:modified xsi:type="dcterms:W3CDTF">2018-12-18T02:25:00Z</dcterms:modified>
</cp:coreProperties>
</file>