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8" w:rsidRDefault="00623208" w:rsidP="006232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1666CB" w:rsidRDefault="001666C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6F4CB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666CB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187ABB" w:rsidRPr="00187ABB" w:rsidRDefault="00187ABB" w:rsidP="00166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по состоянию на 01.</w:t>
      </w:r>
      <w:r w:rsidR="0027512F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DC0C9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130556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DC0C9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187AB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</w:p>
    <w:p w:rsidR="001666CB" w:rsidRDefault="007D58CC" w:rsidP="007D5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тыс.руб.</w:t>
      </w: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4"/>
        <w:gridCol w:w="3492"/>
        <w:gridCol w:w="1381"/>
        <w:gridCol w:w="9"/>
        <w:gridCol w:w="1079"/>
        <w:gridCol w:w="1080"/>
        <w:gridCol w:w="1094"/>
        <w:gridCol w:w="7"/>
        <w:gridCol w:w="1114"/>
        <w:gridCol w:w="1129"/>
      </w:tblGrid>
      <w:tr w:rsidR="001666CB" w:rsidTr="00A34F9D">
        <w:trPr>
          <w:trHeight w:val="20"/>
          <w:tblHeader/>
        </w:trPr>
        <w:tc>
          <w:tcPr>
            <w:tcW w:w="139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797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1666CB" w:rsidTr="00A34F9D">
        <w:trPr>
          <w:trHeight w:val="20"/>
          <w:tblHeader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1666CB" w:rsidRDefault="00166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4F9D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4F9D" w:rsidRDefault="00A34F9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9D429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A34F9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  <w:hideMark/>
          </w:tcPr>
          <w:p w:rsidR="00A34F9D" w:rsidRDefault="00A34F9D" w:rsidP="00A34F9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95%.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не ниже 45%.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96%.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не ниже 40%.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Успеваемость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100%.</w:t>
            </w:r>
          </w:p>
          <w:p w:rsidR="009D429E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Качество знаний по итогам освоения </w:t>
            </w:r>
            <w:proofErr w:type="gramStart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не ниже 40%.</w:t>
            </w:r>
          </w:p>
          <w:p w:rsidR="00A34F9D" w:rsidRPr="009D429E" w:rsidRDefault="009D429E" w:rsidP="009D429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hAnsi="Times New Roman"/>
                <w:sz w:val="16"/>
                <w:szCs w:val="16"/>
                <w:lang w:eastAsia="ru-RU"/>
              </w:rPr>
              <w:t>- Доля выпускников, получивших аттестаты по результатам освоения основной общеобразовательной программы на уровне среднего общего образования, не ниже 100%.</w:t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5C71B7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в возрасте от 6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854E5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53 247,4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854E5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53 247,7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854E5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52 585,7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854E5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34F9D" w:rsidRDefault="00854E54" w:rsidP="0041788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  <w:bookmarkStart w:id="0" w:name="_GoBack"/>
            <w:bookmarkEnd w:id="0"/>
          </w:p>
        </w:tc>
      </w:tr>
      <w:tr w:rsidR="009D429E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предоставления дополнительного образования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простота и ясность изложения информационных документов;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уровень квалификации профессиональной подготовки работников, осуществляющих оказание муниципальной услуги;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высокая культура обслуживания заявителей;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- строгое соблюдение сроков предоставления </w:t>
            </w: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муниципальной услуги и других требований настоящего административного регламента;</w:t>
            </w:r>
          </w:p>
          <w:p w:rsidR="009D429E" w:rsidRP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обоснованных жалоб на предоставление муниципальной услуги. </w:t>
            </w: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br/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5C71B7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Физические лица в возрасте от 5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15 717,2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15 717,2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15 656,6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9D429E" w:rsidTr="00A34F9D">
        <w:trPr>
          <w:trHeight w:val="369"/>
        </w:trPr>
        <w:tc>
          <w:tcPr>
            <w:tcW w:w="7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9D429E" w:rsidP="009D429E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971</w:t>
            </w:r>
          </w:p>
        </w:tc>
        <w:tc>
          <w:tcPr>
            <w:tcW w:w="22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noWrap/>
            <w:vAlign w:val="center"/>
          </w:tcPr>
          <w:p w:rsid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79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строгое соблюдение сроков предоставления муниципальной услуги;</w:t>
            </w:r>
          </w:p>
          <w:p w:rsidR="009D429E" w:rsidRPr="009D429E" w:rsidRDefault="009D429E" w:rsidP="009D429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обоснованных жалоб на предоставление муниципальной услуги;</w:t>
            </w:r>
          </w:p>
          <w:p w:rsidR="009D429E" w:rsidRPr="009D429E" w:rsidRDefault="009D429E" w:rsidP="009D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429E">
              <w:rPr>
                <w:rFonts w:ascii="Times New Roman" w:eastAsia="Calibri" w:hAnsi="Times New Roman"/>
                <w:color w:val="000000"/>
                <w:spacing w:val="2"/>
                <w:sz w:val="16"/>
                <w:szCs w:val="16"/>
                <w:lang w:eastAsia="ru-RU"/>
              </w:rPr>
              <w:t>- отсутствие травм детей.</w:t>
            </w:r>
          </w:p>
        </w:tc>
        <w:tc>
          <w:tcPr>
            <w:tcW w:w="1029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5C71B7" w:rsidP="005C71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Дети (обучающиеся) в возрасте от 7 до 18 лет</w:t>
            </w:r>
          </w:p>
        </w:tc>
        <w:tc>
          <w:tcPr>
            <w:tcW w:w="11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03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0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D429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D429E" w:rsidRDefault="007A4B6D" w:rsidP="009D42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9D429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3C47F4" w:rsidRDefault="003C47F4"/>
    <w:p w:rsidR="001666CB" w:rsidRPr="001666CB" w:rsidRDefault="00130556" w:rsidP="001666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36F5C">
        <w:rPr>
          <w:rFonts w:ascii="Times New Roman" w:hAnsi="Times New Roman"/>
        </w:rPr>
        <w:t>а</w:t>
      </w:r>
      <w:r w:rsidR="001666CB" w:rsidRPr="001666CB">
        <w:rPr>
          <w:rFonts w:ascii="Times New Roman" w:hAnsi="Times New Roman"/>
        </w:rPr>
        <w:t>чальник МОО</w:t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 w:rsidR="001666CB"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Ведущий экономист</w:t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</w:r>
      <w:r w:rsidRPr="001666CB">
        <w:rPr>
          <w:rFonts w:ascii="Times New Roman" w:hAnsi="Times New Roman"/>
        </w:rPr>
        <w:tab/>
        <w:t>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proofErr w:type="gramStart"/>
      <w:r w:rsidRPr="001666CB">
        <w:rPr>
          <w:rFonts w:ascii="Times New Roman" w:hAnsi="Times New Roman"/>
        </w:rPr>
        <w:t>Исп</w:t>
      </w:r>
      <w:proofErr w:type="gramEnd"/>
      <w:r w:rsidRPr="001666CB">
        <w:rPr>
          <w:rFonts w:ascii="Times New Roman" w:hAnsi="Times New Roman"/>
        </w:rPr>
        <w:t>: А.Ю.Забелина</w:t>
      </w:r>
    </w:p>
    <w:p w:rsidR="001666CB" w:rsidRPr="001666CB" w:rsidRDefault="001666CB" w:rsidP="001666CB">
      <w:pPr>
        <w:spacing w:after="0"/>
        <w:rPr>
          <w:rFonts w:ascii="Times New Roman" w:hAnsi="Times New Roman"/>
        </w:rPr>
      </w:pPr>
      <w:r w:rsidRPr="001666CB">
        <w:rPr>
          <w:rFonts w:ascii="Times New Roman" w:hAnsi="Times New Roman"/>
        </w:rPr>
        <w:t>Тел: 21-281</w:t>
      </w:r>
    </w:p>
    <w:p w:rsidR="001666CB" w:rsidRDefault="001666CB"/>
    <w:p w:rsidR="001666CB" w:rsidRDefault="001666CB"/>
    <w:sectPr w:rsidR="001666CB" w:rsidSect="00656D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1"/>
    <w:rsid w:val="00015099"/>
    <w:rsid w:val="00130556"/>
    <w:rsid w:val="001666CB"/>
    <w:rsid w:val="00187ABB"/>
    <w:rsid w:val="001979F4"/>
    <w:rsid w:val="001C286A"/>
    <w:rsid w:val="0027512F"/>
    <w:rsid w:val="003021C6"/>
    <w:rsid w:val="003626C0"/>
    <w:rsid w:val="003C47F4"/>
    <w:rsid w:val="00417888"/>
    <w:rsid w:val="00560A71"/>
    <w:rsid w:val="005C71B7"/>
    <w:rsid w:val="00623208"/>
    <w:rsid w:val="00656DE2"/>
    <w:rsid w:val="006F4CBD"/>
    <w:rsid w:val="007A4B6D"/>
    <w:rsid w:val="007D58CC"/>
    <w:rsid w:val="00836F5C"/>
    <w:rsid w:val="00854E54"/>
    <w:rsid w:val="0086089A"/>
    <w:rsid w:val="009D429E"/>
    <w:rsid w:val="00A34F9D"/>
    <w:rsid w:val="00C77C82"/>
    <w:rsid w:val="00DA3330"/>
    <w:rsid w:val="00DC0C9B"/>
    <w:rsid w:val="00E86AA2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39</cp:revision>
  <cp:lastPrinted>2021-01-29T08:33:00Z</cp:lastPrinted>
  <dcterms:created xsi:type="dcterms:W3CDTF">2016-11-01T03:32:00Z</dcterms:created>
  <dcterms:modified xsi:type="dcterms:W3CDTF">2021-01-29T08:34:00Z</dcterms:modified>
</cp:coreProperties>
</file>